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767" w:rsidRDefault="006D0767">
      <w:bookmarkStart w:id="0" w:name="_GoBack"/>
      <w:bookmarkEnd w:id="0"/>
      <w:r>
        <w:t xml:space="preserve">Global Trade Compliance Analyst </w:t>
      </w:r>
    </w:p>
    <w:p w:rsidR="006D0767" w:rsidRPr="006D0767" w:rsidRDefault="006D0767" w:rsidP="006D0767">
      <w:r w:rsidRPr="006D0767">
        <w:rPr>
          <w:b/>
          <w:bCs/>
        </w:rPr>
        <w:t xml:space="preserve">POSITION SUMMARY: </w:t>
      </w:r>
    </w:p>
    <w:p w:rsidR="006D0767" w:rsidRPr="006D0767" w:rsidRDefault="006D0767" w:rsidP="006D0767">
      <w:r w:rsidRPr="006D0767">
        <w:t>The Analyst, Global Trade Compliance for Bass Pro, LLC “Bass Pro” is responsible for the establishment of corporate compliance with U.S. Customs and Border Protection (CBP), Canada Border Security Agency (CBSA), U.S. Department of Census, U.S. Department of State, Bureau of Industry and Security and other participating government agency regulations. This position has responsibilities, which include global import and export operational functions and support. This position is a key facilitator and process enabler for the import and export infrastructure and global trade compliance strategies.</w:t>
      </w:r>
    </w:p>
    <w:p w:rsidR="006D0767" w:rsidRPr="006D0767" w:rsidRDefault="006D0767" w:rsidP="006D0767">
      <w:r w:rsidRPr="006D0767">
        <w:rPr>
          <w:b/>
          <w:bCs/>
        </w:rPr>
        <w:t>POSITION RESPONSIBILITY:</w:t>
      </w:r>
    </w:p>
    <w:p w:rsidR="006D0767" w:rsidRPr="006D0767" w:rsidRDefault="006D0767" w:rsidP="006D0767">
      <w:r w:rsidRPr="006D0767">
        <w:t>• Maintain U.S. and Canada import documentation and manage the record-keeping system to comply with CBP and CBSA regulations.</w:t>
      </w:r>
    </w:p>
    <w:p w:rsidR="006D0767" w:rsidRPr="006D0767" w:rsidRDefault="006D0767" w:rsidP="006D0767">
      <w:r w:rsidRPr="006D0767">
        <w:t>• Oversee compliance database to ensure updates and uploads are properly managed.</w:t>
      </w:r>
    </w:p>
    <w:p w:rsidR="006D0767" w:rsidRPr="006D0767" w:rsidRDefault="006D0767" w:rsidP="006D0767">
      <w:r w:rsidRPr="006D0767">
        <w:t>• Work collaboratively with U.S. and Canada customs brokerage partners on a daily basis communicating classifications, specific customs entry forms and following up on customs entries.</w:t>
      </w:r>
    </w:p>
    <w:p w:rsidR="006D0767" w:rsidRPr="006D0767" w:rsidRDefault="006D0767" w:rsidP="006D0767">
      <w:r w:rsidRPr="006D0767">
        <w:t>• Ensures custom brokers receive invoice payments and all necessary charges are paid.</w:t>
      </w:r>
    </w:p>
    <w:p w:rsidR="006D0767" w:rsidRPr="006D0767" w:rsidRDefault="006D0767" w:rsidP="006D0767">
      <w:r w:rsidRPr="006D0767">
        <w:t>• Assist with the daily export transaction restricted party screening and risk mitigation.</w:t>
      </w:r>
    </w:p>
    <w:p w:rsidR="006D0767" w:rsidRPr="006D0767" w:rsidRDefault="006D0767" w:rsidP="006D0767">
      <w:r w:rsidRPr="006D0767">
        <w:t>• Create commercial documents for export shipments and transmit the Automated Export System filing for Bass Pro, Tracker, TMBC, American Rod and Gun and Direct Marketing.</w:t>
      </w:r>
    </w:p>
    <w:p w:rsidR="006D0767" w:rsidRPr="006D0767" w:rsidRDefault="006D0767" w:rsidP="006D0767">
      <w:r w:rsidRPr="006D0767">
        <w:t>• Conduct monthly post entry audits to ensure U.S. and Canada broker accuracy.</w:t>
      </w:r>
    </w:p>
    <w:p w:rsidR="006D0767" w:rsidRPr="006D0767" w:rsidRDefault="006D0767" w:rsidP="006D0767">
      <w:r w:rsidRPr="006D0767">
        <w:t>• Manages the Bass Pro NAFTA program by securing receipt of updated NAFTA Certificates from vendors and provide technical expertise, as needed, to vendors in completion of the NAFTA certificate.</w:t>
      </w:r>
    </w:p>
    <w:p w:rsidR="006D0767" w:rsidRPr="006D0767" w:rsidRDefault="006D0767" w:rsidP="006D0767">
      <w:r w:rsidRPr="006D0767">
        <w:t>• Support team members with legislation changes to identify the impact on current trade compliance business.</w:t>
      </w:r>
    </w:p>
    <w:p w:rsidR="006D0767" w:rsidRPr="006D0767" w:rsidRDefault="006D0767" w:rsidP="006D0767">
      <w:r w:rsidRPr="006D0767">
        <w:t>• Demonstrate a commitment to Bass Pro core values.</w:t>
      </w:r>
    </w:p>
    <w:p w:rsidR="006D0767" w:rsidRPr="006D0767" w:rsidRDefault="006D0767" w:rsidP="006D0767">
      <w:r w:rsidRPr="006D0767">
        <w:t>• The position responsibilities outlined above are in no way to be construed as all encompassing. Other duties, responsibilities and qualifications may be required and/or assigned as necessary.</w:t>
      </w:r>
    </w:p>
    <w:p w:rsidR="006D0767" w:rsidRPr="006D0767" w:rsidRDefault="006D0767" w:rsidP="006D0767">
      <w:r w:rsidRPr="006D0767">
        <w:rPr>
          <w:b/>
          <w:bCs/>
        </w:rPr>
        <w:t xml:space="preserve">QUANTITATIVE DIMENSIONS: </w:t>
      </w:r>
    </w:p>
    <w:p w:rsidR="006D0767" w:rsidRPr="006D0767" w:rsidRDefault="006D0767" w:rsidP="006D0767">
      <w:r w:rsidRPr="006D0767">
        <w:t>The Analyst, Global Trade Compliance assists in the management of approximately 1700 containers and $130 million in merchandise imported annually. This position will assist in managing roughly 3000 US and Canadian entries that are each subject to customs review and audit. This position will work under general supervision with latitude for independent judgment. This position may consult with senior peers on certain projects. This position will have moderate skills with a high level of proficiency.</w:t>
      </w:r>
    </w:p>
    <w:p w:rsidR="006D0767" w:rsidRPr="006D0767" w:rsidRDefault="006D0767" w:rsidP="006D0767">
      <w:r w:rsidRPr="006D0767">
        <w:rPr>
          <w:b/>
          <w:bCs/>
        </w:rPr>
        <w:t xml:space="preserve">EDUCATION, CERTIFICATION AND LICENSES: </w:t>
      </w:r>
    </w:p>
    <w:p w:rsidR="006D0767" w:rsidRPr="006D0767" w:rsidRDefault="006D0767" w:rsidP="006D0767">
      <w:r w:rsidRPr="006D0767">
        <w:t>• Associates Degree or equivalent experience in technical, business or legal area required.</w:t>
      </w:r>
    </w:p>
    <w:p w:rsidR="006D0767" w:rsidRPr="006D0767" w:rsidRDefault="006D0767" w:rsidP="006D0767">
      <w:r w:rsidRPr="006D0767">
        <w:rPr>
          <w:b/>
          <w:bCs/>
        </w:rPr>
        <w:lastRenderedPageBreak/>
        <w:t>EXPERIENCE</w:t>
      </w:r>
    </w:p>
    <w:p w:rsidR="006D0767" w:rsidRPr="006D0767" w:rsidRDefault="006D0767" w:rsidP="006D0767">
      <w:r w:rsidRPr="006D0767">
        <w:t>• Excellent written and oral communication skills</w:t>
      </w:r>
    </w:p>
    <w:p w:rsidR="006D0767" w:rsidRPr="006D0767" w:rsidRDefault="006D0767" w:rsidP="006D0767">
      <w:r w:rsidRPr="006D0767">
        <w:t>• Good analytical ability to gather and interpret information</w:t>
      </w:r>
    </w:p>
    <w:p w:rsidR="006D0767" w:rsidRPr="006D0767" w:rsidRDefault="006D0767" w:rsidP="006D0767">
      <w:r w:rsidRPr="006D0767">
        <w:t>• Familiarity with AS400, JDA and Microsoft Office</w:t>
      </w:r>
    </w:p>
    <w:p w:rsidR="006D0767" w:rsidRPr="006D0767" w:rsidRDefault="006D0767" w:rsidP="006D0767">
      <w:r w:rsidRPr="006D0767">
        <w:t>• Ability to multi-task in a fast paced, time sensitive environment.</w:t>
      </w:r>
    </w:p>
    <w:p w:rsidR="006D0767" w:rsidRPr="006D0767" w:rsidRDefault="006D0767" w:rsidP="006D0767">
      <w:r w:rsidRPr="006D0767">
        <w:t>• A working knowledge of import and export regulations and processes.</w:t>
      </w:r>
    </w:p>
    <w:p w:rsidR="006D0767" w:rsidRPr="006D0767" w:rsidRDefault="006D0767" w:rsidP="006D0767">
      <w:r w:rsidRPr="006D0767">
        <w:t>• Capacity to interpret, understand and ensure Bass Pro’s compliance with complex regulatory documents.</w:t>
      </w:r>
    </w:p>
    <w:p w:rsidR="006D0767" w:rsidRDefault="006D0767"/>
    <w:sectPr w:rsidR="006D0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Y0NjG1NDW0MDYxMrdU0lEKTi0uzszPAykwrAUAyvszSCwAAAA="/>
  </w:docVars>
  <w:rsids>
    <w:rsidRoot w:val="006D0767"/>
    <w:rsid w:val="006D0767"/>
    <w:rsid w:val="00F65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7A437-6C25-47C7-8682-2CC75B92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48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Tulloch</dc:creator>
  <cp:keywords/>
  <dc:description/>
  <cp:lastModifiedBy>Lisa M. Thomas</cp:lastModifiedBy>
  <cp:revision>2</cp:revision>
  <dcterms:created xsi:type="dcterms:W3CDTF">2021-04-26T18:18:00Z</dcterms:created>
  <dcterms:modified xsi:type="dcterms:W3CDTF">2021-04-26T18:18:00Z</dcterms:modified>
</cp:coreProperties>
</file>