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E19" w:rsidRPr="00963C0B" w:rsidRDefault="00005F88" w:rsidP="00B45E19">
      <w:pPr>
        <w:spacing w:before="150" w:after="150" w:line="240" w:lineRule="auto"/>
        <w:ind w:left="150" w:right="150"/>
        <w:rPr>
          <w:rFonts w:eastAsia="Times New Roman" w:cstheme="minorHAnsi"/>
          <w:color w:val="333333"/>
          <w:sz w:val="24"/>
          <w:szCs w:val="20"/>
        </w:rPr>
      </w:pPr>
      <w:r w:rsidRPr="00963C0B">
        <w:rPr>
          <w:rFonts w:eastAsia="Times New Roman" w:cstheme="minorHAnsi"/>
          <w:color w:val="333333"/>
          <w:sz w:val="24"/>
          <w:szCs w:val="20"/>
        </w:rPr>
        <w:t>Sensus USA Inc.</w:t>
      </w:r>
      <w:r w:rsidR="00B45E19" w:rsidRPr="00963C0B">
        <w:rPr>
          <w:rFonts w:eastAsia="Times New Roman" w:cstheme="minorHAnsi"/>
          <w:color w:val="333333"/>
          <w:sz w:val="24"/>
          <w:szCs w:val="20"/>
        </w:rPr>
        <w:t xml:space="preserve"> seeks to hire a Trade Compliance Specialist who will </w:t>
      </w:r>
      <w:r w:rsidR="00B124B3" w:rsidRPr="00963C0B">
        <w:rPr>
          <w:rFonts w:eastAsia="Times New Roman" w:cstheme="minorHAnsi"/>
          <w:color w:val="333333"/>
          <w:sz w:val="24"/>
          <w:szCs w:val="20"/>
        </w:rPr>
        <w:t>create and manage a</w:t>
      </w:r>
      <w:r w:rsidR="00B45E19" w:rsidRPr="00963C0B">
        <w:rPr>
          <w:rFonts w:eastAsia="Times New Roman" w:cstheme="minorHAnsi"/>
          <w:color w:val="333333"/>
          <w:sz w:val="24"/>
          <w:szCs w:val="20"/>
        </w:rPr>
        <w:t xml:space="preserve"> trade compliance </w:t>
      </w:r>
      <w:r w:rsidR="00B124B3" w:rsidRPr="00963C0B">
        <w:rPr>
          <w:rFonts w:eastAsia="Times New Roman" w:cstheme="minorHAnsi"/>
          <w:color w:val="333333"/>
          <w:sz w:val="24"/>
          <w:szCs w:val="20"/>
        </w:rPr>
        <w:t xml:space="preserve">program by developing robust processes and </w:t>
      </w:r>
      <w:r w:rsidR="00B45E19" w:rsidRPr="00963C0B">
        <w:rPr>
          <w:rFonts w:eastAsia="Times New Roman" w:cstheme="minorHAnsi"/>
          <w:color w:val="333333"/>
          <w:sz w:val="24"/>
          <w:szCs w:val="20"/>
        </w:rPr>
        <w:t xml:space="preserve">standard operating procedures to ensure compliance with </w:t>
      </w:r>
      <w:r w:rsidR="00B124B3" w:rsidRPr="00963C0B">
        <w:rPr>
          <w:rFonts w:eastAsia="Times New Roman" w:cstheme="minorHAnsi"/>
          <w:color w:val="333333"/>
          <w:sz w:val="24"/>
          <w:szCs w:val="20"/>
        </w:rPr>
        <w:t xml:space="preserve">U.S. &amp; Canada regulatory requirements and </w:t>
      </w:r>
      <w:r w:rsidR="00B45E19" w:rsidRPr="00963C0B">
        <w:rPr>
          <w:rFonts w:eastAsia="Times New Roman" w:cstheme="minorHAnsi"/>
          <w:color w:val="333333"/>
          <w:sz w:val="24"/>
          <w:szCs w:val="20"/>
        </w:rPr>
        <w:t>c</w:t>
      </w:r>
      <w:r w:rsidR="00B124B3" w:rsidRPr="00963C0B">
        <w:rPr>
          <w:rFonts w:eastAsia="Times New Roman" w:cstheme="minorHAnsi"/>
          <w:color w:val="333333"/>
          <w:sz w:val="24"/>
          <w:szCs w:val="20"/>
        </w:rPr>
        <w:t>orporate trade compliance policies</w:t>
      </w:r>
      <w:r w:rsidR="00B45E19" w:rsidRPr="00963C0B">
        <w:rPr>
          <w:rFonts w:eastAsia="Times New Roman" w:cstheme="minorHAnsi"/>
          <w:color w:val="333333"/>
          <w:sz w:val="24"/>
          <w:szCs w:val="20"/>
        </w:rPr>
        <w:t>. The Trade Com</w:t>
      </w:r>
      <w:r w:rsidR="00B124B3" w:rsidRPr="00963C0B">
        <w:rPr>
          <w:rFonts w:eastAsia="Times New Roman" w:cstheme="minorHAnsi"/>
          <w:color w:val="333333"/>
          <w:sz w:val="24"/>
          <w:szCs w:val="20"/>
        </w:rPr>
        <w:t xml:space="preserve">pliance Specialist will work across operational management as a </w:t>
      </w:r>
      <w:r w:rsidR="00B45E19" w:rsidRPr="00963C0B">
        <w:rPr>
          <w:rFonts w:eastAsia="Times New Roman" w:cstheme="minorHAnsi"/>
          <w:color w:val="333333"/>
          <w:sz w:val="24"/>
          <w:szCs w:val="20"/>
        </w:rPr>
        <w:t>team player to ensure compliance throughout the business unit. </w:t>
      </w:r>
    </w:p>
    <w:p w:rsidR="00B45E19" w:rsidRPr="00963C0B" w:rsidRDefault="00BD3882" w:rsidP="00B45E19">
      <w:pPr>
        <w:spacing w:before="150" w:after="150" w:line="240" w:lineRule="auto"/>
        <w:ind w:left="150" w:right="150"/>
        <w:rPr>
          <w:rFonts w:eastAsia="Times New Roman" w:cstheme="minorHAnsi"/>
          <w:color w:val="FF0000"/>
          <w:sz w:val="24"/>
          <w:szCs w:val="20"/>
        </w:rPr>
      </w:pPr>
      <w:r w:rsidRPr="00963C0B">
        <w:rPr>
          <w:rFonts w:eastAsia="Times New Roman" w:cstheme="minorHAnsi"/>
          <w:b/>
          <w:bCs/>
          <w:color w:val="333333"/>
          <w:sz w:val="24"/>
          <w:szCs w:val="20"/>
        </w:rPr>
        <w:t xml:space="preserve">Key </w:t>
      </w:r>
      <w:r w:rsidR="00B45E19" w:rsidRPr="00963C0B">
        <w:rPr>
          <w:rFonts w:eastAsia="Times New Roman" w:cstheme="minorHAnsi"/>
          <w:b/>
          <w:bCs/>
          <w:color w:val="333333"/>
          <w:sz w:val="24"/>
          <w:szCs w:val="20"/>
        </w:rPr>
        <w:t>Responsibilities:</w:t>
      </w:r>
      <w:r w:rsidR="00E209D7" w:rsidRPr="00963C0B">
        <w:rPr>
          <w:rFonts w:eastAsia="Times New Roman" w:cstheme="minorHAnsi"/>
          <w:b/>
          <w:bCs/>
          <w:color w:val="333333"/>
          <w:sz w:val="24"/>
          <w:szCs w:val="20"/>
        </w:rPr>
        <w:t xml:space="preserve"> </w:t>
      </w:r>
    </w:p>
    <w:p w:rsidR="00B45E19" w:rsidRPr="00963C0B" w:rsidRDefault="00A235A0" w:rsidP="00A9658F">
      <w:pPr>
        <w:numPr>
          <w:ilvl w:val="0"/>
          <w:numId w:val="13"/>
        </w:numPr>
        <w:spacing w:before="100" w:beforeAutospacing="1" w:after="100" w:afterAutospacing="1" w:line="240" w:lineRule="auto"/>
        <w:rPr>
          <w:rFonts w:eastAsia="Times New Roman" w:cstheme="minorHAnsi"/>
          <w:color w:val="333333"/>
          <w:sz w:val="24"/>
          <w:szCs w:val="20"/>
        </w:rPr>
      </w:pPr>
      <w:r w:rsidRPr="00963C0B">
        <w:rPr>
          <w:rFonts w:eastAsia="Times New Roman" w:cstheme="minorHAnsi"/>
          <w:color w:val="333333"/>
          <w:sz w:val="24"/>
          <w:szCs w:val="20"/>
        </w:rPr>
        <w:t xml:space="preserve">Assist </w:t>
      </w:r>
      <w:r w:rsidR="00B45E19" w:rsidRPr="00963C0B">
        <w:rPr>
          <w:rFonts w:eastAsia="Times New Roman" w:cstheme="minorHAnsi"/>
          <w:color w:val="333333"/>
          <w:sz w:val="24"/>
          <w:szCs w:val="20"/>
        </w:rPr>
        <w:t>business</w:t>
      </w:r>
      <w:r w:rsidRPr="00963C0B">
        <w:rPr>
          <w:rFonts w:eastAsia="Times New Roman" w:cstheme="minorHAnsi"/>
          <w:color w:val="333333"/>
          <w:sz w:val="24"/>
          <w:szCs w:val="20"/>
        </w:rPr>
        <w:t xml:space="preserve"> locations in </w:t>
      </w:r>
      <w:r w:rsidR="00B45E19" w:rsidRPr="00963C0B">
        <w:rPr>
          <w:rFonts w:eastAsia="Times New Roman" w:cstheme="minorHAnsi"/>
          <w:color w:val="333333"/>
          <w:sz w:val="24"/>
          <w:szCs w:val="20"/>
        </w:rPr>
        <w:t>develop</w:t>
      </w:r>
      <w:r w:rsidRPr="00963C0B">
        <w:rPr>
          <w:rFonts w:eastAsia="Times New Roman" w:cstheme="minorHAnsi"/>
          <w:color w:val="333333"/>
          <w:sz w:val="24"/>
          <w:szCs w:val="20"/>
        </w:rPr>
        <w:t>ing, implementing, and maintaining programs, policies and procedures to ensure site wide compliance with regulations and corporate policies</w:t>
      </w:r>
    </w:p>
    <w:p w:rsidR="00B45E19" w:rsidRPr="00963C0B" w:rsidRDefault="00B45E19" w:rsidP="00A9658F">
      <w:pPr>
        <w:numPr>
          <w:ilvl w:val="0"/>
          <w:numId w:val="13"/>
        </w:numPr>
        <w:spacing w:before="100" w:beforeAutospacing="1" w:after="100" w:afterAutospacing="1" w:line="240" w:lineRule="auto"/>
        <w:rPr>
          <w:rFonts w:eastAsia="Times New Roman" w:cstheme="minorHAnsi"/>
          <w:color w:val="333333"/>
          <w:sz w:val="24"/>
          <w:szCs w:val="20"/>
        </w:rPr>
      </w:pPr>
      <w:r w:rsidRPr="00963C0B">
        <w:rPr>
          <w:rFonts w:eastAsia="Times New Roman" w:cstheme="minorHAnsi"/>
          <w:color w:val="333333"/>
          <w:sz w:val="24"/>
          <w:szCs w:val="20"/>
        </w:rPr>
        <w:t xml:space="preserve">Develop and provide trade compliance training to employees specifically on </w:t>
      </w:r>
      <w:r w:rsidR="00A235A0" w:rsidRPr="00963C0B">
        <w:rPr>
          <w:rFonts w:eastAsia="Times New Roman" w:cstheme="minorHAnsi"/>
          <w:color w:val="333333"/>
          <w:sz w:val="24"/>
          <w:szCs w:val="20"/>
        </w:rPr>
        <w:t>applicable</w:t>
      </w:r>
      <w:r w:rsidR="00B124B3" w:rsidRPr="00963C0B">
        <w:rPr>
          <w:rFonts w:eastAsia="Times New Roman" w:cstheme="minorHAnsi"/>
          <w:color w:val="333333"/>
          <w:sz w:val="24"/>
          <w:szCs w:val="20"/>
        </w:rPr>
        <w:t xml:space="preserve"> </w:t>
      </w:r>
      <w:r w:rsidRPr="00963C0B">
        <w:rPr>
          <w:rFonts w:eastAsia="Times New Roman" w:cstheme="minorHAnsi"/>
          <w:color w:val="333333"/>
          <w:sz w:val="24"/>
          <w:szCs w:val="20"/>
        </w:rPr>
        <w:t>export controls, import controls, company policies and procedures.</w:t>
      </w:r>
    </w:p>
    <w:p w:rsidR="00B45E19" w:rsidRPr="00963C0B" w:rsidRDefault="00B45E19" w:rsidP="00A9658F">
      <w:pPr>
        <w:numPr>
          <w:ilvl w:val="0"/>
          <w:numId w:val="13"/>
        </w:numPr>
        <w:spacing w:before="100" w:beforeAutospacing="1" w:after="100" w:afterAutospacing="1" w:line="240" w:lineRule="auto"/>
        <w:rPr>
          <w:rFonts w:eastAsia="Times New Roman" w:cstheme="minorHAnsi"/>
          <w:color w:val="333333"/>
          <w:sz w:val="24"/>
          <w:szCs w:val="20"/>
        </w:rPr>
      </w:pPr>
      <w:r w:rsidRPr="00963C0B">
        <w:rPr>
          <w:rFonts w:eastAsia="Times New Roman" w:cstheme="minorHAnsi"/>
          <w:color w:val="333333"/>
          <w:sz w:val="24"/>
          <w:szCs w:val="20"/>
        </w:rPr>
        <w:t xml:space="preserve">Work with the site </w:t>
      </w:r>
      <w:r w:rsidR="00A235A0" w:rsidRPr="00963C0B">
        <w:rPr>
          <w:rFonts w:eastAsia="Times New Roman" w:cstheme="minorHAnsi"/>
          <w:color w:val="333333"/>
          <w:sz w:val="24"/>
          <w:szCs w:val="20"/>
        </w:rPr>
        <w:t>management</w:t>
      </w:r>
      <w:r w:rsidRPr="00963C0B">
        <w:rPr>
          <w:rFonts w:eastAsia="Times New Roman" w:cstheme="minorHAnsi"/>
          <w:color w:val="333333"/>
          <w:sz w:val="24"/>
          <w:szCs w:val="20"/>
        </w:rPr>
        <w:t xml:space="preserve"> to drive </w:t>
      </w:r>
      <w:r w:rsidR="00BD3882" w:rsidRPr="00963C0B">
        <w:rPr>
          <w:rFonts w:eastAsia="Times New Roman" w:cstheme="minorHAnsi"/>
          <w:color w:val="333333"/>
          <w:sz w:val="24"/>
          <w:szCs w:val="20"/>
        </w:rPr>
        <w:t xml:space="preserve">the integration of </w:t>
      </w:r>
      <w:r w:rsidRPr="00963C0B">
        <w:rPr>
          <w:rFonts w:eastAsia="Times New Roman" w:cstheme="minorHAnsi"/>
          <w:color w:val="333333"/>
          <w:sz w:val="24"/>
          <w:szCs w:val="20"/>
        </w:rPr>
        <w:t>im</w:t>
      </w:r>
      <w:r w:rsidR="00A235A0" w:rsidRPr="00963C0B">
        <w:rPr>
          <w:rFonts w:eastAsia="Times New Roman" w:cstheme="minorHAnsi"/>
          <w:color w:val="333333"/>
          <w:sz w:val="24"/>
          <w:szCs w:val="20"/>
        </w:rPr>
        <w:t xml:space="preserve">port and </w:t>
      </w:r>
      <w:r w:rsidRPr="00963C0B">
        <w:rPr>
          <w:rFonts w:eastAsia="Times New Roman" w:cstheme="minorHAnsi"/>
          <w:color w:val="333333"/>
          <w:sz w:val="24"/>
          <w:szCs w:val="20"/>
        </w:rPr>
        <w:t xml:space="preserve">export </w:t>
      </w:r>
      <w:r w:rsidR="00BD3882" w:rsidRPr="00963C0B">
        <w:rPr>
          <w:rFonts w:eastAsia="Times New Roman" w:cstheme="minorHAnsi"/>
          <w:color w:val="333333"/>
          <w:sz w:val="24"/>
          <w:szCs w:val="20"/>
        </w:rPr>
        <w:t xml:space="preserve">compliance </w:t>
      </w:r>
      <w:r w:rsidRPr="00963C0B">
        <w:rPr>
          <w:rFonts w:eastAsia="Times New Roman" w:cstheme="minorHAnsi"/>
          <w:color w:val="333333"/>
          <w:sz w:val="24"/>
          <w:szCs w:val="20"/>
        </w:rPr>
        <w:t>process</w:t>
      </w:r>
      <w:r w:rsidR="00BD3882" w:rsidRPr="00963C0B">
        <w:rPr>
          <w:rFonts w:eastAsia="Times New Roman" w:cstheme="minorHAnsi"/>
          <w:color w:val="333333"/>
          <w:sz w:val="24"/>
          <w:szCs w:val="20"/>
        </w:rPr>
        <w:t xml:space="preserve">es </w:t>
      </w:r>
      <w:r w:rsidRPr="00963C0B">
        <w:rPr>
          <w:rFonts w:eastAsia="Times New Roman" w:cstheme="minorHAnsi"/>
          <w:color w:val="333333"/>
          <w:sz w:val="24"/>
          <w:szCs w:val="20"/>
        </w:rPr>
        <w:t>where practical.</w:t>
      </w:r>
    </w:p>
    <w:p w:rsidR="00B461BC" w:rsidRPr="00963C0B" w:rsidRDefault="00B461BC" w:rsidP="00A9658F">
      <w:pPr>
        <w:numPr>
          <w:ilvl w:val="0"/>
          <w:numId w:val="13"/>
        </w:numPr>
        <w:spacing w:before="100" w:beforeAutospacing="1" w:after="100" w:afterAutospacing="1" w:line="240" w:lineRule="auto"/>
        <w:rPr>
          <w:rFonts w:eastAsia="Times New Roman" w:cstheme="minorHAnsi"/>
          <w:color w:val="333333"/>
          <w:sz w:val="24"/>
          <w:szCs w:val="20"/>
        </w:rPr>
      </w:pPr>
      <w:r w:rsidRPr="00963C0B">
        <w:rPr>
          <w:rFonts w:eastAsia="Times New Roman" w:cstheme="minorHAnsi"/>
          <w:color w:val="333333"/>
          <w:sz w:val="24"/>
          <w:szCs w:val="20"/>
        </w:rPr>
        <w:t>Assist logistics organizations in managing</w:t>
      </w:r>
      <w:r w:rsidR="00B45E19" w:rsidRPr="00963C0B">
        <w:rPr>
          <w:rFonts w:eastAsia="Times New Roman" w:cstheme="minorHAnsi"/>
          <w:color w:val="333333"/>
          <w:sz w:val="24"/>
          <w:szCs w:val="20"/>
        </w:rPr>
        <w:t xml:space="preserve"> cust</w:t>
      </w:r>
      <w:r w:rsidR="00BD3882" w:rsidRPr="00963C0B">
        <w:rPr>
          <w:rFonts w:eastAsia="Times New Roman" w:cstheme="minorHAnsi"/>
          <w:color w:val="333333"/>
          <w:sz w:val="24"/>
          <w:szCs w:val="20"/>
        </w:rPr>
        <w:t xml:space="preserve">oms brokers and </w:t>
      </w:r>
      <w:r w:rsidRPr="00963C0B">
        <w:rPr>
          <w:rFonts w:eastAsia="Times New Roman" w:cstheme="minorHAnsi"/>
          <w:color w:val="333333"/>
          <w:sz w:val="24"/>
          <w:szCs w:val="20"/>
        </w:rPr>
        <w:t>freight forwarders.</w:t>
      </w:r>
    </w:p>
    <w:p w:rsidR="0088304C" w:rsidRPr="00963C0B" w:rsidRDefault="00B45E19" w:rsidP="00A9658F">
      <w:pPr>
        <w:numPr>
          <w:ilvl w:val="0"/>
          <w:numId w:val="13"/>
        </w:numPr>
        <w:spacing w:before="100" w:beforeAutospacing="1" w:after="100" w:afterAutospacing="1" w:line="240" w:lineRule="auto"/>
        <w:rPr>
          <w:rFonts w:eastAsia="Times New Roman" w:cstheme="minorHAnsi"/>
          <w:color w:val="333333"/>
          <w:sz w:val="24"/>
          <w:szCs w:val="20"/>
        </w:rPr>
      </w:pPr>
      <w:r w:rsidRPr="00963C0B">
        <w:rPr>
          <w:rFonts w:eastAsia="Times New Roman" w:cstheme="minorHAnsi"/>
          <w:color w:val="333333"/>
          <w:sz w:val="24"/>
          <w:szCs w:val="20"/>
        </w:rPr>
        <w:t>Maintain knowledge of key</w:t>
      </w:r>
      <w:r w:rsidR="0088304C" w:rsidRPr="00963C0B">
        <w:rPr>
          <w:rFonts w:eastAsia="Times New Roman" w:cstheme="minorHAnsi"/>
          <w:color w:val="333333"/>
          <w:sz w:val="24"/>
          <w:szCs w:val="20"/>
        </w:rPr>
        <w:t xml:space="preserve"> </w:t>
      </w:r>
      <w:r w:rsidRPr="00963C0B">
        <w:rPr>
          <w:rFonts w:eastAsia="Times New Roman" w:cstheme="minorHAnsi"/>
          <w:color w:val="333333"/>
          <w:sz w:val="24"/>
          <w:szCs w:val="20"/>
        </w:rPr>
        <w:t>trade compliance regulations</w:t>
      </w:r>
      <w:r w:rsidR="00BD3882" w:rsidRPr="00963C0B">
        <w:rPr>
          <w:rFonts w:eastAsia="Times New Roman" w:cstheme="minorHAnsi"/>
          <w:color w:val="333333"/>
          <w:sz w:val="24"/>
          <w:szCs w:val="20"/>
        </w:rPr>
        <w:t xml:space="preserve"> as applicable</w:t>
      </w:r>
    </w:p>
    <w:p w:rsidR="00B461BC" w:rsidRPr="00963C0B" w:rsidRDefault="00B461BC" w:rsidP="00A9658F">
      <w:pPr>
        <w:numPr>
          <w:ilvl w:val="0"/>
          <w:numId w:val="13"/>
        </w:numPr>
        <w:spacing w:before="100" w:beforeAutospacing="1" w:after="100" w:afterAutospacing="1" w:line="240" w:lineRule="auto"/>
        <w:rPr>
          <w:rFonts w:eastAsia="Times New Roman" w:cstheme="minorHAnsi"/>
          <w:color w:val="333333"/>
          <w:sz w:val="24"/>
          <w:szCs w:val="20"/>
        </w:rPr>
      </w:pPr>
      <w:r w:rsidRPr="00963C0B">
        <w:rPr>
          <w:rFonts w:eastAsia="Times New Roman" w:cstheme="minorHAnsi"/>
          <w:sz w:val="24"/>
          <w:szCs w:val="20"/>
        </w:rPr>
        <w:t xml:space="preserve">Assist business locations </w:t>
      </w:r>
      <w:r w:rsidR="00BD3882" w:rsidRPr="00963C0B">
        <w:rPr>
          <w:rFonts w:eastAsia="Times New Roman" w:cstheme="minorHAnsi"/>
          <w:sz w:val="24"/>
          <w:szCs w:val="20"/>
        </w:rPr>
        <w:t xml:space="preserve">in the administrations and </w:t>
      </w:r>
      <w:r w:rsidRPr="00963C0B">
        <w:rPr>
          <w:rFonts w:eastAsia="Times New Roman" w:cstheme="minorHAnsi"/>
          <w:sz w:val="24"/>
          <w:szCs w:val="20"/>
        </w:rPr>
        <w:t xml:space="preserve">participation in various </w:t>
      </w:r>
      <w:r w:rsidR="00B45E19" w:rsidRPr="00963C0B">
        <w:rPr>
          <w:rFonts w:eastAsia="Times New Roman" w:cstheme="minorHAnsi"/>
          <w:sz w:val="24"/>
          <w:szCs w:val="20"/>
        </w:rPr>
        <w:t xml:space="preserve">Free Trade </w:t>
      </w:r>
      <w:r w:rsidRPr="00963C0B">
        <w:rPr>
          <w:rFonts w:eastAsia="Times New Roman" w:cstheme="minorHAnsi"/>
          <w:sz w:val="24"/>
          <w:szCs w:val="20"/>
        </w:rPr>
        <w:t>Agreements</w:t>
      </w:r>
      <w:r w:rsidR="00BD3882" w:rsidRPr="00963C0B">
        <w:rPr>
          <w:rFonts w:eastAsia="Times New Roman" w:cstheme="minorHAnsi"/>
          <w:sz w:val="24"/>
          <w:szCs w:val="20"/>
        </w:rPr>
        <w:t xml:space="preserve"> where practical</w:t>
      </w:r>
    </w:p>
    <w:p w:rsidR="00B45E19" w:rsidRPr="00963C0B" w:rsidRDefault="00B461BC" w:rsidP="00A9658F">
      <w:pPr>
        <w:numPr>
          <w:ilvl w:val="0"/>
          <w:numId w:val="13"/>
        </w:numPr>
        <w:spacing w:before="100" w:beforeAutospacing="1" w:after="100" w:afterAutospacing="1" w:line="240" w:lineRule="auto"/>
        <w:rPr>
          <w:rFonts w:eastAsia="Times New Roman" w:cstheme="minorHAnsi"/>
          <w:color w:val="333333"/>
          <w:sz w:val="24"/>
          <w:szCs w:val="20"/>
        </w:rPr>
      </w:pPr>
      <w:r w:rsidRPr="00963C0B">
        <w:rPr>
          <w:rFonts w:eastAsia="Times New Roman" w:cstheme="minorHAnsi"/>
          <w:color w:val="333333"/>
          <w:sz w:val="24"/>
          <w:szCs w:val="20"/>
        </w:rPr>
        <w:t xml:space="preserve">Monitor business locations for </w:t>
      </w:r>
      <w:r w:rsidR="008300C9" w:rsidRPr="00963C0B">
        <w:rPr>
          <w:rFonts w:eastAsia="Times New Roman" w:cstheme="minorHAnsi"/>
          <w:color w:val="333333"/>
          <w:sz w:val="24"/>
          <w:szCs w:val="20"/>
        </w:rPr>
        <w:t xml:space="preserve">adherence to </w:t>
      </w:r>
      <w:r w:rsidR="00BD3882" w:rsidRPr="00963C0B">
        <w:rPr>
          <w:rFonts w:eastAsia="Times New Roman" w:cstheme="minorHAnsi"/>
          <w:color w:val="333333"/>
          <w:sz w:val="24"/>
          <w:szCs w:val="20"/>
        </w:rPr>
        <w:t xml:space="preserve">import and </w:t>
      </w:r>
      <w:r w:rsidR="00B45E19" w:rsidRPr="00963C0B">
        <w:rPr>
          <w:rFonts w:eastAsia="Times New Roman" w:cstheme="minorHAnsi"/>
          <w:color w:val="333333"/>
          <w:sz w:val="24"/>
          <w:szCs w:val="20"/>
        </w:rPr>
        <w:t>export recordkeep</w:t>
      </w:r>
      <w:r w:rsidR="008300C9" w:rsidRPr="00963C0B">
        <w:rPr>
          <w:rFonts w:eastAsia="Times New Roman" w:cstheme="minorHAnsi"/>
          <w:color w:val="333333"/>
          <w:sz w:val="24"/>
          <w:szCs w:val="20"/>
        </w:rPr>
        <w:t>ing requirements</w:t>
      </w:r>
    </w:p>
    <w:p w:rsidR="00CB30F8" w:rsidRPr="00963C0B" w:rsidRDefault="00BD3882" w:rsidP="00A9658F">
      <w:pPr>
        <w:numPr>
          <w:ilvl w:val="0"/>
          <w:numId w:val="13"/>
        </w:numPr>
        <w:spacing w:before="100" w:beforeAutospacing="1" w:after="100" w:afterAutospacing="1" w:line="240" w:lineRule="auto"/>
        <w:rPr>
          <w:rFonts w:eastAsia="Times New Roman" w:cstheme="minorHAnsi"/>
          <w:color w:val="333333"/>
          <w:sz w:val="24"/>
          <w:szCs w:val="20"/>
        </w:rPr>
      </w:pPr>
      <w:r w:rsidRPr="00963C0B">
        <w:rPr>
          <w:rFonts w:eastAsia="Times New Roman" w:cstheme="minorHAnsi"/>
          <w:color w:val="333333"/>
          <w:sz w:val="24"/>
          <w:szCs w:val="20"/>
        </w:rPr>
        <w:t xml:space="preserve">Maintain import and export </w:t>
      </w:r>
      <w:r w:rsidR="00CB30F8" w:rsidRPr="00963C0B">
        <w:rPr>
          <w:rFonts w:eastAsia="Times New Roman" w:cstheme="minorHAnsi"/>
          <w:color w:val="333333"/>
          <w:sz w:val="24"/>
          <w:szCs w:val="20"/>
        </w:rPr>
        <w:t>performance metrics</w:t>
      </w:r>
    </w:p>
    <w:p w:rsidR="00B45E19" w:rsidRPr="00963C0B" w:rsidRDefault="00BD3882" w:rsidP="00A9658F">
      <w:pPr>
        <w:numPr>
          <w:ilvl w:val="0"/>
          <w:numId w:val="13"/>
        </w:numPr>
        <w:spacing w:before="100" w:beforeAutospacing="1" w:after="100" w:afterAutospacing="1" w:line="240" w:lineRule="auto"/>
        <w:rPr>
          <w:rFonts w:eastAsia="Times New Roman" w:cstheme="minorHAnsi"/>
          <w:color w:val="333333"/>
          <w:sz w:val="24"/>
          <w:szCs w:val="20"/>
        </w:rPr>
      </w:pPr>
      <w:r w:rsidRPr="00963C0B">
        <w:rPr>
          <w:rFonts w:eastAsia="Times New Roman" w:cstheme="minorHAnsi"/>
          <w:color w:val="333333"/>
          <w:sz w:val="24"/>
          <w:szCs w:val="20"/>
        </w:rPr>
        <w:t>Assist</w:t>
      </w:r>
      <w:r w:rsidR="00B461BC" w:rsidRPr="00963C0B">
        <w:rPr>
          <w:rFonts w:eastAsia="Times New Roman" w:cstheme="minorHAnsi"/>
          <w:color w:val="333333"/>
          <w:sz w:val="24"/>
          <w:szCs w:val="20"/>
        </w:rPr>
        <w:t xml:space="preserve"> </w:t>
      </w:r>
      <w:r w:rsidR="00B461BC" w:rsidRPr="00963C0B">
        <w:rPr>
          <w:rFonts w:eastAsia="Times New Roman" w:cstheme="minorHAnsi"/>
          <w:sz w:val="24"/>
          <w:szCs w:val="20"/>
        </w:rPr>
        <w:t>business locations in m</w:t>
      </w:r>
      <w:r w:rsidR="00B45E19" w:rsidRPr="00963C0B">
        <w:rPr>
          <w:rFonts w:eastAsia="Times New Roman" w:cstheme="minorHAnsi"/>
          <w:color w:val="333333"/>
          <w:sz w:val="24"/>
          <w:szCs w:val="20"/>
        </w:rPr>
        <w:t>aintain</w:t>
      </w:r>
      <w:r w:rsidR="00B461BC" w:rsidRPr="00963C0B">
        <w:rPr>
          <w:rFonts w:eastAsia="Times New Roman" w:cstheme="minorHAnsi"/>
          <w:color w:val="333333"/>
          <w:sz w:val="24"/>
          <w:szCs w:val="20"/>
        </w:rPr>
        <w:t>ing</w:t>
      </w:r>
      <w:r w:rsidR="00B45E19" w:rsidRPr="00963C0B">
        <w:rPr>
          <w:rFonts w:eastAsia="Times New Roman" w:cstheme="minorHAnsi"/>
          <w:color w:val="333333"/>
          <w:sz w:val="24"/>
          <w:szCs w:val="20"/>
        </w:rPr>
        <w:t xml:space="preserve"> </w:t>
      </w:r>
      <w:r w:rsidRPr="00963C0B">
        <w:rPr>
          <w:rFonts w:eastAsia="Times New Roman" w:cstheme="minorHAnsi"/>
          <w:color w:val="333333"/>
          <w:sz w:val="24"/>
          <w:szCs w:val="20"/>
        </w:rPr>
        <w:t xml:space="preserve">import and export classifications </w:t>
      </w:r>
      <w:r w:rsidR="00B45E19" w:rsidRPr="00963C0B">
        <w:rPr>
          <w:rFonts w:eastAsia="Times New Roman" w:cstheme="minorHAnsi"/>
          <w:color w:val="333333"/>
          <w:sz w:val="24"/>
          <w:szCs w:val="20"/>
        </w:rPr>
        <w:t>listing for all imported and exported articles, assemblies, and systems.  </w:t>
      </w:r>
    </w:p>
    <w:p w:rsidR="00B45E19" w:rsidRPr="00963C0B" w:rsidRDefault="00B45E19" w:rsidP="00A9658F">
      <w:pPr>
        <w:numPr>
          <w:ilvl w:val="0"/>
          <w:numId w:val="13"/>
        </w:numPr>
        <w:spacing w:before="100" w:beforeAutospacing="1" w:after="100" w:afterAutospacing="1" w:line="240" w:lineRule="auto"/>
        <w:rPr>
          <w:rFonts w:eastAsia="Times New Roman" w:cstheme="minorHAnsi"/>
          <w:color w:val="333333"/>
          <w:sz w:val="24"/>
          <w:szCs w:val="20"/>
        </w:rPr>
      </w:pPr>
      <w:r w:rsidRPr="00963C0B">
        <w:rPr>
          <w:rFonts w:eastAsia="Times New Roman" w:cstheme="minorHAnsi"/>
          <w:color w:val="333333"/>
          <w:sz w:val="24"/>
          <w:szCs w:val="20"/>
        </w:rPr>
        <w:t xml:space="preserve">Respond to </w:t>
      </w:r>
      <w:r w:rsidR="00B124B3" w:rsidRPr="00963C0B">
        <w:rPr>
          <w:rFonts w:eastAsia="Times New Roman" w:cstheme="minorHAnsi"/>
          <w:color w:val="333333"/>
          <w:sz w:val="24"/>
          <w:szCs w:val="20"/>
        </w:rPr>
        <w:t>Customs on</w:t>
      </w:r>
      <w:r w:rsidRPr="00963C0B">
        <w:rPr>
          <w:rFonts w:eastAsia="Times New Roman" w:cstheme="minorHAnsi"/>
          <w:color w:val="333333"/>
          <w:sz w:val="24"/>
          <w:szCs w:val="20"/>
        </w:rPr>
        <w:t xml:space="preserve"> inquiries &amp; requests for information.</w:t>
      </w:r>
    </w:p>
    <w:p w:rsidR="00B45E19" w:rsidRPr="00963C0B" w:rsidRDefault="00BD3882" w:rsidP="00A9658F">
      <w:pPr>
        <w:numPr>
          <w:ilvl w:val="0"/>
          <w:numId w:val="13"/>
        </w:numPr>
        <w:spacing w:before="100" w:beforeAutospacing="1" w:after="100" w:afterAutospacing="1" w:line="240" w:lineRule="auto"/>
        <w:rPr>
          <w:rFonts w:eastAsia="Times New Roman" w:cstheme="minorHAnsi"/>
          <w:color w:val="333333"/>
          <w:sz w:val="24"/>
          <w:szCs w:val="20"/>
        </w:rPr>
      </w:pPr>
      <w:r w:rsidRPr="00963C0B">
        <w:rPr>
          <w:rFonts w:eastAsia="Times New Roman" w:cstheme="minorHAnsi"/>
          <w:color w:val="333333"/>
          <w:sz w:val="24"/>
          <w:szCs w:val="20"/>
        </w:rPr>
        <w:t>Perform a</w:t>
      </w:r>
      <w:r w:rsidR="00B45E19" w:rsidRPr="00963C0B">
        <w:rPr>
          <w:rFonts w:eastAsia="Times New Roman" w:cstheme="minorHAnsi"/>
          <w:color w:val="333333"/>
          <w:sz w:val="24"/>
          <w:szCs w:val="20"/>
        </w:rPr>
        <w:t xml:space="preserve">udit and review of import and export documentation to insure compliance with </w:t>
      </w:r>
      <w:r w:rsidRPr="00963C0B">
        <w:rPr>
          <w:rFonts w:eastAsia="Times New Roman" w:cstheme="minorHAnsi"/>
          <w:color w:val="333333"/>
          <w:sz w:val="24"/>
          <w:szCs w:val="20"/>
        </w:rPr>
        <w:t>company</w:t>
      </w:r>
      <w:r w:rsidR="00B45E19" w:rsidRPr="00963C0B">
        <w:rPr>
          <w:rFonts w:eastAsia="Times New Roman" w:cstheme="minorHAnsi"/>
          <w:color w:val="333333"/>
          <w:sz w:val="24"/>
          <w:szCs w:val="20"/>
        </w:rPr>
        <w:t xml:space="preserve"> policy and government import and export regulations. Initiate corrections with customs brokers and freight forwarders as applicable</w:t>
      </w:r>
    </w:p>
    <w:p w:rsidR="00B434B1" w:rsidRPr="00963C0B" w:rsidRDefault="00CB30F8" w:rsidP="00A9658F">
      <w:pPr>
        <w:numPr>
          <w:ilvl w:val="0"/>
          <w:numId w:val="13"/>
        </w:numPr>
        <w:spacing w:before="100" w:beforeAutospacing="1" w:after="100" w:afterAutospacing="1" w:line="240" w:lineRule="auto"/>
        <w:rPr>
          <w:rFonts w:eastAsia="Times New Roman" w:cstheme="minorHAnsi"/>
          <w:color w:val="333333"/>
          <w:sz w:val="24"/>
          <w:szCs w:val="20"/>
        </w:rPr>
      </w:pPr>
      <w:r w:rsidRPr="00963C0B">
        <w:rPr>
          <w:rFonts w:eastAsia="Times New Roman" w:cstheme="minorHAnsi"/>
          <w:color w:val="333333"/>
          <w:sz w:val="24"/>
          <w:szCs w:val="20"/>
        </w:rPr>
        <w:t xml:space="preserve">Pull reports from the ACE system and conduct analysis to monitor risk and compliance </w:t>
      </w:r>
    </w:p>
    <w:p w:rsidR="00CB30F8" w:rsidRPr="00963C0B" w:rsidRDefault="00CB30F8" w:rsidP="00A9658F">
      <w:pPr>
        <w:numPr>
          <w:ilvl w:val="0"/>
          <w:numId w:val="13"/>
        </w:numPr>
        <w:spacing w:before="100" w:beforeAutospacing="1" w:after="100" w:afterAutospacing="1" w:line="240" w:lineRule="auto"/>
        <w:rPr>
          <w:rFonts w:eastAsia="Times New Roman" w:cstheme="minorHAnsi"/>
          <w:color w:val="333333"/>
          <w:sz w:val="24"/>
          <w:szCs w:val="20"/>
        </w:rPr>
      </w:pPr>
      <w:r w:rsidRPr="00963C0B">
        <w:rPr>
          <w:rFonts w:eastAsia="Times New Roman" w:cstheme="minorHAnsi"/>
          <w:color w:val="333333"/>
          <w:sz w:val="24"/>
          <w:szCs w:val="20"/>
        </w:rPr>
        <w:t>Conduct internal mock assessment audits to ensure business unit compliance with trade compliance requirements.</w:t>
      </w:r>
    </w:p>
    <w:p w:rsidR="00B45E19" w:rsidRPr="00963C0B" w:rsidRDefault="00B45E19" w:rsidP="00A9658F">
      <w:pPr>
        <w:numPr>
          <w:ilvl w:val="0"/>
          <w:numId w:val="13"/>
        </w:numPr>
        <w:spacing w:before="100" w:beforeAutospacing="1" w:after="100" w:afterAutospacing="1" w:line="240" w:lineRule="auto"/>
        <w:rPr>
          <w:rFonts w:eastAsia="Times New Roman" w:cstheme="minorHAnsi"/>
          <w:color w:val="333333"/>
          <w:sz w:val="24"/>
          <w:szCs w:val="20"/>
        </w:rPr>
      </w:pPr>
      <w:r w:rsidRPr="00963C0B">
        <w:rPr>
          <w:rFonts w:eastAsia="Times New Roman" w:cstheme="minorHAnsi"/>
          <w:color w:val="333333"/>
          <w:sz w:val="24"/>
          <w:szCs w:val="20"/>
        </w:rPr>
        <w:t xml:space="preserve">Drive EDI process with </w:t>
      </w:r>
      <w:r w:rsidR="00BD3882" w:rsidRPr="00963C0B">
        <w:rPr>
          <w:rFonts w:eastAsia="Times New Roman" w:cstheme="minorHAnsi"/>
          <w:color w:val="333333"/>
          <w:sz w:val="24"/>
          <w:szCs w:val="20"/>
        </w:rPr>
        <w:t>customs b</w:t>
      </w:r>
      <w:r w:rsidRPr="00963C0B">
        <w:rPr>
          <w:rFonts w:eastAsia="Times New Roman" w:cstheme="minorHAnsi"/>
          <w:color w:val="333333"/>
          <w:sz w:val="24"/>
          <w:szCs w:val="20"/>
        </w:rPr>
        <w:t>rokers to reduce keying errors.</w:t>
      </w:r>
    </w:p>
    <w:p w:rsidR="00BD3882" w:rsidRPr="00963C0B" w:rsidRDefault="00BD3882" w:rsidP="00A9658F">
      <w:pPr>
        <w:numPr>
          <w:ilvl w:val="0"/>
          <w:numId w:val="13"/>
        </w:numPr>
        <w:spacing w:before="100" w:beforeAutospacing="1" w:after="100" w:afterAutospacing="1" w:line="240" w:lineRule="auto"/>
        <w:rPr>
          <w:rFonts w:eastAsia="Times New Roman" w:cstheme="minorHAnsi"/>
          <w:color w:val="333333"/>
          <w:sz w:val="24"/>
          <w:szCs w:val="20"/>
        </w:rPr>
      </w:pPr>
      <w:r w:rsidRPr="00963C0B">
        <w:rPr>
          <w:rFonts w:eastAsia="Times New Roman" w:cstheme="minorHAnsi"/>
          <w:color w:val="333333"/>
          <w:sz w:val="24"/>
          <w:szCs w:val="20"/>
        </w:rPr>
        <w:t xml:space="preserve">Perform other duties associated with trade compliance as may be required </w:t>
      </w:r>
    </w:p>
    <w:p w:rsidR="00B434B1" w:rsidRPr="00963C0B" w:rsidRDefault="00BD3882" w:rsidP="00B434B1">
      <w:pPr>
        <w:spacing w:before="150" w:after="150" w:line="240" w:lineRule="auto"/>
        <w:ind w:left="150" w:right="150"/>
        <w:rPr>
          <w:rFonts w:eastAsia="Times New Roman" w:cstheme="minorHAnsi"/>
          <w:b/>
          <w:color w:val="333333"/>
          <w:sz w:val="24"/>
          <w:szCs w:val="20"/>
        </w:rPr>
      </w:pPr>
      <w:r w:rsidRPr="00963C0B">
        <w:rPr>
          <w:rFonts w:eastAsia="Times New Roman" w:cstheme="minorHAnsi"/>
          <w:b/>
          <w:bCs/>
          <w:color w:val="333333"/>
          <w:sz w:val="24"/>
          <w:szCs w:val="20"/>
        </w:rPr>
        <w:t>Requirements and Skills</w:t>
      </w:r>
    </w:p>
    <w:p w:rsidR="00B434B1" w:rsidRPr="00963C0B" w:rsidRDefault="00B434B1" w:rsidP="00B434B1">
      <w:pPr>
        <w:pStyle w:val="ListParagraph"/>
        <w:numPr>
          <w:ilvl w:val="0"/>
          <w:numId w:val="12"/>
        </w:numPr>
        <w:spacing w:before="100" w:beforeAutospacing="1" w:after="100" w:afterAutospacing="1" w:line="240" w:lineRule="auto"/>
        <w:rPr>
          <w:rFonts w:eastAsia="Times New Roman" w:cstheme="minorHAnsi"/>
          <w:color w:val="333333"/>
          <w:sz w:val="24"/>
          <w:szCs w:val="20"/>
        </w:rPr>
      </w:pPr>
      <w:r w:rsidRPr="00963C0B">
        <w:rPr>
          <w:rFonts w:eastAsia="Times New Roman" w:cstheme="minorHAnsi"/>
          <w:color w:val="333333"/>
          <w:sz w:val="24"/>
          <w:szCs w:val="20"/>
        </w:rPr>
        <w:t>Bachelor’s degree or HS diploma with 3-4 years of relevant experience in import or export compliance roles</w:t>
      </w:r>
    </w:p>
    <w:p w:rsidR="00B434B1" w:rsidRPr="00963C0B" w:rsidRDefault="00B434B1" w:rsidP="00B434B1">
      <w:pPr>
        <w:pStyle w:val="ListParagraph"/>
        <w:numPr>
          <w:ilvl w:val="0"/>
          <w:numId w:val="12"/>
        </w:numPr>
        <w:spacing w:before="100" w:beforeAutospacing="1" w:after="0" w:line="240" w:lineRule="auto"/>
        <w:rPr>
          <w:rFonts w:eastAsia="Times New Roman" w:cstheme="minorHAnsi"/>
          <w:color w:val="333333"/>
          <w:sz w:val="24"/>
          <w:szCs w:val="20"/>
        </w:rPr>
      </w:pPr>
      <w:r w:rsidRPr="00963C0B">
        <w:rPr>
          <w:rFonts w:eastAsia="Times New Roman" w:cstheme="minorHAnsi"/>
          <w:color w:val="333333"/>
          <w:sz w:val="24"/>
          <w:szCs w:val="20"/>
        </w:rPr>
        <w:t>US Customs Brokerage License desirable</w:t>
      </w:r>
    </w:p>
    <w:p w:rsidR="00B45E19" w:rsidRPr="00963C0B" w:rsidRDefault="00B45E19" w:rsidP="00B434B1">
      <w:pPr>
        <w:pStyle w:val="ListParagraph"/>
        <w:numPr>
          <w:ilvl w:val="0"/>
          <w:numId w:val="12"/>
        </w:numPr>
        <w:spacing w:before="100" w:beforeAutospacing="1" w:after="100" w:afterAutospacing="1" w:line="240" w:lineRule="auto"/>
        <w:rPr>
          <w:rFonts w:eastAsia="Times New Roman" w:cstheme="minorHAnsi"/>
          <w:color w:val="333333"/>
          <w:sz w:val="24"/>
          <w:szCs w:val="20"/>
        </w:rPr>
      </w:pPr>
      <w:r w:rsidRPr="00963C0B">
        <w:rPr>
          <w:rFonts w:eastAsia="Times New Roman" w:cstheme="minorHAnsi"/>
          <w:color w:val="333333"/>
          <w:sz w:val="24"/>
          <w:szCs w:val="20"/>
        </w:rPr>
        <w:t>Proficient in Harmonized Tariff Classification</w:t>
      </w:r>
    </w:p>
    <w:p w:rsidR="00B45E19" w:rsidRPr="00963C0B" w:rsidRDefault="00B434B1" w:rsidP="00B434B1">
      <w:pPr>
        <w:pStyle w:val="ListParagraph"/>
        <w:numPr>
          <w:ilvl w:val="0"/>
          <w:numId w:val="12"/>
        </w:numPr>
        <w:spacing w:before="100" w:beforeAutospacing="1" w:after="100" w:afterAutospacing="1" w:line="240" w:lineRule="auto"/>
        <w:rPr>
          <w:rFonts w:eastAsia="Times New Roman" w:cstheme="minorHAnsi"/>
          <w:color w:val="333333"/>
          <w:sz w:val="24"/>
          <w:szCs w:val="20"/>
        </w:rPr>
      </w:pPr>
      <w:r w:rsidRPr="00963C0B">
        <w:rPr>
          <w:rFonts w:eastAsia="Times New Roman" w:cstheme="minorHAnsi"/>
          <w:color w:val="333333"/>
          <w:sz w:val="24"/>
          <w:szCs w:val="20"/>
        </w:rPr>
        <w:t>Demonstrated experience in a</w:t>
      </w:r>
      <w:r w:rsidR="00B45E19" w:rsidRPr="00963C0B">
        <w:rPr>
          <w:rFonts w:eastAsia="Times New Roman" w:cstheme="minorHAnsi"/>
          <w:color w:val="333333"/>
          <w:sz w:val="24"/>
          <w:szCs w:val="20"/>
        </w:rPr>
        <w:t xml:space="preserve"> manufacturing, </w:t>
      </w:r>
      <w:r w:rsidR="00A235A0" w:rsidRPr="00963C0B">
        <w:rPr>
          <w:rFonts w:eastAsia="Times New Roman" w:cstheme="minorHAnsi"/>
          <w:color w:val="333333"/>
          <w:sz w:val="24"/>
          <w:szCs w:val="20"/>
        </w:rPr>
        <w:t>international</w:t>
      </w:r>
      <w:r w:rsidR="00B45E19" w:rsidRPr="00963C0B">
        <w:rPr>
          <w:rFonts w:eastAsia="Times New Roman" w:cstheme="minorHAnsi"/>
          <w:color w:val="333333"/>
          <w:sz w:val="24"/>
          <w:szCs w:val="20"/>
        </w:rPr>
        <w:t xml:space="preserve"> logistics</w:t>
      </w:r>
      <w:r w:rsidR="00A235A0" w:rsidRPr="00963C0B">
        <w:rPr>
          <w:rFonts w:eastAsia="Times New Roman" w:cstheme="minorHAnsi"/>
          <w:color w:val="333333"/>
          <w:sz w:val="24"/>
          <w:szCs w:val="20"/>
        </w:rPr>
        <w:t>,</w:t>
      </w:r>
      <w:r w:rsidR="00B45E19" w:rsidRPr="00963C0B">
        <w:rPr>
          <w:rFonts w:eastAsia="Times New Roman" w:cstheme="minorHAnsi"/>
          <w:color w:val="333333"/>
          <w:sz w:val="24"/>
          <w:szCs w:val="20"/>
        </w:rPr>
        <w:t xml:space="preserve"> </w:t>
      </w:r>
      <w:r w:rsidR="00A235A0" w:rsidRPr="00963C0B">
        <w:rPr>
          <w:rFonts w:eastAsia="Times New Roman" w:cstheme="minorHAnsi"/>
          <w:color w:val="333333"/>
          <w:sz w:val="24"/>
          <w:szCs w:val="20"/>
        </w:rPr>
        <w:t>and trade compliance operations</w:t>
      </w:r>
      <w:r w:rsidR="00B45E19" w:rsidRPr="00963C0B">
        <w:rPr>
          <w:rFonts w:eastAsia="Times New Roman" w:cstheme="minorHAnsi"/>
          <w:color w:val="333333"/>
          <w:sz w:val="24"/>
          <w:szCs w:val="20"/>
        </w:rPr>
        <w:t xml:space="preserve"> </w:t>
      </w:r>
    </w:p>
    <w:p w:rsidR="00695CE2" w:rsidRPr="00963C0B" w:rsidRDefault="00B434B1" w:rsidP="00B434B1">
      <w:pPr>
        <w:pStyle w:val="ListParagraph"/>
        <w:numPr>
          <w:ilvl w:val="0"/>
          <w:numId w:val="12"/>
        </w:numPr>
        <w:spacing w:before="100" w:beforeAutospacing="1" w:after="100" w:afterAutospacing="1" w:line="240" w:lineRule="auto"/>
        <w:rPr>
          <w:rFonts w:eastAsia="Times New Roman" w:cstheme="minorHAnsi"/>
          <w:color w:val="333333"/>
          <w:sz w:val="24"/>
          <w:szCs w:val="20"/>
        </w:rPr>
      </w:pPr>
      <w:r w:rsidRPr="00963C0B">
        <w:rPr>
          <w:rFonts w:eastAsia="Times New Roman" w:cstheme="minorHAnsi"/>
          <w:color w:val="333333"/>
          <w:sz w:val="24"/>
          <w:szCs w:val="20"/>
        </w:rPr>
        <w:t>Familiarity with U.S. Customs Automated Commercial Environment (</w:t>
      </w:r>
      <w:r w:rsidR="00695CE2" w:rsidRPr="00963C0B">
        <w:rPr>
          <w:rFonts w:eastAsia="Times New Roman" w:cstheme="minorHAnsi"/>
          <w:color w:val="333333"/>
          <w:sz w:val="24"/>
          <w:szCs w:val="20"/>
        </w:rPr>
        <w:t>ACE</w:t>
      </w:r>
      <w:r w:rsidRPr="00963C0B">
        <w:rPr>
          <w:rFonts w:eastAsia="Times New Roman" w:cstheme="minorHAnsi"/>
          <w:color w:val="333333"/>
          <w:sz w:val="24"/>
          <w:szCs w:val="20"/>
        </w:rPr>
        <w:t>)</w:t>
      </w:r>
      <w:r w:rsidR="00695CE2" w:rsidRPr="00963C0B">
        <w:rPr>
          <w:rFonts w:eastAsia="Times New Roman" w:cstheme="minorHAnsi"/>
          <w:color w:val="333333"/>
          <w:sz w:val="24"/>
          <w:szCs w:val="20"/>
        </w:rPr>
        <w:t xml:space="preserve"> </w:t>
      </w:r>
      <w:r w:rsidRPr="00963C0B">
        <w:rPr>
          <w:rFonts w:eastAsia="Times New Roman" w:cstheme="minorHAnsi"/>
          <w:color w:val="333333"/>
          <w:sz w:val="24"/>
          <w:szCs w:val="20"/>
        </w:rPr>
        <w:t xml:space="preserve">system functionality </w:t>
      </w:r>
      <w:r w:rsidR="00695CE2" w:rsidRPr="00963C0B">
        <w:rPr>
          <w:rFonts w:eastAsia="Times New Roman" w:cstheme="minorHAnsi"/>
          <w:color w:val="333333"/>
          <w:sz w:val="24"/>
          <w:szCs w:val="20"/>
        </w:rPr>
        <w:t xml:space="preserve"> </w:t>
      </w:r>
    </w:p>
    <w:p w:rsidR="00CB30F8" w:rsidRPr="00963C0B" w:rsidRDefault="00CB30F8" w:rsidP="00B434B1">
      <w:pPr>
        <w:pStyle w:val="ListParagraph"/>
        <w:numPr>
          <w:ilvl w:val="0"/>
          <w:numId w:val="12"/>
        </w:numPr>
        <w:spacing w:before="100" w:beforeAutospacing="1" w:after="100" w:afterAutospacing="1" w:line="240" w:lineRule="auto"/>
        <w:rPr>
          <w:rFonts w:eastAsia="Times New Roman" w:cstheme="minorHAnsi"/>
          <w:color w:val="333333"/>
          <w:sz w:val="24"/>
          <w:szCs w:val="20"/>
        </w:rPr>
      </w:pPr>
      <w:r w:rsidRPr="00963C0B">
        <w:rPr>
          <w:rFonts w:eastAsia="Times New Roman" w:cstheme="minorHAnsi"/>
          <w:color w:val="333333"/>
          <w:sz w:val="24"/>
          <w:szCs w:val="20"/>
        </w:rPr>
        <w:lastRenderedPageBreak/>
        <w:t xml:space="preserve">Ability to function both as a team and individual player with the ability to shift priorities as required by </w:t>
      </w:r>
      <w:r w:rsidR="00B434B1" w:rsidRPr="00963C0B">
        <w:rPr>
          <w:rFonts w:eastAsia="Times New Roman" w:cstheme="minorHAnsi"/>
          <w:color w:val="333333"/>
          <w:sz w:val="24"/>
          <w:szCs w:val="20"/>
        </w:rPr>
        <w:t>Sensus</w:t>
      </w:r>
      <w:r w:rsidRPr="00963C0B">
        <w:rPr>
          <w:rFonts w:eastAsia="Times New Roman" w:cstheme="minorHAnsi"/>
          <w:color w:val="333333"/>
          <w:sz w:val="24"/>
          <w:szCs w:val="20"/>
        </w:rPr>
        <w:t xml:space="preserve"> trade compliance team and business operations.</w:t>
      </w:r>
    </w:p>
    <w:p w:rsidR="00B45E19" w:rsidRPr="00963C0B" w:rsidRDefault="00B45E19" w:rsidP="00B434B1">
      <w:pPr>
        <w:pStyle w:val="ListParagraph"/>
        <w:numPr>
          <w:ilvl w:val="0"/>
          <w:numId w:val="12"/>
        </w:numPr>
        <w:spacing w:before="100" w:beforeAutospacing="1" w:after="100" w:afterAutospacing="1" w:line="240" w:lineRule="auto"/>
        <w:rPr>
          <w:rFonts w:eastAsia="Times New Roman" w:cstheme="minorHAnsi"/>
          <w:color w:val="333333"/>
          <w:sz w:val="24"/>
          <w:szCs w:val="20"/>
        </w:rPr>
      </w:pPr>
      <w:r w:rsidRPr="00963C0B">
        <w:rPr>
          <w:rFonts w:eastAsia="Times New Roman" w:cstheme="minorHAnsi"/>
          <w:color w:val="333333"/>
          <w:sz w:val="24"/>
          <w:szCs w:val="20"/>
        </w:rPr>
        <w:t>Strong organizational, prioritizing and planning skills</w:t>
      </w:r>
    </w:p>
    <w:p w:rsidR="00B45E19" w:rsidRPr="00963C0B" w:rsidRDefault="00B45E19" w:rsidP="00B434B1">
      <w:pPr>
        <w:pStyle w:val="ListParagraph"/>
        <w:numPr>
          <w:ilvl w:val="0"/>
          <w:numId w:val="12"/>
        </w:numPr>
        <w:spacing w:before="100" w:beforeAutospacing="1" w:after="100" w:afterAutospacing="1" w:line="240" w:lineRule="auto"/>
        <w:rPr>
          <w:rFonts w:eastAsia="Times New Roman" w:cstheme="minorHAnsi"/>
          <w:color w:val="333333"/>
          <w:sz w:val="24"/>
          <w:szCs w:val="20"/>
        </w:rPr>
      </w:pPr>
      <w:r w:rsidRPr="00963C0B">
        <w:rPr>
          <w:rFonts w:eastAsia="Times New Roman" w:cstheme="minorHAnsi"/>
          <w:color w:val="333333"/>
          <w:sz w:val="24"/>
          <w:szCs w:val="20"/>
        </w:rPr>
        <w:t>Excellent oral and written communication skills.</w:t>
      </w:r>
    </w:p>
    <w:p w:rsidR="00B45E19" w:rsidRPr="00963C0B" w:rsidRDefault="00B45E19" w:rsidP="00B434B1">
      <w:pPr>
        <w:pStyle w:val="ListParagraph"/>
        <w:numPr>
          <w:ilvl w:val="0"/>
          <w:numId w:val="12"/>
        </w:numPr>
        <w:spacing w:before="100" w:beforeAutospacing="1" w:after="100" w:afterAutospacing="1" w:line="240" w:lineRule="auto"/>
        <w:rPr>
          <w:rFonts w:eastAsia="Times New Roman" w:cstheme="minorHAnsi"/>
          <w:color w:val="333333"/>
          <w:sz w:val="24"/>
          <w:szCs w:val="20"/>
        </w:rPr>
      </w:pPr>
      <w:r w:rsidRPr="00963C0B">
        <w:rPr>
          <w:rFonts w:eastAsia="Times New Roman" w:cstheme="minorHAnsi"/>
          <w:color w:val="333333"/>
          <w:sz w:val="24"/>
          <w:szCs w:val="20"/>
        </w:rPr>
        <w:t xml:space="preserve">Positive, team-oriented approach. </w:t>
      </w:r>
    </w:p>
    <w:p w:rsidR="00B45E19" w:rsidRPr="00963C0B" w:rsidRDefault="00B45E19" w:rsidP="00B434B1">
      <w:pPr>
        <w:pStyle w:val="ListParagraph"/>
        <w:numPr>
          <w:ilvl w:val="0"/>
          <w:numId w:val="12"/>
        </w:numPr>
        <w:spacing w:before="100" w:beforeAutospacing="1" w:after="100" w:afterAutospacing="1" w:line="240" w:lineRule="auto"/>
        <w:rPr>
          <w:rFonts w:eastAsia="Times New Roman" w:cstheme="minorHAnsi"/>
          <w:color w:val="333333"/>
          <w:sz w:val="24"/>
          <w:szCs w:val="20"/>
        </w:rPr>
      </w:pPr>
      <w:r w:rsidRPr="00963C0B">
        <w:rPr>
          <w:rFonts w:eastAsia="Times New Roman" w:cstheme="minorHAnsi"/>
          <w:color w:val="333333"/>
          <w:sz w:val="24"/>
          <w:szCs w:val="20"/>
        </w:rPr>
        <w:t>Computer skills in Microsoft programs</w:t>
      </w:r>
    </w:p>
    <w:p w:rsidR="00B45E19" w:rsidRPr="00963C0B" w:rsidRDefault="00B45E19" w:rsidP="00B45E19">
      <w:pPr>
        <w:spacing w:before="150" w:after="150" w:line="240" w:lineRule="auto"/>
        <w:ind w:left="150" w:right="150"/>
        <w:rPr>
          <w:rFonts w:eastAsia="Times New Roman" w:cstheme="minorHAnsi"/>
          <w:color w:val="333333"/>
          <w:sz w:val="24"/>
          <w:szCs w:val="20"/>
        </w:rPr>
      </w:pPr>
      <w:r w:rsidRPr="00963C0B">
        <w:rPr>
          <w:rFonts w:eastAsia="Times New Roman" w:cstheme="minorHAnsi"/>
          <w:b/>
          <w:bCs/>
          <w:color w:val="333333"/>
          <w:sz w:val="24"/>
          <w:szCs w:val="20"/>
        </w:rPr>
        <w:t>Physical Demands:</w:t>
      </w:r>
    </w:p>
    <w:p w:rsidR="00B45E19" w:rsidRPr="00963C0B" w:rsidRDefault="00B45E19" w:rsidP="00B45E19">
      <w:pPr>
        <w:spacing w:before="150" w:after="150" w:line="240" w:lineRule="auto"/>
        <w:ind w:left="150" w:right="150"/>
        <w:rPr>
          <w:rFonts w:eastAsia="Times New Roman" w:cstheme="minorHAnsi"/>
          <w:color w:val="333333"/>
          <w:sz w:val="24"/>
          <w:szCs w:val="20"/>
        </w:rPr>
      </w:pPr>
      <w:r w:rsidRPr="00963C0B">
        <w:rPr>
          <w:rFonts w:eastAsia="Times New Roman" w:cstheme="minorHAnsi"/>
          <w:color w:val="333333"/>
          <w:sz w:val="24"/>
          <w:szCs w:val="20"/>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rsidR="00B45E19" w:rsidRPr="00963C0B" w:rsidRDefault="00B45E19" w:rsidP="00B434B1">
      <w:pPr>
        <w:pStyle w:val="ListParagraph"/>
        <w:numPr>
          <w:ilvl w:val="0"/>
          <w:numId w:val="9"/>
        </w:numPr>
        <w:spacing w:before="100" w:beforeAutospacing="1" w:after="100" w:afterAutospacing="1" w:line="240" w:lineRule="auto"/>
        <w:rPr>
          <w:rFonts w:eastAsia="Times New Roman" w:cstheme="minorHAnsi"/>
          <w:color w:val="333333"/>
          <w:sz w:val="24"/>
          <w:szCs w:val="20"/>
        </w:rPr>
      </w:pPr>
      <w:r w:rsidRPr="00963C0B">
        <w:rPr>
          <w:rFonts w:eastAsia="Times New Roman" w:cstheme="minorHAnsi"/>
          <w:color w:val="333333"/>
          <w:sz w:val="24"/>
          <w:szCs w:val="20"/>
        </w:rPr>
        <w:t>Regularly required to sit or stand, reach, bend and move about the facility</w:t>
      </w:r>
    </w:p>
    <w:p w:rsidR="00BD3882" w:rsidRPr="00963C0B" w:rsidRDefault="00BD3882" w:rsidP="00B45E19">
      <w:pPr>
        <w:spacing w:before="150" w:after="150" w:line="240" w:lineRule="auto"/>
        <w:ind w:left="150" w:right="150"/>
        <w:rPr>
          <w:rFonts w:eastAsia="Times New Roman" w:cstheme="minorHAnsi"/>
          <w:b/>
          <w:bCs/>
          <w:color w:val="333333"/>
          <w:sz w:val="24"/>
          <w:szCs w:val="20"/>
        </w:rPr>
      </w:pPr>
    </w:p>
    <w:p w:rsidR="00B45E19" w:rsidRPr="00963C0B" w:rsidRDefault="00B45E19" w:rsidP="00B45E19">
      <w:pPr>
        <w:spacing w:before="150" w:after="150" w:line="240" w:lineRule="auto"/>
        <w:ind w:left="150" w:right="150"/>
        <w:rPr>
          <w:rFonts w:eastAsia="Times New Roman" w:cstheme="minorHAnsi"/>
          <w:color w:val="333333"/>
          <w:sz w:val="24"/>
          <w:szCs w:val="20"/>
        </w:rPr>
      </w:pPr>
      <w:r w:rsidRPr="00963C0B">
        <w:rPr>
          <w:rFonts w:eastAsia="Times New Roman" w:cstheme="minorHAnsi"/>
          <w:b/>
          <w:bCs/>
          <w:color w:val="333333"/>
          <w:sz w:val="24"/>
          <w:szCs w:val="20"/>
        </w:rPr>
        <w:t>Work Environment:</w:t>
      </w:r>
    </w:p>
    <w:p w:rsidR="00B45E19" w:rsidRPr="00963C0B" w:rsidRDefault="00B45E19" w:rsidP="00B45E19">
      <w:pPr>
        <w:spacing w:before="150" w:after="150" w:line="240" w:lineRule="auto"/>
        <w:ind w:left="150" w:right="150"/>
        <w:rPr>
          <w:rFonts w:eastAsia="Times New Roman" w:cstheme="minorHAnsi"/>
          <w:color w:val="333333"/>
          <w:sz w:val="24"/>
          <w:szCs w:val="20"/>
        </w:rPr>
      </w:pPr>
      <w:r w:rsidRPr="00963C0B">
        <w:rPr>
          <w:rFonts w:eastAsia="Times New Roman" w:cstheme="minorHAnsi"/>
          <w:color w:val="333333"/>
          <w:sz w:val="24"/>
          <w:szCs w:val="20"/>
        </w:rPr>
        <w:t>(The work environment characteristics described here are representative of those an employee encounters while performing the essential functions of this job.  Reasonable accommodations may be made to enable individual</w:t>
      </w:r>
      <w:bookmarkStart w:id="0" w:name="_GoBack"/>
      <w:bookmarkEnd w:id="0"/>
      <w:r w:rsidRPr="00963C0B">
        <w:rPr>
          <w:rFonts w:eastAsia="Times New Roman" w:cstheme="minorHAnsi"/>
          <w:color w:val="333333"/>
          <w:sz w:val="24"/>
          <w:szCs w:val="20"/>
        </w:rPr>
        <w:t>s with disabilities to perform the essential functions.)</w:t>
      </w:r>
    </w:p>
    <w:p w:rsidR="00B45E19" w:rsidRPr="00963C0B" w:rsidRDefault="00B45E19" w:rsidP="00B434B1">
      <w:pPr>
        <w:pStyle w:val="ListParagraph"/>
        <w:numPr>
          <w:ilvl w:val="0"/>
          <w:numId w:val="8"/>
        </w:numPr>
        <w:spacing w:before="100" w:beforeAutospacing="1" w:after="100" w:afterAutospacing="1" w:line="240" w:lineRule="auto"/>
        <w:rPr>
          <w:rFonts w:eastAsia="Times New Roman" w:cstheme="minorHAnsi"/>
          <w:color w:val="333333"/>
          <w:sz w:val="24"/>
          <w:szCs w:val="20"/>
        </w:rPr>
      </w:pPr>
      <w:r w:rsidRPr="00963C0B">
        <w:rPr>
          <w:rFonts w:eastAsia="Times New Roman" w:cstheme="minorHAnsi"/>
          <w:color w:val="333333"/>
          <w:sz w:val="24"/>
          <w:szCs w:val="20"/>
        </w:rPr>
        <w:t>Office: Standard office equipment; work usually performed in an office setting free from any disagreeable elements.</w:t>
      </w:r>
    </w:p>
    <w:p w:rsidR="00B45E19" w:rsidRPr="00963C0B" w:rsidRDefault="00B45E19" w:rsidP="00B434B1">
      <w:pPr>
        <w:pStyle w:val="ListParagraph"/>
        <w:numPr>
          <w:ilvl w:val="0"/>
          <w:numId w:val="8"/>
        </w:numPr>
        <w:spacing w:before="100" w:beforeAutospacing="1" w:after="100" w:afterAutospacing="1" w:line="240" w:lineRule="auto"/>
        <w:rPr>
          <w:rFonts w:eastAsia="Times New Roman" w:cstheme="minorHAnsi"/>
          <w:color w:val="333333"/>
          <w:sz w:val="24"/>
          <w:szCs w:val="20"/>
        </w:rPr>
      </w:pPr>
      <w:r w:rsidRPr="00963C0B">
        <w:rPr>
          <w:rFonts w:eastAsia="Times New Roman" w:cstheme="minorHAnsi"/>
          <w:color w:val="333333"/>
          <w:sz w:val="24"/>
          <w:szCs w:val="20"/>
        </w:rPr>
        <w:t>Standard weekly job hours: 40 hours</w:t>
      </w:r>
    </w:p>
    <w:p w:rsidR="00B45E19" w:rsidRPr="00963C0B" w:rsidRDefault="00B45E19" w:rsidP="00B434B1">
      <w:pPr>
        <w:pStyle w:val="ListParagraph"/>
        <w:numPr>
          <w:ilvl w:val="0"/>
          <w:numId w:val="8"/>
        </w:numPr>
        <w:spacing w:before="100" w:beforeAutospacing="1" w:after="100" w:afterAutospacing="1" w:line="240" w:lineRule="auto"/>
        <w:rPr>
          <w:rFonts w:eastAsia="Times New Roman" w:cstheme="minorHAnsi"/>
          <w:color w:val="333333"/>
          <w:sz w:val="24"/>
          <w:szCs w:val="20"/>
        </w:rPr>
      </w:pPr>
      <w:r w:rsidRPr="00963C0B">
        <w:rPr>
          <w:rFonts w:eastAsia="Times New Roman" w:cstheme="minorHAnsi"/>
          <w:color w:val="333333"/>
          <w:sz w:val="24"/>
          <w:szCs w:val="20"/>
        </w:rPr>
        <w:t>Travel: Less than 25%</w:t>
      </w:r>
    </w:p>
    <w:p w:rsidR="00B45E19" w:rsidRPr="00963C0B" w:rsidRDefault="00A235A0" w:rsidP="00B45E19">
      <w:pPr>
        <w:spacing w:before="150" w:after="150" w:line="240" w:lineRule="auto"/>
        <w:ind w:left="150" w:right="150"/>
        <w:rPr>
          <w:rFonts w:eastAsia="Times New Roman" w:cstheme="minorHAnsi"/>
          <w:color w:val="333333"/>
          <w:sz w:val="24"/>
          <w:szCs w:val="20"/>
        </w:rPr>
      </w:pPr>
      <w:r w:rsidRPr="00963C0B">
        <w:rPr>
          <w:rFonts w:eastAsia="Times New Roman" w:cstheme="minorHAnsi"/>
          <w:i/>
          <w:iCs/>
          <w:color w:val="333333"/>
          <w:sz w:val="24"/>
          <w:szCs w:val="20"/>
        </w:rPr>
        <w:t>Sensus USA Inc. is</w:t>
      </w:r>
      <w:r w:rsidR="00B45E19" w:rsidRPr="00963C0B">
        <w:rPr>
          <w:rFonts w:eastAsia="Times New Roman" w:cstheme="minorHAnsi"/>
          <w:i/>
          <w:iCs/>
          <w:color w:val="333333"/>
          <w:sz w:val="24"/>
          <w:szCs w:val="20"/>
        </w:rPr>
        <w:t xml:space="preserve"> an Equal Opportunity Employer. Employment decisions are made without regard to race, color, religion, national or ethnic origin, sex, sexual orientation, gender identity or expression, age, disability, protected veteran status or other characteristics protected by law.</w:t>
      </w:r>
    </w:p>
    <w:p w:rsidR="0039288B" w:rsidRPr="00963C0B" w:rsidRDefault="0039288B">
      <w:pPr>
        <w:rPr>
          <w:rFonts w:cstheme="minorHAnsi"/>
          <w:sz w:val="28"/>
        </w:rPr>
      </w:pPr>
    </w:p>
    <w:sectPr w:rsidR="0039288B" w:rsidRPr="00963C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F5BE4"/>
    <w:multiLevelType w:val="multilevel"/>
    <w:tmpl w:val="14266CE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15:restartNumberingAfterBreak="0">
    <w:nsid w:val="05AF3708"/>
    <w:multiLevelType w:val="hybridMultilevel"/>
    <w:tmpl w:val="BBFA05E6"/>
    <w:lvl w:ilvl="0" w:tplc="04090001">
      <w:start w:val="1"/>
      <w:numFmt w:val="bullet"/>
      <w:lvlText w:val=""/>
      <w:lvlJc w:val="left"/>
      <w:pPr>
        <w:ind w:left="510" w:hanging="360"/>
      </w:pPr>
      <w:rPr>
        <w:rFonts w:ascii="Symbol" w:hAnsi="Symbol"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2" w15:restartNumberingAfterBreak="0">
    <w:nsid w:val="086F4CE6"/>
    <w:multiLevelType w:val="multilevel"/>
    <w:tmpl w:val="5E4E717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32474D"/>
    <w:multiLevelType w:val="hybridMultilevel"/>
    <w:tmpl w:val="1DEA090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15:restartNumberingAfterBreak="0">
    <w:nsid w:val="18C85C72"/>
    <w:multiLevelType w:val="hybridMultilevel"/>
    <w:tmpl w:val="95B82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8E7EA2"/>
    <w:multiLevelType w:val="hybridMultilevel"/>
    <w:tmpl w:val="9D6A63EA"/>
    <w:lvl w:ilvl="0" w:tplc="04090001">
      <w:start w:val="1"/>
      <w:numFmt w:val="bullet"/>
      <w:lvlText w:val=""/>
      <w:lvlJc w:val="left"/>
      <w:pPr>
        <w:ind w:left="510" w:hanging="360"/>
      </w:pPr>
      <w:rPr>
        <w:rFonts w:ascii="Symbol" w:hAnsi="Symbol"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6" w15:restartNumberingAfterBreak="0">
    <w:nsid w:val="2EBA4059"/>
    <w:multiLevelType w:val="hybridMultilevel"/>
    <w:tmpl w:val="C4429F96"/>
    <w:lvl w:ilvl="0" w:tplc="0409000F">
      <w:start w:val="1"/>
      <w:numFmt w:val="decimal"/>
      <w:lvlText w:val="%1."/>
      <w:lvlJc w:val="left"/>
      <w:pPr>
        <w:ind w:left="510" w:hanging="360"/>
      </w:p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7" w15:restartNumberingAfterBreak="0">
    <w:nsid w:val="34671D69"/>
    <w:multiLevelType w:val="hybridMultilevel"/>
    <w:tmpl w:val="FDF67E46"/>
    <w:lvl w:ilvl="0" w:tplc="04090001">
      <w:start w:val="1"/>
      <w:numFmt w:val="bullet"/>
      <w:lvlText w:val=""/>
      <w:lvlJc w:val="left"/>
      <w:pPr>
        <w:ind w:left="510" w:hanging="360"/>
      </w:pPr>
      <w:rPr>
        <w:rFonts w:ascii="Symbol" w:hAnsi="Symbol"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8" w15:restartNumberingAfterBreak="0">
    <w:nsid w:val="493A7781"/>
    <w:multiLevelType w:val="multilevel"/>
    <w:tmpl w:val="B1DCF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ED17E9"/>
    <w:multiLevelType w:val="multilevel"/>
    <w:tmpl w:val="D430B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194F9B"/>
    <w:multiLevelType w:val="multilevel"/>
    <w:tmpl w:val="541624A6"/>
    <w:lvl w:ilvl="0">
      <w:start w:val="1"/>
      <w:numFmt w:val="bullet"/>
      <w:lvlText w:val=""/>
      <w:lvlJc w:val="left"/>
      <w:pPr>
        <w:tabs>
          <w:tab w:val="num" w:pos="510"/>
        </w:tabs>
        <w:ind w:left="510" w:hanging="360"/>
      </w:pPr>
      <w:rPr>
        <w:rFonts w:ascii="Symbol" w:hAnsi="Symbol" w:hint="default"/>
        <w:sz w:val="20"/>
      </w:rPr>
    </w:lvl>
    <w:lvl w:ilvl="1" w:tentative="1">
      <w:start w:val="1"/>
      <w:numFmt w:val="bullet"/>
      <w:lvlText w:val="o"/>
      <w:lvlJc w:val="left"/>
      <w:pPr>
        <w:tabs>
          <w:tab w:val="num" w:pos="1230"/>
        </w:tabs>
        <w:ind w:left="1230" w:hanging="360"/>
      </w:pPr>
      <w:rPr>
        <w:rFonts w:ascii="Courier New" w:hAnsi="Courier New" w:hint="default"/>
        <w:sz w:val="20"/>
      </w:rPr>
    </w:lvl>
    <w:lvl w:ilvl="2" w:tentative="1">
      <w:start w:val="1"/>
      <w:numFmt w:val="bullet"/>
      <w:lvlText w:val=""/>
      <w:lvlJc w:val="left"/>
      <w:pPr>
        <w:tabs>
          <w:tab w:val="num" w:pos="1950"/>
        </w:tabs>
        <w:ind w:left="1950" w:hanging="360"/>
      </w:pPr>
      <w:rPr>
        <w:rFonts w:ascii="Wingdings" w:hAnsi="Wingdings" w:hint="default"/>
        <w:sz w:val="20"/>
      </w:rPr>
    </w:lvl>
    <w:lvl w:ilvl="3" w:tentative="1">
      <w:start w:val="1"/>
      <w:numFmt w:val="bullet"/>
      <w:lvlText w:val=""/>
      <w:lvlJc w:val="left"/>
      <w:pPr>
        <w:tabs>
          <w:tab w:val="num" w:pos="2670"/>
        </w:tabs>
        <w:ind w:left="2670" w:hanging="360"/>
      </w:pPr>
      <w:rPr>
        <w:rFonts w:ascii="Wingdings" w:hAnsi="Wingdings" w:hint="default"/>
        <w:sz w:val="20"/>
      </w:rPr>
    </w:lvl>
    <w:lvl w:ilvl="4" w:tentative="1">
      <w:start w:val="1"/>
      <w:numFmt w:val="bullet"/>
      <w:lvlText w:val=""/>
      <w:lvlJc w:val="left"/>
      <w:pPr>
        <w:tabs>
          <w:tab w:val="num" w:pos="3390"/>
        </w:tabs>
        <w:ind w:left="3390" w:hanging="360"/>
      </w:pPr>
      <w:rPr>
        <w:rFonts w:ascii="Wingdings" w:hAnsi="Wingdings" w:hint="default"/>
        <w:sz w:val="20"/>
      </w:rPr>
    </w:lvl>
    <w:lvl w:ilvl="5" w:tentative="1">
      <w:start w:val="1"/>
      <w:numFmt w:val="bullet"/>
      <w:lvlText w:val=""/>
      <w:lvlJc w:val="left"/>
      <w:pPr>
        <w:tabs>
          <w:tab w:val="num" w:pos="4110"/>
        </w:tabs>
        <w:ind w:left="4110" w:hanging="360"/>
      </w:pPr>
      <w:rPr>
        <w:rFonts w:ascii="Wingdings" w:hAnsi="Wingdings" w:hint="default"/>
        <w:sz w:val="20"/>
      </w:rPr>
    </w:lvl>
    <w:lvl w:ilvl="6" w:tentative="1">
      <w:start w:val="1"/>
      <w:numFmt w:val="bullet"/>
      <w:lvlText w:val=""/>
      <w:lvlJc w:val="left"/>
      <w:pPr>
        <w:tabs>
          <w:tab w:val="num" w:pos="4830"/>
        </w:tabs>
        <w:ind w:left="4830" w:hanging="360"/>
      </w:pPr>
      <w:rPr>
        <w:rFonts w:ascii="Wingdings" w:hAnsi="Wingdings" w:hint="default"/>
        <w:sz w:val="20"/>
      </w:rPr>
    </w:lvl>
    <w:lvl w:ilvl="7" w:tentative="1">
      <w:start w:val="1"/>
      <w:numFmt w:val="bullet"/>
      <w:lvlText w:val=""/>
      <w:lvlJc w:val="left"/>
      <w:pPr>
        <w:tabs>
          <w:tab w:val="num" w:pos="5550"/>
        </w:tabs>
        <w:ind w:left="5550" w:hanging="360"/>
      </w:pPr>
      <w:rPr>
        <w:rFonts w:ascii="Wingdings" w:hAnsi="Wingdings" w:hint="default"/>
        <w:sz w:val="20"/>
      </w:rPr>
    </w:lvl>
    <w:lvl w:ilvl="8" w:tentative="1">
      <w:start w:val="1"/>
      <w:numFmt w:val="bullet"/>
      <w:lvlText w:val=""/>
      <w:lvlJc w:val="left"/>
      <w:pPr>
        <w:tabs>
          <w:tab w:val="num" w:pos="6270"/>
        </w:tabs>
        <w:ind w:left="6270" w:hanging="360"/>
      </w:pPr>
      <w:rPr>
        <w:rFonts w:ascii="Wingdings" w:hAnsi="Wingdings" w:hint="default"/>
        <w:sz w:val="20"/>
      </w:rPr>
    </w:lvl>
  </w:abstractNum>
  <w:abstractNum w:abstractNumId="11" w15:restartNumberingAfterBreak="0">
    <w:nsid w:val="7D2001E8"/>
    <w:multiLevelType w:val="multilevel"/>
    <w:tmpl w:val="7F7A0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E20A22"/>
    <w:multiLevelType w:val="hybridMultilevel"/>
    <w:tmpl w:val="DF80ED1A"/>
    <w:lvl w:ilvl="0" w:tplc="04090001">
      <w:start w:val="1"/>
      <w:numFmt w:val="bullet"/>
      <w:lvlText w:val=""/>
      <w:lvlJc w:val="left"/>
      <w:pPr>
        <w:ind w:left="510" w:hanging="360"/>
      </w:pPr>
      <w:rPr>
        <w:rFonts w:ascii="Symbol" w:hAnsi="Symbol"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num w:numId="1">
    <w:abstractNumId w:val="2"/>
  </w:num>
  <w:num w:numId="2">
    <w:abstractNumId w:val="8"/>
  </w:num>
  <w:num w:numId="3">
    <w:abstractNumId w:val="0"/>
  </w:num>
  <w:num w:numId="4">
    <w:abstractNumId w:val="11"/>
  </w:num>
  <w:num w:numId="5">
    <w:abstractNumId w:val="9"/>
  </w:num>
  <w:num w:numId="6">
    <w:abstractNumId w:val="6"/>
  </w:num>
  <w:num w:numId="7">
    <w:abstractNumId w:val="12"/>
  </w:num>
  <w:num w:numId="8">
    <w:abstractNumId w:val="7"/>
  </w:num>
  <w:num w:numId="9">
    <w:abstractNumId w:val="5"/>
  </w:num>
  <w:num w:numId="10">
    <w:abstractNumId w:val="3"/>
  </w:num>
  <w:num w:numId="11">
    <w:abstractNumId w:val="4"/>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E19"/>
    <w:rsid w:val="00005F88"/>
    <w:rsid w:val="00011E50"/>
    <w:rsid w:val="00264B22"/>
    <w:rsid w:val="00310E12"/>
    <w:rsid w:val="0039288B"/>
    <w:rsid w:val="00695CE2"/>
    <w:rsid w:val="006D5D5D"/>
    <w:rsid w:val="006E7E39"/>
    <w:rsid w:val="00782472"/>
    <w:rsid w:val="007949D2"/>
    <w:rsid w:val="008300C9"/>
    <w:rsid w:val="0088304C"/>
    <w:rsid w:val="00963C0B"/>
    <w:rsid w:val="009A1BB3"/>
    <w:rsid w:val="00A235A0"/>
    <w:rsid w:val="00A9658F"/>
    <w:rsid w:val="00B124B3"/>
    <w:rsid w:val="00B434B1"/>
    <w:rsid w:val="00B45E19"/>
    <w:rsid w:val="00B461BC"/>
    <w:rsid w:val="00BD3882"/>
    <w:rsid w:val="00CB30F8"/>
    <w:rsid w:val="00DC78F9"/>
    <w:rsid w:val="00E12C0A"/>
    <w:rsid w:val="00E1684A"/>
    <w:rsid w:val="00E209D7"/>
    <w:rsid w:val="00FA4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83C645-6BDC-418A-959E-8DEF452AC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472"/>
    <w:pPr>
      <w:ind w:left="720"/>
      <w:contextualSpacing/>
    </w:pPr>
  </w:style>
  <w:style w:type="paragraph" w:styleId="BalloonText">
    <w:name w:val="Balloon Text"/>
    <w:basedOn w:val="Normal"/>
    <w:link w:val="BalloonTextChar"/>
    <w:uiPriority w:val="99"/>
    <w:semiHidden/>
    <w:unhideWhenUsed/>
    <w:rsid w:val="00963C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C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9079636">
      <w:bodyDiv w:val="1"/>
      <w:marLeft w:val="0"/>
      <w:marRight w:val="0"/>
      <w:marTop w:val="0"/>
      <w:marBottom w:val="0"/>
      <w:divBdr>
        <w:top w:val="none" w:sz="0" w:space="0" w:color="auto"/>
        <w:left w:val="none" w:sz="0" w:space="0" w:color="auto"/>
        <w:bottom w:val="none" w:sz="0" w:space="0" w:color="auto"/>
        <w:right w:val="none" w:sz="0" w:space="0" w:color="auto"/>
      </w:divBdr>
      <w:divsChild>
        <w:div w:id="470825400">
          <w:marLeft w:val="0"/>
          <w:marRight w:val="0"/>
          <w:marTop w:val="0"/>
          <w:marBottom w:val="0"/>
          <w:divBdr>
            <w:top w:val="none" w:sz="0" w:space="0" w:color="auto"/>
            <w:left w:val="none" w:sz="0" w:space="0" w:color="auto"/>
            <w:bottom w:val="none" w:sz="0" w:space="0" w:color="auto"/>
            <w:right w:val="none" w:sz="0" w:space="0" w:color="auto"/>
          </w:divBdr>
          <w:divsChild>
            <w:div w:id="1166478397">
              <w:marLeft w:val="0"/>
              <w:marRight w:val="0"/>
              <w:marTop w:val="0"/>
              <w:marBottom w:val="0"/>
              <w:divBdr>
                <w:top w:val="none" w:sz="0" w:space="0" w:color="auto"/>
                <w:left w:val="none" w:sz="0" w:space="0" w:color="auto"/>
                <w:bottom w:val="none" w:sz="0" w:space="0" w:color="auto"/>
                <w:right w:val="none" w:sz="0" w:space="0" w:color="auto"/>
              </w:divBdr>
              <w:divsChild>
                <w:div w:id="1670281793">
                  <w:marLeft w:val="0"/>
                  <w:marRight w:val="0"/>
                  <w:marTop w:val="0"/>
                  <w:marBottom w:val="0"/>
                  <w:divBdr>
                    <w:top w:val="none" w:sz="0" w:space="0" w:color="auto"/>
                    <w:left w:val="none" w:sz="0" w:space="0" w:color="auto"/>
                    <w:bottom w:val="none" w:sz="0" w:space="0" w:color="auto"/>
                    <w:right w:val="none" w:sz="0" w:space="0" w:color="auto"/>
                  </w:divBdr>
                  <w:divsChild>
                    <w:div w:id="71212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588</Words>
  <Characters>3355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Xylem Inc.</Company>
  <LinksUpToDate>false</LinksUpToDate>
  <CharactersWithSpaces>3936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XylemAdmin</dc:creator>
  <cp:lastModifiedBy>Blanchard, Michael - Xylem</cp:lastModifiedBy>
  <cp:revision>5</cp:revision>
  <cp:lastPrinted>2021-02-17T18:01:00Z</cp:lastPrinted>
  <dcterms:created xsi:type="dcterms:W3CDTF">2021-02-17T16:20:00Z</dcterms:created>
  <dcterms:modified xsi:type="dcterms:W3CDTF">2021-02-17T18:02:00Z</dcterms:modified>
</cp:coreProperties>
</file>