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F6" w:rsidRPr="009A6FF6" w:rsidRDefault="009A6FF6" w:rsidP="009A6FF6">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9A6FF6">
        <w:rPr>
          <w:rFonts w:ascii="HoneywellSansTT-Bold" w:eastAsia="Times New Roman" w:hAnsi="HoneywellSansTT-Bold" w:cs="Times New Roman"/>
          <w:b/>
          <w:bCs/>
          <w:color w:val="000000"/>
          <w:sz w:val="27"/>
          <w:szCs w:val="27"/>
        </w:rPr>
        <w:t>Join a team recognized for leadership, innovation and diversity</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b/>
          <w:bCs/>
          <w:color w:val="636363"/>
          <w:sz w:val="20"/>
          <w:szCs w:val="20"/>
        </w:rPr>
        <w:t>The future is what you make it.</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When you join Honeywell, you become a member of our global team of thinkers, innovators, dreamers and doers who make the things that make the future.</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That means changing the way we fly, fueling jets in an eco-friendly way, keeping buildings smart and safe and even making it possible to breathe on Mars.</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Working at Honeywell isn’t just about developing cool things. That’s why all of our employees enjoy access to dynamic career opportunities across different fields and industries.</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b/>
          <w:bCs/>
          <w:color w:val="636363"/>
          <w:sz w:val="20"/>
          <w:szCs w:val="20"/>
        </w:rPr>
        <w:t>Are you ready to help us make the future?</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 xml:space="preserve">The Law Department at Honeywell is seeking an experienced </w:t>
      </w:r>
      <w:proofErr w:type="spellStart"/>
      <w:r w:rsidRPr="009A6FF6">
        <w:rPr>
          <w:rFonts w:ascii="Arial" w:eastAsia="Times New Roman" w:hAnsi="Arial" w:cs="Arial"/>
          <w:color w:val="636363"/>
          <w:sz w:val="20"/>
          <w:szCs w:val="20"/>
        </w:rPr>
        <w:t>Sr</w:t>
      </w:r>
      <w:proofErr w:type="spellEnd"/>
      <w:r w:rsidRPr="009A6FF6">
        <w:rPr>
          <w:rFonts w:ascii="Arial" w:eastAsia="Times New Roman" w:hAnsi="Arial" w:cs="Arial"/>
          <w:color w:val="636363"/>
          <w:sz w:val="20"/>
          <w:szCs w:val="20"/>
        </w:rPr>
        <w:t xml:space="preserve"> Trademark Paralegal to be based in Charlotte, NC.</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 xml:space="preserve">The </w:t>
      </w:r>
      <w:proofErr w:type="spellStart"/>
      <w:r w:rsidRPr="009A6FF6">
        <w:rPr>
          <w:rFonts w:ascii="Arial" w:eastAsia="Times New Roman" w:hAnsi="Arial" w:cs="Arial"/>
          <w:color w:val="636363"/>
          <w:sz w:val="20"/>
          <w:szCs w:val="20"/>
        </w:rPr>
        <w:t>Sr</w:t>
      </w:r>
      <w:proofErr w:type="spellEnd"/>
      <w:r w:rsidRPr="009A6FF6">
        <w:rPr>
          <w:rFonts w:ascii="Arial" w:eastAsia="Times New Roman" w:hAnsi="Arial" w:cs="Arial"/>
          <w:color w:val="636363"/>
          <w:sz w:val="20"/>
          <w:szCs w:val="20"/>
        </w:rPr>
        <w:t xml:space="preserve"> Trademark Paralegal will assist in the management of U.S. and foreign trademark portfolios which will include clearance, prosecution, maintenance, and enforcement, including the following:</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b/>
          <w:bCs/>
          <w:color w:val="636363"/>
          <w:sz w:val="20"/>
          <w:szCs w:val="20"/>
        </w:rPr>
        <w:t>Key Responsibilities: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Execute domestic and international searches, including preliminary trademark screens and evaluation of full search results, to determine availability and scope of potential rights.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 </w:t>
      </w:r>
      <w:r w:rsidRPr="009A6FF6">
        <w:rPr>
          <w:rFonts w:ascii="Arial" w:eastAsia="Times New Roman" w:hAnsi="Arial" w:cs="Arial"/>
          <w:color w:val="636363"/>
          <w:sz w:val="24"/>
          <w:szCs w:val="24"/>
        </w:rPr>
        <w:t>Prepare and file domestic trademark applications and instruct international agents to initiate new filings and manage prosecution of applications through registration.</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t> Correspond with internal business clients on a variety of trademark issues; solicit and review opinions of outside counsel to make recommendations regarding office actions, oppositions, cancellations and infringement actions.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t> Review evidence of use; liaise with business partners regarding the same.</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lastRenderedPageBreak/>
        <w:t> Review trademark watch notices and conduct online research in developing recommendations for enforcing trademarks.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t> Maintain trademark deadlines and the portfolio management database, including data entry, docket review and preparation of reports for attorneys and business units.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t> Assist with gathering documents and evidence in support of trademark oppositions, cancellations, or other legal actions; prepare and review drafts of settlement agreements, coexistence agreements, letters of consent, undertakings, licenses, registered user agreements and other domestic and international agreements. Provide support and due diligence in connection with M&amp;A and other transactional matters.</w:t>
      </w:r>
    </w:p>
    <w:p w:rsidR="009A6FF6" w:rsidRPr="009A6FF6" w:rsidRDefault="009A6FF6" w:rsidP="009A6FF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4"/>
          <w:szCs w:val="24"/>
        </w:rPr>
        <w:t> Supervise junior paralegals in management of worldwide portfolio.</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b/>
          <w:bCs/>
          <w:color w:val="636363"/>
          <w:sz w:val="20"/>
          <w:szCs w:val="20"/>
        </w:rPr>
        <w:t>YOU MUST HAVE:</w:t>
      </w:r>
    </w:p>
    <w:p w:rsidR="009A6FF6" w:rsidRPr="009A6FF6" w:rsidRDefault="009A6FF6" w:rsidP="009A6FF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color w:val="636363"/>
          <w:sz w:val="20"/>
          <w:szCs w:val="20"/>
        </w:rPr>
        <w:t>Bachelor’s Degree, or lieu of degree, 10+ years legal experience</w:t>
      </w:r>
    </w:p>
    <w:p w:rsidR="009A6FF6" w:rsidRPr="009A6FF6" w:rsidRDefault="009A6FF6" w:rsidP="009A6FF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color w:val="636363"/>
          <w:sz w:val="20"/>
          <w:szCs w:val="20"/>
        </w:rPr>
        <w:t>5+ years of Trademark Paralegal experience</w:t>
      </w:r>
      <w:r w:rsidRPr="009A6FF6">
        <w:rPr>
          <w:rFonts w:ascii="HoneywellSansTT-Book" w:eastAsia="Times New Roman" w:hAnsi="HoneywellSansTT-Book" w:cs="Arial"/>
          <w:color w:val="636363"/>
          <w:sz w:val="20"/>
          <w:szCs w:val="20"/>
        </w:rPr>
        <w:br/>
      </w:r>
    </w:p>
    <w:p w:rsidR="009A6FF6" w:rsidRPr="009A6FF6" w:rsidRDefault="009A6FF6" w:rsidP="009A6FF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5+ years of experience with Microsoft Office (Word, Outlook, PowerPoint and Excel).</w:t>
      </w:r>
    </w:p>
    <w:p w:rsidR="009A6FF6" w:rsidRPr="009A6FF6" w:rsidRDefault="009A6FF6" w:rsidP="009A6FF6">
      <w:pPr>
        <w:shd w:val="clear" w:color="auto" w:fill="FFFFFF"/>
        <w:spacing w:after="150" w:line="480" w:lineRule="auto"/>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b/>
          <w:bCs/>
          <w:color w:val="636363"/>
          <w:sz w:val="20"/>
          <w:szCs w:val="20"/>
        </w:rPr>
        <w:t>WE VALUE:</w:t>
      </w:r>
    </w:p>
    <w:p w:rsidR="009A6FF6" w:rsidRPr="009A6FF6" w:rsidRDefault="009A6FF6" w:rsidP="009A6FF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HoneywellSansTT-Book" w:eastAsia="Times New Roman" w:hAnsi="HoneywellSansTT-Book" w:cs="Arial"/>
          <w:color w:val="636363"/>
          <w:sz w:val="20"/>
          <w:szCs w:val="20"/>
        </w:rPr>
        <w:t>Extensive knowledge of domestic and international procedures relating to trademark prosecution and conflict matters.</w:t>
      </w:r>
    </w:p>
    <w:p w:rsidR="009A6FF6" w:rsidRPr="009A6FF6" w:rsidRDefault="009A6FF6" w:rsidP="009A6FF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 xml:space="preserve">Experience and proficiency in using SAEGIS or </w:t>
      </w:r>
      <w:proofErr w:type="spellStart"/>
      <w:r w:rsidRPr="009A6FF6">
        <w:rPr>
          <w:rFonts w:ascii="Arial" w:eastAsia="Times New Roman" w:hAnsi="Arial" w:cs="Arial"/>
          <w:color w:val="636363"/>
          <w:sz w:val="20"/>
          <w:szCs w:val="20"/>
        </w:rPr>
        <w:t>Corsearch</w:t>
      </w:r>
      <w:proofErr w:type="spellEnd"/>
      <w:r w:rsidRPr="009A6FF6">
        <w:rPr>
          <w:rFonts w:ascii="Arial" w:eastAsia="Times New Roman" w:hAnsi="Arial" w:cs="Arial"/>
          <w:color w:val="636363"/>
          <w:sz w:val="20"/>
          <w:szCs w:val="20"/>
        </w:rPr>
        <w:t xml:space="preserve"> Advantage, trademark portfolio management databases, document management systems, and electronic USPTO filings.</w:t>
      </w:r>
    </w:p>
    <w:p w:rsidR="009A6FF6" w:rsidRPr="009A6FF6" w:rsidRDefault="009A6FF6" w:rsidP="009A6FF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t>Strong attention to detail, organizational, analytical and planning skills, in addition to excellent written and verbal communication skills.</w:t>
      </w:r>
    </w:p>
    <w:p w:rsidR="009A6FF6" w:rsidRPr="009A6FF6" w:rsidRDefault="009A6FF6" w:rsidP="009A6FF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A6FF6">
        <w:rPr>
          <w:rFonts w:ascii="Arial" w:eastAsia="Times New Roman" w:hAnsi="Arial" w:cs="Arial"/>
          <w:color w:val="636363"/>
          <w:sz w:val="20"/>
          <w:szCs w:val="20"/>
        </w:rPr>
        <w:lastRenderedPageBreak/>
        <w:t>The successful candidate should be extremely motivated, with a demonstrated ability to collaborate and work as part of a team, as well as the ability to work independently and balance competing priorities.</w:t>
      </w:r>
    </w:p>
    <w:p w:rsidR="009A6FF6" w:rsidRPr="009A6FF6" w:rsidRDefault="009A6FF6" w:rsidP="009A6FF6">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9A6FF6">
        <w:rPr>
          <w:rFonts w:ascii="HoneywellSansTT-Bold" w:eastAsia="Times New Roman" w:hAnsi="HoneywellSansTT-Bold" w:cs="Times New Roman"/>
          <w:b/>
          <w:bCs/>
          <w:color w:val="000000"/>
          <w:sz w:val="27"/>
          <w:szCs w:val="27"/>
        </w:rPr>
        <w:t>Additional Information</w:t>
      </w:r>
    </w:p>
    <w:p w:rsidR="009A6FF6" w:rsidRPr="009A6FF6" w:rsidRDefault="009A6FF6" w:rsidP="009A6FF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A6FF6">
        <w:rPr>
          <w:rFonts w:ascii="inherit" w:eastAsia="Times New Roman" w:hAnsi="inherit" w:cs="Times New Roman"/>
          <w:b/>
          <w:bCs/>
          <w:color w:val="636363"/>
          <w:sz w:val="24"/>
          <w:szCs w:val="24"/>
        </w:rPr>
        <w:t>JOB ID: </w:t>
      </w:r>
      <w:r w:rsidRPr="009A6FF6">
        <w:rPr>
          <w:rFonts w:ascii="HoneywellSansTT-Book" w:eastAsia="Times New Roman" w:hAnsi="HoneywellSansTT-Book" w:cs="Times New Roman"/>
          <w:color w:val="636363"/>
          <w:sz w:val="24"/>
          <w:szCs w:val="24"/>
        </w:rPr>
        <w:t>HRD109724</w:t>
      </w:r>
    </w:p>
    <w:p w:rsidR="009A6FF6" w:rsidRPr="009A6FF6" w:rsidRDefault="009A6FF6" w:rsidP="009A6FF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A6FF6">
        <w:rPr>
          <w:rFonts w:ascii="inherit" w:eastAsia="Times New Roman" w:hAnsi="inherit" w:cs="Times New Roman"/>
          <w:b/>
          <w:bCs/>
          <w:color w:val="636363"/>
          <w:sz w:val="24"/>
          <w:szCs w:val="24"/>
        </w:rPr>
        <w:t>Category: </w:t>
      </w:r>
      <w:r w:rsidRPr="009A6FF6">
        <w:rPr>
          <w:rFonts w:ascii="HoneywellSansTT-Book" w:eastAsia="Times New Roman" w:hAnsi="HoneywellSansTT-Book" w:cs="Times New Roman"/>
          <w:color w:val="636363"/>
          <w:sz w:val="24"/>
          <w:szCs w:val="24"/>
        </w:rPr>
        <w:t>Legal</w:t>
      </w:r>
    </w:p>
    <w:p w:rsidR="009A6FF6" w:rsidRPr="009A6FF6" w:rsidRDefault="009A6FF6" w:rsidP="009A6FF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A6FF6">
        <w:rPr>
          <w:rFonts w:ascii="inherit" w:eastAsia="Times New Roman" w:hAnsi="inherit" w:cs="Times New Roman"/>
          <w:b/>
          <w:bCs/>
          <w:color w:val="636363"/>
          <w:sz w:val="24"/>
          <w:szCs w:val="24"/>
        </w:rPr>
        <w:t>Location: </w:t>
      </w:r>
      <w:r w:rsidRPr="009A6FF6">
        <w:rPr>
          <w:rFonts w:ascii="HoneywellSansTT-Book" w:eastAsia="Times New Roman" w:hAnsi="HoneywellSansTT-Book" w:cs="Times New Roman"/>
          <w:color w:val="636363"/>
          <w:sz w:val="24"/>
          <w:szCs w:val="24"/>
        </w:rPr>
        <w:t xml:space="preserve">150 N College </w:t>
      </w:r>
      <w:proofErr w:type="spellStart"/>
      <w:r w:rsidRPr="009A6FF6">
        <w:rPr>
          <w:rFonts w:ascii="HoneywellSansTT-Book" w:eastAsia="Times New Roman" w:hAnsi="HoneywellSansTT-Book" w:cs="Times New Roman"/>
          <w:color w:val="636363"/>
          <w:sz w:val="24"/>
          <w:szCs w:val="24"/>
        </w:rPr>
        <w:t>St,Charlotte,North</w:t>
      </w:r>
      <w:proofErr w:type="spellEnd"/>
      <w:r w:rsidRPr="009A6FF6">
        <w:rPr>
          <w:rFonts w:ascii="HoneywellSansTT-Book" w:eastAsia="Times New Roman" w:hAnsi="HoneywellSansTT-Book" w:cs="Times New Roman"/>
          <w:color w:val="636363"/>
          <w:sz w:val="24"/>
          <w:szCs w:val="24"/>
        </w:rPr>
        <w:t xml:space="preserve"> Carolina,28202,United States</w:t>
      </w:r>
    </w:p>
    <w:p w:rsidR="009A6FF6" w:rsidRPr="009A6FF6" w:rsidRDefault="009A6FF6" w:rsidP="009A6FF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A6FF6">
        <w:rPr>
          <w:rFonts w:ascii="HoneywellSansTT-Book" w:eastAsia="Times New Roman" w:hAnsi="HoneywellSansTT-Book" w:cs="Times New Roman"/>
          <w:color w:val="636363"/>
          <w:sz w:val="24"/>
          <w:szCs w:val="24"/>
        </w:rPr>
        <w:t>Nonexempt</w:t>
      </w:r>
    </w:p>
    <w:p w:rsidR="008F18D6" w:rsidRDefault="008F18D6">
      <w:bookmarkStart w:id="0" w:name="_GoBack"/>
      <w:bookmarkEnd w:id="0"/>
    </w:p>
    <w:sectPr w:rsidR="008F1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26CB0"/>
    <w:multiLevelType w:val="multilevel"/>
    <w:tmpl w:val="D15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2A7013"/>
    <w:multiLevelType w:val="multilevel"/>
    <w:tmpl w:val="B92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E55284"/>
    <w:multiLevelType w:val="multilevel"/>
    <w:tmpl w:val="A9D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871B6C"/>
    <w:multiLevelType w:val="multilevel"/>
    <w:tmpl w:val="7262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F6"/>
    <w:rsid w:val="008F18D6"/>
    <w:rsid w:val="009A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5DFFB-022F-44C6-905D-36BC4FAB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6F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F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2021-02-08T20:18:00Z</dcterms:created>
  <dcterms:modified xsi:type="dcterms:W3CDTF">2021-02-08T20:19:00Z</dcterms:modified>
</cp:coreProperties>
</file>