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AB2" w:rsidRPr="00347AB2" w:rsidRDefault="00347AB2" w:rsidP="00347AB2">
      <w:pPr>
        <w:shd w:val="clear" w:color="auto" w:fill="FFFFFF"/>
        <w:spacing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347AB2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Join a team recognized for leadership, innovation and diversity</w:t>
      </w:r>
    </w:p>
    <w:p w:rsidR="00347AB2" w:rsidRPr="00347AB2" w:rsidRDefault="00347AB2" w:rsidP="00347AB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The future is what you make it.</w:t>
      </w:r>
    </w:p>
    <w:p w:rsidR="00347AB2" w:rsidRPr="00347AB2" w:rsidRDefault="00347AB2" w:rsidP="00347AB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When you join Honeywell, you become a member of our global team of thinkers, innovators, dreamers and doers who</w:t>
      </w: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br/>
        <w:t>make the things that make the future.</w:t>
      </w:r>
      <w:r w:rsidRPr="00347AB2">
        <w:rPr>
          <w:rFonts w:ascii="HoneywellSansTT-Book" w:eastAsia="Times New Roman" w:hAnsi="HoneywellSansTT-Book" w:cs="Arial"/>
          <w:color w:val="000000"/>
          <w:sz w:val="24"/>
          <w:szCs w:val="24"/>
        </w:rPr>
        <w:t>  </w:t>
      </w: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That means changing the way we fly, fueling jets in an eco-friendly way, keeping buildings smart and safe and even making it possible to breathe on Mars.</w:t>
      </w:r>
      <w:r w:rsidRPr="00347AB2">
        <w:rPr>
          <w:rFonts w:ascii="HoneywellSansTT-Book" w:eastAsia="Times New Roman" w:hAnsi="HoneywellSansTT-Book" w:cs="Arial"/>
          <w:color w:val="000000"/>
          <w:sz w:val="24"/>
          <w:szCs w:val="24"/>
        </w:rPr>
        <w:t>  </w:t>
      </w: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Working at Honeywell isn’t just about developing cool things. That’s why our employees enjoy access to dynamic</w:t>
      </w: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br/>
        <w:t>career opportunities across different fields and industries.</w:t>
      </w:r>
    </w:p>
    <w:p w:rsidR="00347AB2" w:rsidRPr="00347AB2" w:rsidRDefault="00347AB2" w:rsidP="00347AB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Are you ready to help us make the future?</w:t>
      </w:r>
    </w:p>
    <w:p w:rsidR="00347AB2" w:rsidRPr="00347AB2" w:rsidRDefault="00347AB2" w:rsidP="00347AB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Honeywell is actively recruiting for a Senior Trade Compliance Analyst to join our Import organization, based in Charlotte, NC or Phoenix, AZ.</w:t>
      </w:r>
    </w:p>
    <w:p w:rsidR="00347AB2" w:rsidRPr="00347AB2" w:rsidRDefault="00347AB2" w:rsidP="00347AB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This is an exciting opportunity to serve as a hands-on, Subject Matter Expert for complex and high-level import compliance initiatives and transactions across all elements of Honeywell's industry-leading business groups!</w:t>
      </w:r>
    </w:p>
    <w:p w:rsidR="00347AB2" w:rsidRPr="00347AB2" w:rsidRDefault="00347AB2" w:rsidP="00347AB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This role encompasses some the following strategic objectives of the Trade Compliance function:</w:t>
      </w:r>
    </w:p>
    <w:p w:rsidR="00347AB2" w:rsidRPr="00347AB2" w:rsidRDefault="00347AB2" w:rsidP="00347A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Understanding and interpreting international trade regulations</w:t>
      </w:r>
    </w:p>
    <w:p w:rsidR="00347AB2" w:rsidRPr="00347AB2" w:rsidRDefault="00347AB2" w:rsidP="00347A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Providing guidance to Logistics, Finance, Customer Service, and other functions on compliance with international trade regulations</w:t>
      </w:r>
    </w:p>
    <w:p w:rsidR="00347AB2" w:rsidRPr="00347AB2" w:rsidRDefault="00347AB2" w:rsidP="00347A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Serving as a Subject Matter Expert with respect to complex and high-level Corporate and business unit import compliance initiatives, including process improvements and digital transformation</w:t>
      </w:r>
    </w:p>
    <w:p w:rsidR="00347AB2" w:rsidRPr="00347AB2" w:rsidRDefault="00347AB2" w:rsidP="00347A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Ensuring effective management of customs brokers</w:t>
      </w:r>
    </w:p>
    <w:p w:rsidR="00347AB2" w:rsidRPr="00347AB2" w:rsidRDefault="00347AB2" w:rsidP="00347A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Ensuring import transactions are executed in compliance with all applicable international trade regulations</w:t>
      </w:r>
    </w:p>
    <w:p w:rsidR="00347AB2" w:rsidRPr="00347AB2" w:rsidRDefault="00347AB2" w:rsidP="00347A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Refining and overseeing site-based import programs to ensure proper application and execution of customs laws, processes, and procedures</w:t>
      </w:r>
    </w:p>
    <w:p w:rsidR="00347AB2" w:rsidRPr="00347AB2" w:rsidRDefault="00347AB2" w:rsidP="00347A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Identifying opportunities for process improvement, with significant emphasis on solutions that align with Honeywell's digital transformation objectives</w:t>
      </w:r>
    </w:p>
    <w:p w:rsidR="00347AB2" w:rsidRPr="00347AB2" w:rsidRDefault="00347AB2" w:rsidP="00347AB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lastRenderedPageBreak/>
        <w:t>We are looking for candidates whose approach to work is in line with the 9 Honeywell Behaviors which underpin the expectations of all employees at Honeywell.  We are especially looking for someone to </w:t>
      </w:r>
      <w:r w:rsidRPr="00347AB2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</w:rPr>
        <w:t>Go Beyond</w:t>
      </w: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 by being that person who over delivers on commitments and people trust to get things done and to </w:t>
      </w:r>
      <w:r w:rsidRPr="00347AB2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</w:rPr>
        <w:t>Be Courageous,</w:t>
      </w: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 not afraid to confront problems or adversity, and willing to work outside of their comfort zone.</w:t>
      </w:r>
    </w:p>
    <w:p w:rsidR="00347AB2" w:rsidRPr="00347AB2" w:rsidRDefault="00347AB2" w:rsidP="00347AB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b/>
          <w:bCs/>
          <w:color w:val="000000"/>
          <w:sz w:val="20"/>
          <w:szCs w:val="20"/>
        </w:rPr>
        <w:t>Key Responsibilities</w:t>
      </w:r>
    </w:p>
    <w:p w:rsidR="00347AB2" w:rsidRPr="00347AB2" w:rsidRDefault="00347AB2" w:rsidP="00347A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Establish and maintain regulatory toolsets for the US and Canada region. Establish a robust operating system for key processes such as ACE administration and customs correspondence. </w:t>
      </w:r>
    </w:p>
    <w:p w:rsidR="00347AB2" w:rsidRPr="00347AB2" w:rsidRDefault="00347AB2" w:rsidP="00347A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Manage broker rating systems, performance assessment, broker standard operating process and communications</w:t>
      </w:r>
    </w:p>
    <w:p w:rsidR="00347AB2" w:rsidRPr="00347AB2" w:rsidRDefault="00347AB2" w:rsidP="00347A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Manage recordkeeping and import procedures</w:t>
      </w:r>
    </w:p>
    <w:p w:rsidR="00347AB2" w:rsidRPr="00347AB2" w:rsidRDefault="00347AB2" w:rsidP="00347A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Manage, digitize and standardize the collection of import data and management tools across multiple strategic business groups. Establish a central repository for US and Canada metrics</w:t>
      </w:r>
    </w:p>
    <w:p w:rsidR="00347AB2" w:rsidRPr="00347AB2" w:rsidRDefault="00347AB2" w:rsidP="00347A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Drive data inputs into the Process Excellence Team for leadership reporting</w:t>
      </w:r>
    </w:p>
    <w:p w:rsidR="00347AB2" w:rsidRPr="00347AB2" w:rsidRDefault="00347AB2" w:rsidP="00347A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Manage duty-savings recovery, including duty-drawback programs for the US</w:t>
      </w:r>
    </w:p>
    <w:p w:rsidR="00347AB2" w:rsidRPr="00347AB2" w:rsidRDefault="00347AB2" w:rsidP="00347A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Manage workflow from our overseas support teams</w:t>
      </w:r>
    </w:p>
    <w:p w:rsidR="00347AB2" w:rsidRPr="00347AB2" w:rsidRDefault="00347AB2" w:rsidP="00347A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Support SAP, GTS, and other system deployments. Participate in process improvement activities, with key focus on digital solutions</w:t>
      </w:r>
    </w:p>
    <w:p w:rsidR="00347AB2" w:rsidRPr="00347AB2" w:rsidRDefault="00347AB2" w:rsidP="00347A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Conduct audits, training and oversight of all trade compliance activities. Engage business units in thorough periodic self-assessment processes and monitor corrective actions</w:t>
      </w:r>
    </w:p>
    <w:p w:rsidR="00347AB2" w:rsidRPr="00347AB2" w:rsidRDefault="00347AB2" w:rsidP="00347A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Deliver training to small and large audiences</w:t>
      </w:r>
    </w:p>
    <w:p w:rsidR="00347AB2" w:rsidRPr="00347AB2" w:rsidRDefault="00347AB2" w:rsidP="00347A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Draft and implement trade compliance policies, procedures and compliance audit reports</w:t>
      </w:r>
    </w:p>
    <w:p w:rsidR="00347AB2" w:rsidRPr="00347AB2" w:rsidRDefault="00347AB2" w:rsidP="00347A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Willingness to travel 10%, some of which may be international</w:t>
      </w:r>
    </w:p>
    <w:p w:rsidR="00347AB2" w:rsidRPr="00347AB2" w:rsidRDefault="00347AB2" w:rsidP="00347A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Work special projects as required</w:t>
      </w:r>
    </w:p>
    <w:p w:rsidR="00347AB2" w:rsidRPr="00347AB2" w:rsidRDefault="00347AB2" w:rsidP="00347AB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b/>
          <w:bCs/>
          <w:color w:val="000000"/>
          <w:sz w:val="20"/>
          <w:szCs w:val="20"/>
        </w:rPr>
        <w:t>YOU MUST HAVE</w:t>
      </w:r>
    </w:p>
    <w:p w:rsidR="00347AB2" w:rsidRPr="00347AB2" w:rsidRDefault="00347AB2" w:rsidP="00347A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Bachelor’s degree</w:t>
      </w:r>
    </w:p>
    <w:p w:rsidR="00347AB2" w:rsidRPr="00347AB2" w:rsidRDefault="00347AB2" w:rsidP="00347A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3 years of project management experience, to include:</w:t>
      </w:r>
    </w:p>
    <w:p w:rsidR="00347AB2" w:rsidRPr="00347AB2" w:rsidRDefault="00347AB2" w:rsidP="00347A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108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experience with digital tools and platforms</w:t>
      </w:r>
    </w:p>
    <w:p w:rsidR="00347AB2" w:rsidRPr="00347AB2" w:rsidRDefault="00347AB2" w:rsidP="00347A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108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lastRenderedPageBreak/>
        <w:t>experience in compiling and analyzing large datasets</w:t>
      </w:r>
    </w:p>
    <w:p w:rsidR="00347AB2" w:rsidRPr="00347AB2" w:rsidRDefault="00347AB2" w:rsidP="00347A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3 years of experience in a Customs regulatory environment</w:t>
      </w:r>
    </w:p>
    <w:p w:rsidR="00347AB2" w:rsidRPr="00347AB2" w:rsidRDefault="00347AB2" w:rsidP="00347A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Due to export control laws and contractual agreements, all applicants must be US Citizens</w:t>
      </w:r>
    </w:p>
    <w:p w:rsidR="00347AB2" w:rsidRPr="00347AB2" w:rsidRDefault="00347AB2" w:rsidP="00347AB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b/>
          <w:bCs/>
          <w:color w:val="000000"/>
          <w:sz w:val="20"/>
          <w:szCs w:val="20"/>
        </w:rPr>
        <w:t>WE VALUE</w:t>
      </w:r>
    </w:p>
    <w:p w:rsidR="00347AB2" w:rsidRPr="00347AB2" w:rsidRDefault="00347AB2" w:rsidP="00347A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Advanced degree in business, finance or information technology</w:t>
      </w:r>
    </w:p>
    <w:p w:rsidR="00347AB2" w:rsidRPr="00347AB2" w:rsidRDefault="00347AB2" w:rsidP="00347A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Proficiency in Microsoft programs, Teams and SharePoint</w:t>
      </w:r>
    </w:p>
    <w:p w:rsidR="00347AB2" w:rsidRPr="00347AB2" w:rsidRDefault="00347AB2" w:rsidP="00347A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 xml:space="preserve">Experience with developing / implementing / using digital solutions using tools such as Microsoft Power BI, Microsoft </w:t>
      </w:r>
      <w:proofErr w:type="spellStart"/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PowerApps</w:t>
      </w:r>
      <w:proofErr w:type="spellEnd"/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, and Microsoft Flow</w:t>
      </w:r>
    </w:p>
    <w:p w:rsidR="00347AB2" w:rsidRPr="00347AB2" w:rsidRDefault="00347AB2" w:rsidP="00347A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Strong knowledge of SAP and GTS</w:t>
      </w:r>
    </w:p>
    <w:p w:rsidR="00347AB2" w:rsidRPr="00347AB2" w:rsidRDefault="00347AB2" w:rsidP="00347A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Strong working knowledge of Import Compliance fundamentals applicable to products and services; e.g. tariff schedule classification, valuation and country of origin determination</w:t>
      </w:r>
    </w:p>
    <w:p w:rsidR="00347AB2" w:rsidRPr="00347AB2" w:rsidRDefault="00347AB2" w:rsidP="00347A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Strong analytical, problem solving and organizational skills; assertive, strong initiative and customer-focused with the ability to collaborate in a matrix-oriented environment</w:t>
      </w:r>
    </w:p>
    <w:p w:rsidR="00347AB2" w:rsidRPr="00347AB2" w:rsidRDefault="00347AB2" w:rsidP="00347A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Ability to conduct training and present information to groups or in a team environment</w:t>
      </w:r>
    </w:p>
    <w:p w:rsidR="00347AB2" w:rsidRPr="00347AB2" w:rsidRDefault="00347AB2" w:rsidP="00347A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Teamwork and ability to work across all aspects of an organization</w:t>
      </w:r>
    </w:p>
    <w:p w:rsidR="00347AB2" w:rsidRPr="00347AB2" w:rsidRDefault="00347AB2" w:rsidP="00347A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24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Arial"/>
          <w:color w:val="000000"/>
          <w:sz w:val="20"/>
          <w:szCs w:val="20"/>
        </w:rPr>
        <w:t>Excellent communication skills</w:t>
      </w:r>
    </w:p>
    <w:p w:rsidR="00347AB2" w:rsidRPr="00347AB2" w:rsidRDefault="00347AB2" w:rsidP="00347AB2">
      <w:pPr>
        <w:shd w:val="clear" w:color="auto" w:fill="FFFFFF"/>
        <w:spacing w:before="150"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347AB2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:rsidR="00347AB2" w:rsidRPr="00347AB2" w:rsidRDefault="00347AB2" w:rsidP="00347AB2">
      <w:pPr>
        <w:numPr>
          <w:ilvl w:val="0"/>
          <w:numId w:val="5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347AB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req249052</w:t>
      </w:r>
    </w:p>
    <w:p w:rsidR="00347AB2" w:rsidRPr="00347AB2" w:rsidRDefault="00347AB2" w:rsidP="00347AB2">
      <w:pPr>
        <w:numPr>
          <w:ilvl w:val="0"/>
          <w:numId w:val="5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Category: </w:t>
      </w:r>
      <w:r w:rsidRPr="00347AB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:rsidR="00347AB2" w:rsidRPr="00347AB2" w:rsidRDefault="00347AB2" w:rsidP="00347AB2">
      <w:pPr>
        <w:numPr>
          <w:ilvl w:val="0"/>
          <w:numId w:val="5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Location: </w:t>
      </w:r>
      <w:r w:rsidRPr="00347AB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150 N College </w:t>
      </w:r>
      <w:proofErr w:type="spellStart"/>
      <w:r w:rsidRPr="00347AB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St,Charlotte,North</w:t>
      </w:r>
      <w:proofErr w:type="spellEnd"/>
      <w:r w:rsidRPr="00347AB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 Carolina,28202,United States</w:t>
      </w:r>
    </w:p>
    <w:p w:rsidR="00347AB2" w:rsidRPr="00347AB2" w:rsidRDefault="00347AB2" w:rsidP="00347AB2">
      <w:pPr>
        <w:numPr>
          <w:ilvl w:val="0"/>
          <w:numId w:val="5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Exempt</w:t>
      </w:r>
    </w:p>
    <w:p w:rsidR="00347AB2" w:rsidRPr="00347AB2" w:rsidRDefault="00347AB2" w:rsidP="00347AB2">
      <w:pPr>
        <w:numPr>
          <w:ilvl w:val="0"/>
          <w:numId w:val="5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47AB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Must be a US Citizen due to contractual requirements.</w:t>
      </w:r>
    </w:p>
    <w:p w:rsidR="002B539A" w:rsidRDefault="002B539A">
      <w:bookmarkStart w:id="0" w:name="_GoBack"/>
      <w:bookmarkEnd w:id="0"/>
    </w:p>
    <w:sectPr w:rsidR="002B5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HoneywellSansTT-Boo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B1072"/>
    <w:multiLevelType w:val="multilevel"/>
    <w:tmpl w:val="1F00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79778E"/>
    <w:multiLevelType w:val="multilevel"/>
    <w:tmpl w:val="8A8A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6C2AFD"/>
    <w:multiLevelType w:val="multilevel"/>
    <w:tmpl w:val="D470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D56FE0"/>
    <w:multiLevelType w:val="multilevel"/>
    <w:tmpl w:val="5A0E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A546AE"/>
    <w:multiLevelType w:val="multilevel"/>
    <w:tmpl w:val="8E34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B2"/>
    <w:rsid w:val="002B539A"/>
    <w:rsid w:val="0034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4AC51-6B54-4CD4-AD87-74076149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7A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7A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47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2020-12-21T21:59:00Z</dcterms:created>
  <dcterms:modified xsi:type="dcterms:W3CDTF">2020-12-21T22:00:00Z</dcterms:modified>
</cp:coreProperties>
</file>