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5B2DD2D" w:rsidR="004D114D" w:rsidRDefault="00AB5A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54011920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Manager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A1D9E">
        <w:rPr>
          <w:rFonts w:ascii="Times New Roman" w:hAnsi="Times New Roman" w:cs="Times New Roman"/>
          <w:b/>
          <w:sz w:val="32"/>
          <w:szCs w:val="24"/>
          <w:u w:val="single"/>
        </w:rPr>
        <w:t>1702</w:t>
      </w:r>
    </w:p>
    <w:p w14:paraId="19DBE84F" w14:textId="77777777" w:rsidR="00713BE2" w:rsidRDefault="00713BE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DCE3F3" w:rsidR="00616405" w:rsidRPr="00616405" w:rsidRDefault="00831AB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o</w:t>
      </w:r>
      <w:r w:rsidR="00C05005">
        <w:rPr>
          <w:rFonts w:ascii="Times New Roman" w:hAnsi="Times New Roman" w:cs="Times New Roman"/>
          <w:sz w:val="24"/>
          <w:szCs w:val="24"/>
        </w:rPr>
        <w:t xml:space="preserve">versight of the Trade Compliance Program </w:t>
      </w:r>
      <w:r w:rsidR="00DA1D9E">
        <w:rPr>
          <w:rFonts w:ascii="Times New Roman" w:hAnsi="Times New Roman" w:cs="Times New Roman"/>
          <w:sz w:val="24"/>
          <w:szCs w:val="24"/>
        </w:rPr>
        <w:t xml:space="preserve">– heavy on the Export side but must also have Imports.  Location </w:t>
      </w:r>
      <w:r w:rsidR="000604A9">
        <w:rPr>
          <w:rFonts w:ascii="Times New Roman" w:hAnsi="Times New Roman" w:cs="Times New Roman"/>
          <w:sz w:val="24"/>
          <w:szCs w:val="24"/>
        </w:rPr>
        <w:t>–</w:t>
      </w:r>
      <w:r w:rsidR="00DA1D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Detroit, </w:t>
      </w:r>
      <w:r w:rsidR="000604A9">
        <w:rPr>
          <w:rFonts w:ascii="Times New Roman" w:hAnsi="Times New Roman" w:cs="Times New Roman"/>
          <w:sz w:val="24"/>
          <w:szCs w:val="24"/>
        </w:rPr>
        <w:t xml:space="preserve">MI or </w:t>
      </w:r>
      <w:r>
        <w:rPr>
          <w:rFonts w:ascii="Times New Roman" w:hAnsi="Times New Roman" w:cs="Times New Roman"/>
          <w:sz w:val="24"/>
          <w:szCs w:val="24"/>
        </w:rPr>
        <w:t xml:space="preserve">Southern </w:t>
      </w:r>
      <w:r w:rsidR="000604A9"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 areas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A8FFED4" w14:textId="041185D0" w:rsidR="00DE70D7" w:rsidRPr="00A91359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C05005">
        <w:rPr>
          <w:rFonts w:ascii="Times New Roman" w:hAnsi="Times New Roman" w:cs="Times New Roman"/>
          <w:sz w:val="24"/>
        </w:rPr>
        <w:t xml:space="preserve">all Trade Compliance </w:t>
      </w:r>
      <w:r w:rsidR="000604A9">
        <w:rPr>
          <w:rFonts w:ascii="Times New Roman" w:hAnsi="Times New Roman" w:cs="Times New Roman"/>
          <w:sz w:val="24"/>
        </w:rPr>
        <w:t>– US – some international</w:t>
      </w:r>
    </w:p>
    <w:p w14:paraId="5FE5978B" w14:textId="772D321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662A2">
        <w:rPr>
          <w:rFonts w:ascii="Times New Roman" w:hAnsi="Times New Roman" w:cs="Times New Roman"/>
          <w:sz w:val="24"/>
        </w:rPr>
        <w:t>Hands on and working knowledge of exports &amp; imports</w:t>
      </w:r>
    </w:p>
    <w:p w14:paraId="62ADE445" w14:textId="107FD4F3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</w:t>
      </w:r>
    </w:p>
    <w:p w14:paraId="022DDCAB" w14:textId="7591EBCD" w:rsidR="008662A2" w:rsidRPr="008662A2" w:rsidRDefault="008662A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of Customs Brokers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75F3B234" w14:textId="53103F7E" w:rsidR="00A7311B" w:rsidRPr="00C05005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005">
        <w:rPr>
          <w:rFonts w:ascii="Times New Roman" w:hAnsi="Times New Roman" w:cs="Times New Roman"/>
          <w:sz w:val="24"/>
        </w:rPr>
        <w:t>Audit experience</w:t>
      </w:r>
      <w:bookmarkStart w:id="3" w:name="_Hlk514250898"/>
      <w:r w:rsidR="007F330D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="00A7311B">
        <w:rPr>
          <w:rFonts w:ascii="Times New Roman" w:hAnsi="Times New Roman" w:cs="Times New Roman"/>
          <w:sz w:val="24"/>
        </w:rPr>
        <w:t xml:space="preserve"> </w:t>
      </w:r>
    </w:p>
    <w:p w14:paraId="1E797017" w14:textId="0C667E0D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005">
        <w:rPr>
          <w:rFonts w:ascii="Times New Roman" w:hAnsi="Times New Roman" w:cs="Times New Roman"/>
          <w:sz w:val="24"/>
        </w:rPr>
        <w:t>Managerial experience required</w:t>
      </w:r>
      <w:r w:rsidR="008662A2">
        <w:rPr>
          <w:rFonts w:ascii="Times New Roman" w:hAnsi="Times New Roman" w:cs="Times New Roman"/>
          <w:sz w:val="24"/>
        </w:rPr>
        <w:t xml:space="preserve"> (there will be hands on work in addition to direct reports)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</w:t>
      </w:r>
      <w:r w:rsidR="00127179" w:rsidRPr="00831AB5">
        <w:rPr>
          <w:rFonts w:ascii="Times New Roman" w:hAnsi="Times New Roman" w:cs="Times New Roman"/>
          <w:sz w:val="24"/>
          <w:szCs w:val="24"/>
        </w:rPr>
        <w:t xml:space="preserve">ree </w:t>
      </w:r>
      <w:r w:rsidR="004141AD" w:rsidRPr="00831AB5">
        <w:rPr>
          <w:rFonts w:ascii="Times New Roman" w:hAnsi="Times New Roman" w:cs="Times New Roman"/>
          <w:sz w:val="24"/>
          <w:szCs w:val="24"/>
        </w:rPr>
        <w:t>required</w:t>
      </w:r>
    </w:p>
    <w:p w14:paraId="66BE549F" w14:textId="7752B6AA" w:rsidR="00127179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04A9">
        <w:rPr>
          <w:rFonts w:ascii="Times New Roman" w:hAnsi="Times New Roman" w:cs="Times New Roman"/>
          <w:sz w:val="24"/>
        </w:rPr>
        <w:t>LCB required or willing to sit for exam sooner than later</w:t>
      </w:r>
    </w:p>
    <w:p w14:paraId="3B369377" w14:textId="77EE8973" w:rsidR="000604A9" w:rsidRPr="000D6585" w:rsidRDefault="000604A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Experienced in Export license filings</w:t>
      </w:r>
    </w:p>
    <w:p w14:paraId="46F6CC75" w14:textId="072A7F73" w:rsidR="007A41C9" w:rsidRPr="0085718C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C05005">
        <w:rPr>
          <w:rFonts w:ascii="Times New Roman" w:hAnsi="Times New Roman" w:cs="Times New Roman"/>
          <w:sz w:val="24"/>
        </w:rPr>
        <w:t xml:space="preserve">at a </w:t>
      </w:r>
      <w:r w:rsidR="008662A2">
        <w:rPr>
          <w:rFonts w:ascii="Times New Roman" w:hAnsi="Times New Roman" w:cs="Times New Roman"/>
          <w:sz w:val="24"/>
        </w:rPr>
        <w:t>high-level</w:t>
      </w:r>
      <w:r w:rsidR="00C05005">
        <w:rPr>
          <w:rFonts w:ascii="Times New Roman" w:hAnsi="Times New Roman" w:cs="Times New Roman"/>
          <w:sz w:val="24"/>
        </w:rPr>
        <w:t xml:space="preserve"> capacity within Import/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</w:t>
      </w:r>
    </w:p>
    <w:p w14:paraId="29048409" w14:textId="44E8CF5C" w:rsidR="007F330D" w:rsidRPr="00C05005" w:rsidRDefault="00C05005" w:rsidP="00C050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Managerial experience is required</w:t>
      </w:r>
    </w:p>
    <w:p w14:paraId="5D4EF913" w14:textId="57431AE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283D62CD" w:rsidR="00017649" w:rsidRDefault="008662A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Up to </w:t>
      </w:r>
      <w:r w:rsidR="000604A9">
        <w:rPr>
          <w:rFonts w:ascii="Times New Roman" w:hAnsi="Times New Roman" w:cs="Times New Roman"/>
          <w:sz w:val="24"/>
        </w:rPr>
        <w:t>15</w:t>
      </w:r>
      <w:r>
        <w:rPr>
          <w:rFonts w:ascii="Times New Roman" w:hAnsi="Times New Roman" w:cs="Times New Roman"/>
          <w:sz w:val="24"/>
        </w:rPr>
        <w:t xml:space="preserve">% travel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8246B6B" w14:textId="77777777" w:rsidR="008662A2" w:rsidRDefault="008662A2" w:rsidP="008662A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4FD946E5" w14:textId="221C70E9" w:rsidR="008662A2" w:rsidRDefault="008662A2" w:rsidP="008662A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1B7E931" w14:textId="5A21DF15" w:rsidR="008662A2" w:rsidRDefault="008662A2" w:rsidP="008662A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795D78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C22042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7" w:history="1">
        <w:r w:rsidRPr="00795D78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F2C2156" w14:textId="0BE3A807" w:rsidR="008662A2" w:rsidRDefault="008662A2" w:rsidP="008662A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1888E17" w14:textId="77777777" w:rsidR="008662A2" w:rsidRPr="00EE5EB6" w:rsidRDefault="008662A2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p w14:paraId="7EC17980" w14:textId="77777777" w:rsidR="00A45CB6" w:rsidRPr="00EE5EB6" w:rsidRDefault="00A45CB6">
      <w:pPr>
        <w:jc w:val="center"/>
        <w:rPr>
          <w:b/>
          <w:u w:val="single"/>
        </w:rPr>
      </w:pPr>
    </w:p>
    <w:sectPr w:rsidR="00A45C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536CA" w14:textId="77777777" w:rsidR="002146A4" w:rsidRDefault="002146A4" w:rsidP="00FF0313">
      <w:r>
        <w:separator/>
      </w:r>
    </w:p>
  </w:endnote>
  <w:endnote w:type="continuationSeparator" w:id="0">
    <w:p w14:paraId="1DDB11CC" w14:textId="77777777" w:rsidR="002146A4" w:rsidRDefault="002146A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CC3B3" w14:textId="77777777" w:rsidR="002146A4" w:rsidRDefault="002146A4" w:rsidP="00FF0313">
      <w:r>
        <w:separator/>
      </w:r>
    </w:p>
  </w:footnote>
  <w:footnote w:type="continuationSeparator" w:id="0">
    <w:p w14:paraId="093286EE" w14:textId="77777777" w:rsidR="002146A4" w:rsidRDefault="002146A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04A9"/>
    <w:rsid w:val="00081B6C"/>
    <w:rsid w:val="000D6585"/>
    <w:rsid w:val="00106FC5"/>
    <w:rsid w:val="00127179"/>
    <w:rsid w:val="001A2608"/>
    <w:rsid w:val="001C3A67"/>
    <w:rsid w:val="001E192A"/>
    <w:rsid w:val="001E4809"/>
    <w:rsid w:val="002146A4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13BE2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1AB5"/>
    <w:rsid w:val="0083680F"/>
    <w:rsid w:val="00850576"/>
    <w:rsid w:val="0085718C"/>
    <w:rsid w:val="0086519F"/>
    <w:rsid w:val="008662A2"/>
    <w:rsid w:val="0087277D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5CB6"/>
    <w:rsid w:val="00A7311B"/>
    <w:rsid w:val="00A91359"/>
    <w:rsid w:val="00AB5AC2"/>
    <w:rsid w:val="00AC5402"/>
    <w:rsid w:val="00AD765B"/>
    <w:rsid w:val="00AF1A82"/>
    <w:rsid w:val="00B048DD"/>
    <w:rsid w:val="00B37288"/>
    <w:rsid w:val="00B400A2"/>
    <w:rsid w:val="00B92657"/>
    <w:rsid w:val="00B96DA1"/>
    <w:rsid w:val="00BC6591"/>
    <w:rsid w:val="00BD2B35"/>
    <w:rsid w:val="00BE3018"/>
    <w:rsid w:val="00C05005"/>
    <w:rsid w:val="00C22042"/>
    <w:rsid w:val="00D21F9A"/>
    <w:rsid w:val="00D47492"/>
    <w:rsid w:val="00D6669E"/>
    <w:rsid w:val="00D83AFB"/>
    <w:rsid w:val="00D86A69"/>
    <w:rsid w:val="00D9351B"/>
    <w:rsid w:val="00DA1D9E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2020-10-19T18:57:00Z</dcterms:created>
  <dcterms:modified xsi:type="dcterms:W3CDTF">2020-10-20T19:09:00Z</dcterms:modified>
</cp:coreProperties>
</file>