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50DFF" w14:textId="77777777" w:rsidR="003374D4" w:rsidRDefault="003374D4" w:rsidP="003374D4">
      <w:pPr>
        <w:pStyle w:val="NormalWeb"/>
        <w:rPr>
          <w:rFonts w:ascii="Helvetica" w:hAnsi="Helvetica" w:cs="Helvetica"/>
          <w:color w:val="000000"/>
          <w:sz w:val="20"/>
          <w:szCs w:val="20"/>
        </w:rPr>
      </w:pPr>
      <w:bookmarkStart w:id="0" w:name="_GoBack"/>
      <w:bookmarkEnd w:id="0"/>
      <w:r>
        <w:rPr>
          <w:rFonts w:ascii="Helvetica" w:hAnsi="Helvetica" w:cs="Helvetica"/>
          <w:color w:val="000000"/>
          <w:sz w:val="27"/>
          <w:szCs w:val="27"/>
        </w:rPr>
        <w:t>Carestream is a worldwide provider of medical imaging systems and solutions; x-ray imaging systems for non-destructive testing; manufacturing of film and precision contract coating services for a wide range of industrial, medical, electronic and other applications—all backed by a global service and support network. Carestream’s diagnostic imaging technology systems are at work in 90 percent of hospitals worldwide.  </w:t>
      </w:r>
    </w:p>
    <w:p w14:paraId="0FB6CAC1" w14:textId="77777777" w:rsidR="003374D4" w:rsidRDefault="003374D4" w:rsidP="003374D4">
      <w:pPr>
        <w:pStyle w:val="NormalWeb"/>
        <w:rPr>
          <w:rFonts w:ascii="Helvetica" w:hAnsi="Helvetica" w:cs="Helvetica"/>
          <w:color w:val="000000"/>
          <w:sz w:val="20"/>
          <w:szCs w:val="20"/>
        </w:rPr>
      </w:pPr>
      <w:r>
        <w:rPr>
          <w:rFonts w:ascii="Helvetica" w:hAnsi="Helvetica" w:cs="Helvetica"/>
          <w:color w:val="000000"/>
          <w:sz w:val="27"/>
          <w:szCs w:val="27"/>
        </w:rPr>
        <w:t xml:space="preserve">At Carestream, we offer a global perspective and a world of opportunities for people who have the desire to make a positive impact. Join our global team of 4,000+ professionals! </w:t>
      </w:r>
    </w:p>
    <w:p w14:paraId="728D0841" w14:textId="77777777" w:rsidR="003374D4" w:rsidRDefault="003374D4" w:rsidP="003374D4">
      <w:pPr>
        <w:rPr>
          <w:rFonts w:ascii="Helvetica" w:hAnsi="Helvetica" w:cs="Helvetica"/>
          <w:color w:val="000000"/>
          <w:sz w:val="24"/>
          <w:szCs w:val="24"/>
        </w:rPr>
      </w:pPr>
      <w:r>
        <w:rPr>
          <w:rFonts w:ascii="Helvetica" w:hAnsi="Helvetica" w:cs="Helvetica"/>
          <w:color w:val="000000"/>
          <w:sz w:val="24"/>
          <w:szCs w:val="24"/>
        </w:rPr>
        <w:t xml:space="preserve">Position Summary: </w:t>
      </w:r>
    </w:p>
    <w:p w14:paraId="2782A405" w14:textId="77777777" w:rsidR="003374D4" w:rsidRDefault="003374D4" w:rsidP="003374D4">
      <w:pPr>
        <w:pStyle w:val="NormalWeb"/>
        <w:rPr>
          <w:rFonts w:ascii="Helvetica" w:hAnsi="Helvetica" w:cs="Helvetica"/>
          <w:color w:val="000000"/>
          <w:sz w:val="20"/>
          <w:szCs w:val="20"/>
        </w:rPr>
      </w:pPr>
      <w:r>
        <w:rPr>
          <w:rFonts w:ascii="Arial" w:hAnsi="Arial" w:cs="Arial"/>
          <w:color w:val="000000"/>
        </w:rPr>
        <w:t xml:space="preserve">Based in Rochester, NY, the US&amp;C Transportation and </w:t>
      </w:r>
      <w:proofErr w:type="gramStart"/>
      <w:r>
        <w:rPr>
          <w:rFonts w:ascii="Arial" w:hAnsi="Arial" w:cs="Arial"/>
          <w:color w:val="000000"/>
        </w:rPr>
        <w:t>Import Export</w:t>
      </w:r>
      <w:proofErr w:type="gramEnd"/>
      <w:r>
        <w:rPr>
          <w:rFonts w:ascii="Arial" w:hAnsi="Arial" w:cs="Arial"/>
          <w:color w:val="000000"/>
        </w:rPr>
        <w:t xml:space="preserve"> Compliance Manager is responsible for managing the US and Canada import, export and domestic transportation carrier networks as well as inbound networks to Carestream’s manufacturing facilities. This represents a $17M transportation budget and a $200M Import/Export supply chain.</w:t>
      </w:r>
    </w:p>
    <w:p w14:paraId="59DB17C6" w14:textId="77777777" w:rsidR="003374D4" w:rsidRDefault="003374D4" w:rsidP="003374D4">
      <w:pPr>
        <w:rPr>
          <w:rFonts w:ascii="Helvetica" w:hAnsi="Helvetica" w:cs="Helvetica"/>
          <w:color w:val="000000"/>
          <w:sz w:val="24"/>
          <w:szCs w:val="24"/>
        </w:rPr>
      </w:pPr>
      <w:r>
        <w:rPr>
          <w:rFonts w:ascii="Helvetica" w:hAnsi="Helvetica" w:cs="Helvetica"/>
          <w:color w:val="000000"/>
          <w:sz w:val="24"/>
          <w:szCs w:val="24"/>
        </w:rPr>
        <w:t xml:space="preserve">Position Responsibilities: </w:t>
      </w:r>
    </w:p>
    <w:p w14:paraId="452BFD77" w14:textId="77777777" w:rsidR="003374D4" w:rsidRDefault="003374D4" w:rsidP="003374D4">
      <w:pPr>
        <w:pStyle w:val="NormalWeb"/>
        <w:rPr>
          <w:rFonts w:ascii="Helvetica" w:hAnsi="Helvetica" w:cs="Helvetica"/>
          <w:color w:val="000000"/>
          <w:sz w:val="20"/>
          <w:szCs w:val="20"/>
        </w:rPr>
      </w:pPr>
      <w:r>
        <w:rPr>
          <w:rFonts w:ascii="Helvetica" w:hAnsi="Helvetica" w:cs="Helvetica"/>
          <w:color w:val="000000"/>
          <w:sz w:val="27"/>
          <w:szCs w:val="27"/>
        </w:rPr>
        <w:t>Network and negotiate with carriers to optimize routes and expedite shipments to maximize utilization, exceed customer expectations and minimize cost.</w:t>
      </w:r>
      <w:r>
        <w:rPr>
          <w:rFonts w:ascii="Helvetica" w:hAnsi="Helvetica" w:cs="Helvetica"/>
          <w:color w:val="000000"/>
        </w:rPr>
        <w:t xml:space="preserve"> Partner with the Latin American supply chain team to enable changes in the regional go to market strategies in order to optimize the overall Americas network. Responsible for the direct supervision of the eight person Transportation and Import/Export Compliance staff, performing as the “Empowered Official” for US export to include veto rights on any shipment, training employees on Import/Export requirements </w:t>
      </w:r>
      <w:proofErr w:type="gramStart"/>
      <w:r>
        <w:rPr>
          <w:rFonts w:ascii="Helvetica" w:hAnsi="Helvetica" w:cs="Helvetica"/>
          <w:color w:val="000000"/>
        </w:rPr>
        <w:t>and  external</w:t>
      </w:r>
      <w:proofErr w:type="gramEnd"/>
      <w:r>
        <w:rPr>
          <w:rFonts w:ascii="Helvetica" w:hAnsi="Helvetica" w:cs="Helvetica"/>
          <w:color w:val="000000"/>
        </w:rPr>
        <w:t xml:space="preserve"> benchmarking of Import/Export Best practices. Also includes compliance and compliance consulting, facilitating and documenting standard work, data analysis, and developing/maintaining expertise on US Import/Export networks and regulations. This is a multi-faceted role to include project management and the engagement of </w:t>
      </w:r>
      <w:proofErr w:type="gramStart"/>
      <w:r>
        <w:rPr>
          <w:rFonts w:ascii="Helvetica" w:hAnsi="Helvetica" w:cs="Helvetica"/>
          <w:color w:val="000000"/>
        </w:rPr>
        <w:t>third party</w:t>
      </w:r>
      <w:proofErr w:type="gramEnd"/>
      <w:r>
        <w:rPr>
          <w:rFonts w:ascii="Helvetica" w:hAnsi="Helvetica" w:cs="Helvetica"/>
          <w:color w:val="000000"/>
        </w:rPr>
        <w:t xml:space="preserve"> suppliers.</w:t>
      </w:r>
    </w:p>
    <w:p w14:paraId="43A7A5B5" w14:textId="77777777" w:rsidR="003374D4" w:rsidRDefault="003374D4" w:rsidP="003374D4">
      <w:pPr>
        <w:rPr>
          <w:rFonts w:ascii="Helvetica" w:hAnsi="Helvetica" w:cs="Helvetica"/>
          <w:color w:val="000000"/>
          <w:sz w:val="24"/>
          <w:szCs w:val="24"/>
        </w:rPr>
      </w:pPr>
      <w:r>
        <w:rPr>
          <w:rFonts w:ascii="Helvetica" w:hAnsi="Helvetica" w:cs="Helvetica"/>
          <w:color w:val="000000"/>
          <w:sz w:val="24"/>
          <w:szCs w:val="24"/>
        </w:rPr>
        <w:t xml:space="preserve">Required Skills &amp; Education: </w:t>
      </w:r>
    </w:p>
    <w:p w14:paraId="118CE4AD" w14:textId="77777777" w:rsidR="003374D4" w:rsidRDefault="003374D4" w:rsidP="003374D4">
      <w:pPr>
        <w:pStyle w:val="NormalWeb"/>
        <w:rPr>
          <w:rFonts w:ascii="Helvetica" w:hAnsi="Helvetica" w:cs="Helvetica"/>
          <w:color w:val="000000"/>
          <w:sz w:val="20"/>
          <w:szCs w:val="20"/>
        </w:rPr>
      </w:pPr>
      <w:r>
        <w:rPr>
          <w:rFonts w:ascii="Helvetica" w:hAnsi="Helvetica" w:cs="Helvetica"/>
          <w:color w:val="000000"/>
          <w:sz w:val="20"/>
          <w:szCs w:val="20"/>
        </w:rPr>
        <w:t>• BS/BA in Transportation, Logistics or Business</w:t>
      </w:r>
      <w:r>
        <w:rPr>
          <w:rFonts w:ascii="Helvetica" w:hAnsi="Helvetica" w:cs="Helvetica"/>
          <w:color w:val="000000"/>
          <w:sz w:val="20"/>
          <w:szCs w:val="20"/>
        </w:rPr>
        <w:br/>
        <w:t>• Minimum 10 years of experience in Supply Chain, Logistics, Finance, customer service, purchasing and manufacturing.</w:t>
      </w:r>
      <w:r>
        <w:rPr>
          <w:rFonts w:ascii="Helvetica" w:hAnsi="Helvetica" w:cs="Helvetica"/>
          <w:color w:val="000000"/>
          <w:sz w:val="20"/>
          <w:szCs w:val="20"/>
        </w:rPr>
        <w:br/>
        <w:t>• Experience managing import, export and domestic transportation in North America by truck, rail, ocean and aircraft. Experience with Federal Motor Carrier safety regulations and logistics.</w:t>
      </w:r>
      <w:r>
        <w:rPr>
          <w:rFonts w:ascii="Helvetica" w:hAnsi="Helvetica" w:cs="Helvetica"/>
          <w:color w:val="000000"/>
          <w:sz w:val="20"/>
          <w:szCs w:val="20"/>
        </w:rPr>
        <w:br/>
        <w:t>• Proven experience networking and negotiating contracts with carriers. Strong Knowledge of INCOTERMS</w:t>
      </w:r>
      <w:r>
        <w:rPr>
          <w:rFonts w:ascii="Helvetica" w:hAnsi="Helvetica" w:cs="Helvetica"/>
          <w:color w:val="000000"/>
          <w:sz w:val="20"/>
          <w:szCs w:val="20"/>
        </w:rPr>
        <w:br/>
        <w:t>• Experience managing and leading direct reports.</w:t>
      </w:r>
      <w:r>
        <w:rPr>
          <w:rFonts w:ascii="Helvetica" w:hAnsi="Helvetica" w:cs="Helvetica"/>
          <w:color w:val="000000"/>
          <w:sz w:val="20"/>
          <w:szCs w:val="20"/>
        </w:rPr>
        <w:br/>
        <w:t>• Highly proficient in Excel including pivot tables, PowerPoint and Word.</w:t>
      </w:r>
    </w:p>
    <w:p w14:paraId="652D851B" w14:textId="77777777" w:rsidR="003374D4" w:rsidRDefault="003374D4" w:rsidP="003374D4">
      <w:pPr>
        <w:rPr>
          <w:rFonts w:ascii="Helvetica" w:hAnsi="Helvetica" w:cs="Helvetica"/>
          <w:color w:val="000000"/>
          <w:sz w:val="24"/>
          <w:szCs w:val="24"/>
        </w:rPr>
      </w:pPr>
      <w:r>
        <w:rPr>
          <w:rFonts w:ascii="Helvetica" w:hAnsi="Helvetica" w:cs="Helvetica"/>
          <w:color w:val="000000"/>
          <w:sz w:val="24"/>
          <w:szCs w:val="24"/>
        </w:rPr>
        <w:t xml:space="preserve">Desired Skills: </w:t>
      </w:r>
    </w:p>
    <w:p w14:paraId="1E5848DC" w14:textId="77777777" w:rsidR="003374D4" w:rsidRDefault="003374D4" w:rsidP="003374D4">
      <w:pPr>
        <w:pStyle w:val="NormalWeb"/>
        <w:rPr>
          <w:rFonts w:ascii="Helvetica" w:hAnsi="Helvetica" w:cs="Helvetica"/>
          <w:color w:val="000000"/>
          <w:sz w:val="20"/>
          <w:szCs w:val="20"/>
        </w:rPr>
      </w:pPr>
      <w:r>
        <w:rPr>
          <w:rFonts w:ascii="Helvetica" w:hAnsi="Helvetica" w:cs="Helvetica"/>
          <w:color w:val="000000"/>
          <w:sz w:val="20"/>
          <w:szCs w:val="20"/>
        </w:rPr>
        <w:t>• US Customs Brokers License preferred but not required</w:t>
      </w:r>
      <w:r>
        <w:rPr>
          <w:rFonts w:ascii="Helvetica" w:hAnsi="Helvetica" w:cs="Helvetica"/>
          <w:color w:val="000000"/>
          <w:sz w:val="20"/>
          <w:szCs w:val="20"/>
        </w:rPr>
        <w:br/>
        <w:t xml:space="preserve">• Demonstrated experience with lean and six sigma quality tools to eliminate/reduce waste. Lean, Six </w:t>
      </w:r>
      <w:r>
        <w:rPr>
          <w:rFonts w:ascii="Helvetica" w:hAnsi="Helvetica" w:cs="Helvetica"/>
          <w:color w:val="000000"/>
          <w:sz w:val="20"/>
          <w:szCs w:val="20"/>
        </w:rPr>
        <w:lastRenderedPageBreak/>
        <w:t>Sigma, Blackbelt expertise desired</w:t>
      </w:r>
      <w:r>
        <w:rPr>
          <w:rFonts w:ascii="Helvetica" w:hAnsi="Helvetica" w:cs="Helvetica"/>
          <w:color w:val="000000"/>
          <w:sz w:val="20"/>
          <w:szCs w:val="20"/>
        </w:rPr>
        <w:br/>
        <w:t>• Business Experience:  Experience with, or a proven understanding of Manufacturing and Order-To-Cash (OTC) business operations, product line management, procurement, pricing, account/record provisioning (i.e. materials, customers, and vendors). </w:t>
      </w:r>
      <w:r>
        <w:rPr>
          <w:rFonts w:ascii="Helvetica" w:hAnsi="Helvetica" w:cs="Helvetica"/>
          <w:color w:val="000000"/>
          <w:sz w:val="20"/>
          <w:szCs w:val="20"/>
        </w:rPr>
        <w:br/>
        <w:t>• Excellent Communications:  Facilitation skills and demonstrated ability to lead cross-functional teams.  Effective communicator in both oral and written presentations.  Ability to work in a multi-cultural and virtual environment.  Effectively articulate and communicate business workflow using standard methods and tools (i.e. Swim lane diagram)</w:t>
      </w:r>
      <w:r>
        <w:rPr>
          <w:rFonts w:ascii="Helvetica" w:hAnsi="Helvetica" w:cs="Helvetica"/>
          <w:color w:val="000000"/>
          <w:sz w:val="20"/>
          <w:szCs w:val="20"/>
        </w:rPr>
        <w:br/>
        <w:t>• Proven ability to work and influence outcomes in a matrix environment</w:t>
      </w:r>
      <w:r>
        <w:rPr>
          <w:rFonts w:ascii="Helvetica" w:hAnsi="Helvetica" w:cs="Helvetica"/>
          <w:color w:val="000000"/>
          <w:sz w:val="20"/>
          <w:szCs w:val="20"/>
        </w:rPr>
        <w:br/>
        <w:t>• Effective negotiating and selling skills</w:t>
      </w:r>
      <w:r>
        <w:rPr>
          <w:rFonts w:ascii="Helvetica" w:hAnsi="Helvetica" w:cs="Helvetica"/>
          <w:color w:val="000000"/>
          <w:sz w:val="20"/>
          <w:szCs w:val="20"/>
        </w:rPr>
        <w:br/>
        <w:t>• Emphasize results not effort, goal oriented</w:t>
      </w:r>
      <w:r>
        <w:rPr>
          <w:rFonts w:ascii="Helvetica" w:hAnsi="Helvetica" w:cs="Helvetica"/>
          <w:color w:val="000000"/>
          <w:sz w:val="20"/>
          <w:szCs w:val="20"/>
        </w:rPr>
        <w:br/>
        <w:t>• Advocate/leader for business process excellence</w:t>
      </w:r>
      <w:r>
        <w:rPr>
          <w:rFonts w:ascii="Helvetica" w:hAnsi="Helvetica" w:cs="Helvetica"/>
          <w:color w:val="000000"/>
          <w:sz w:val="20"/>
          <w:szCs w:val="20"/>
        </w:rPr>
        <w:br/>
        <w:t>• Ability to multi-task and effectively manage own work priorities</w:t>
      </w:r>
      <w:r>
        <w:rPr>
          <w:rFonts w:ascii="Helvetica" w:hAnsi="Helvetica" w:cs="Helvetica"/>
          <w:color w:val="000000"/>
          <w:sz w:val="20"/>
          <w:szCs w:val="20"/>
        </w:rPr>
        <w:br/>
        <w:t>• Successful project management experience</w:t>
      </w:r>
      <w:r>
        <w:rPr>
          <w:rFonts w:ascii="Helvetica" w:hAnsi="Helvetica" w:cs="Helvetica"/>
          <w:color w:val="000000"/>
          <w:sz w:val="20"/>
          <w:szCs w:val="20"/>
        </w:rPr>
        <w:br/>
        <w:t>• Proven Leadership skills</w:t>
      </w:r>
      <w:r>
        <w:rPr>
          <w:rFonts w:ascii="Helvetica" w:hAnsi="Helvetica" w:cs="Helvetica"/>
          <w:color w:val="000000"/>
          <w:sz w:val="20"/>
          <w:szCs w:val="20"/>
        </w:rPr>
        <w:br/>
        <w:t>• Experience identifying and driving process improvements</w:t>
      </w:r>
    </w:p>
    <w:p w14:paraId="3BEFD08D" w14:textId="77777777" w:rsidR="003374D4" w:rsidRDefault="003374D4" w:rsidP="003374D4">
      <w:pPr>
        <w:rPr>
          <w:rFonts w:ascii="Helvetica" w:hAnsi="Helvetica" w:cs="Helvetica"/>
          <w:color w:val="000000"/>
          <w:sz w:val="24"/>
          <w:szCs w:val="24"/>
        </w:rPr>
      </w:pPr>
      <w:r>
        <w:rPr>
          <w:rFonts w:ascii="Helvetica" w:hAnsi="Helvetica" w:cs="Helvetica"/>
          <w:color w:val="000000"/>
          <w:sz w:val="24"/>
          <w:szCs w:val="24"/>
        </w:rPr>
        <w:t xml:space="preserve">Work Environment: </w:t>
      </w:r>
    </w:p>
    <w:p w14:paraId="7A2086A3" w14:textId="77777777" w:rsidR="003374D4" w:rsidRDefault="003374D4" w:rsidP="003374D4">
      <w:pPr>
        <w:pStyle w:val="NormalWeb"/>
        <w:rPr>
          <w:rFonts w:ascii="Helvetica" w:hAnsi="Helvetica" w:cs="Helvetica"/>
          <w:color w:val="000000"/>
          <w:sz w:val="20"/>
          <w:szCs w:val="20"/>
        </w:rPr>
      </w:pPr>
      <w:r>
        <w:rPr>
          <w:rFonts w:ascii="Helvetica" w:hAnsi="Helvetica" w:cs="Helvetica"/>
          <w:color w:val="000000"/>
          <w:sz w:val="20"/>
          <w:szCs w:val="20"/>
        </w:rPr>
        <w:t>Office</w:t>
      </w:r>
    </w:p>
    <w:p w14:paraId="4CDA1E1D" w14:textId="77777777" w:rsidR="003374D4" w:rsidRDefault="003374D4" w:rsidP="003374D4">
      <w:pPr>
        <w:pStyle w:val="NormalWeb"/>
        <w:rPr>
          <w:rFonts w:ascii="Helvetica" w:hAnsi="Helvetica" w:cs="Helvetica"/>
          <w:color w:val="000000"/>
          <w:sz w:val="20"/>
          <w:szCs w:val="20"/>
        </w:rPr>
      </w:pPr>
      <w:r>
        <w:rPr>
          <w:rStyle w:val="Strong"/>
          <w:rFonts w:ascii="Helvetica" w:hAnsi="Helvetica"/>
          <w:color w:val="E67E22"/>
          <w:sz w:val="27"/>
          <w:szCs w:val="27"/>
        </w:rPr>
        <w:t>Carestream is an Equal Opportunity Employer</w:t>
      </w:r>
    </w:p>
    <w:p w14:paraId="66C224F6" w14:textId="77777777" w:rsidR="003374D4" w:rsidRDefault="003374D4" w:rsidP="003374D4">
      <w:pPr>
        <w:pStyle w:val="NormalWeb"/>
        <w:rPr>
          <w:rFonts w:ascii="Helvetica" w:hAnsi="Helvetica" w:cs="Helvetica"/>
          <w:color w:val="000000"/>
          <w:sz w:val="20"/>
          <w:szCs w:val="20"/>
        </w:rPr>
      </w:pPr>
      <w:r>
        <w:rPr>
          <w:rFonts w:ascii="Helvetica" w:hAnsi="Helvetica" w:cs="Helvetica"/>
          <w:color w:val="000000"/>
          <w:sz w:val="24"/>
          <w:szCs w:val="24"/>
        </w:rPr>
        <w:t>Carestream is an equal opportunity organization. We recruit, employ, train, compensate, and promote without regard to race, religion, creed, color, national origin, age, gender, sexual orientation, gender identity, marital status, disability, veteran status, or any other basis protected by applicable federal, state or local law.</w:t>
      </w:r>
    </w:p>
    <w:p w14:paraId="4110D6D2" w14:textId="77777777" w:rsidR="003374D4" w:rsidRDefault="003374D4" w:rsidP="003374D4">
      <w:pPr>
        <w:pStyle w:val="NormalWeb"/>
        <w:rPr>
          <w:rFonts w:ascii="Helvetica" w:hAnsi="Helvetica" w:cs="Helvetica"/>
          <w:color w:val="000000"/>
          <w:sz w:val="20"/>
          <w:szCs w:val="20"/>
        </w:rPr>
      </w:pPr>
      <w:r>
        <w:rPr>
          <w:rStyle w:val="Strong"/>
          <w:rFonts w:ascii="Helvetica" w:hAnsi="Helvetica"/>
          <w:color w:val="E67E22"/>
          <w:sz w:val="27"/>
          <w:szCs w:val="27"/>
        </w:rPr>
        <w:t>Applying for a job with Carestream</w:t>
      </w:r>
    </w:p>
    <w:p w14:paraId="3E0E0DE1" w14:textId="77777777" w:rsidR="003374D4" w:rsidRDefault="003374D4" w:rsidP="003374D4">
      <w:pPr>
        <w:pStyle w:val="NormalWeb"/>
        <w:rPr>
          <w:rFonts w:ascii="Helvetica" w:hAnsi="Helvetica" w:cs="Helvetica"/>
          <w:color w:val="000000"/>
          <w:sz w:val="20"/>
          <w:szCs w:val="20"/>
        </w:rPr>
      </w:pPr>
      <w:r>
        <w:rPr>
          <w:rFonts w:ascii="Helvetica" w:hAnsi="Helvetica" w:cs="Helvetica"/>
          <w:color w:val="000000"/>
          <w:sz w:val="27"/>
          <w:szCs w:val="27"/>
        </w:rPr>
        <w:t xml:space="preserve">All Carestream employees must complete the on-line application process. Carestream is committed to working with and providing reasonable accommodations to individuals with disabilities. If you require assistance or an accommodation because of a disability to participate in the application process, please click </w:t>
      </w:r>
      <w:hyperlink r:id="rId7" w:history="1">
        <w:r>
          <w:rPr>
            <w:rStyle w:val="Hyperlink"/>
            <w:rFonts w:ascii="Helvetica" w:hAnsi="Helvetica"/>
            <w:b/>
            <w:bCs/>
            <w:sz w:val="21"/>
            <w:szCs w:val="21"/>
          </w:rPr>
          <w:t>accommodations</w:t>
        </w:r>
      </w:hyperlink>
    </w:p>
    <w:p w14:paraId="3C37578A" w14:textId="77777777" w:rsidR="003374D4" w:rsidRDefault="003374D4" w:rsidP="003374D4">
      <w:pPr>
        <w:pStyle w:val="NormalWeb"/>
        <w:rPr>
          <w:rFonts w:ascii="Helvetica" w:hAnsi="Helvetica" w:cs="Helvetica"/>
          <w:color w:val="000000"/>
          <w:sz w:val="20"/>
          <w:szCs w:val="20"/>
        </w:rPr>
      </w:pPr>
      <w:r>
        <w:rPr>
          <w:rStyle w:val="Strong"/>
          <w:rFonts w:ascii="Helvetica" w:hAnsi="Helvetica"/>
          <w:color w:val="000000"/>
          <w:sz w:val="20"/>
          <w:szCs w:val="20"/>
        </w:rPr>
        <w:t xml:space="preserve">Requisition ID: 731 Please apply to Careers.carestream.com </w:t>
      </w:r>
    </w:p>
    <w:p w14:paraId="32262B11" w14:textId="77777777" w:rsidR="00F613F5" w:rsidRDefault="006544FD"/>
    <w:sectPr w:rsidR="00F61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4D4"/>
    <w:rsid w:val="003374D4"/>
    <w:rsid w:val="006544FD"/>
    <w:rsid w:val="008618E7"/>
    <w:rsid w:val="008F7A9C"/>
    <w:rsid w:val="00A75FEB"/>
    <w:rsid w:val="00CE4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B486F"/>
  <w15:chartTrackingRefBased/>
  <w15:docId w15:val="{24C47049-DD72-4CE1-B020-127A98A6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74D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74D4"/>
    <w:rPr>
      <w:color w:val="0563C1"/>
      <w:u w:val="single"/>
    </w:rPr>
  </w:style>
  <w:style w:type="paragraph" w:styleId="NormalWeb">
    <w:name w:val="Normal (Web)"/>
    <w:basedOn w:val="Normal"/>
    <w:uiPriority w:val="99"/>
    <w:semiHidden/>
    <w:unhideWhenUsed/>
    <w:rsid w:val="003374D4"/>
    <w:pPr>
      <w:spacing w:before="100" w:beforeAutospacing="1" w:after="100" w:afterAutospacing="1"/>
    </w:pPr>
  </w:style>
  <w:style w:type="character" w:styleId="Strong">
    <w:name w:val="Strong"/>
    <w:basedOn w:val="DefaultParagraphFont"/>
    <w:uiPriority w:val="22"/>
    <w:qFormat/>
    <w:rsid w:val="003374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0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javascript:voi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28E8CAB90C67449F74021560C6812B" ma:contentTypeVersion="7" ma:contentTypeDescription="Create a new document." ma:contentTypeScope="" ma:versionID="860240c7154bd542e787cbd5c383d311">
  <xsd:schema xmlns:xsd="http://www.w3.org/2001/XMLSchema" xmlns:xs="http://www.w3.org/2001/XMLSchema" xmlns:p="http://schemas.microsoft.com/office/2006/metadata/properties" xmlns:ns3="2630d393-0f8a-4562-ba44-f546fad640dc" xmlns:ns4="e83ac557-88d0-4aa0-ba4b-d5e690c55cdf" targetNamespace="http://schemas.microsoft.com/office/2006/metadata/properties" ma:root="true" ma:fieldsID="0e34653398ff367c51291ab79a20b6a6" ns3:_="" ns4:_="">
    <xsd:import namespace="2630d393-0f8a-4562-ba44-f546fad640dc"/>
    <xsd:import namespace="e83ac557-88d0-4aa0-ba4b-d5e690c55c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0d393-0f8a-4562-ba44-f546fad640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3ac557-88d0-4aa0-ba4b-d5e690c55c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B0E041-0A98-4C01-8164-66DCB1F28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0d393-0f8a-4562-ba44-f546fad640dc"/>
    <ds:schemaRef ds:uri="e83ac557-88d0-4aa0-ba4b-d5e690c55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AA7DF1-7A71-401F-8709-5E62CF2BA004}">
  <ds:schemaRefs>
    <ds:schemaRef ds:uri="http://schemas.microsoft.com/sharepoint/v3/contenttype/forms"/>
  </ds:schemaRefs>
</ds:datastoreItem>
</file>

<file path=customXml/itemProps3.xml><?xml version="1.0" encoding="utf-8"?>
<ds:datastoreItem xmlns:ds="http://schemas.openxmlformats.org/officeDocument/2006/customXml" ds:itemID="{253AA952-6F59-44F1-AF11-4C0D454F18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Carestream Health</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Gielenfeldt</dc:creator>
  <cp:keywords/>
  <dc:description/>
  <cp:lastModifiedBy>Karl Gielenfeldt</cp:lastModifiedBy>
  <cp:revision>2</cp:revision>
  <dcterms:created xsi:type="dcterms:W3CDTF">2020-10-07T15:47:00Z</dcterms:created>
  <dcterms:modified xsi:type="dcterms:W3CDTF">2020-10-07T15:47:00Z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0x010100AB28E8CAB90C67449F74021560C6812B</vt:lpwstr>
  </property>
</Properties>
</file>