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38" w:rsidRPr="00275938" w:rsidRDefault="00275938" w:rsidP="00FE755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275938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Pr="00275938">
        <w:rPr>
          <w:rFonts w:ascii="Times New Roman" w:hAnsi="Times New Roman" w:cs="Times New Roman"/>
          <w:b/>
          <w:bCs/>
          <w:sz w:val="26"/>
          <w:szCs w:val="26"/>
        </w:rPr>
        <w:t xml:space="preserve">ISA </w:t>
      </w:r>
      <w:r w:rsidRPr="00275938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Pr="00275938">
        <w:rPr>
          <w:rFonts w:ascii="Times New Roman" w:hAnsi="Times New Roman" w:cs="Times New Roman"/>
          <w:b/>
          <w:bCs/>
          <w:sz w:val="26"/>
          <w:szCs w:val="26"/>
        </w:rPr>
        <w:t>ENDRICK</w:t>
      </w:r>
    </w:p>
    <w:p w:rsidR="00275938" w:rsidRPr="00275938" w:rsidRDefault="00275938" w:rsidP="00275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5938">
        <w:rPr>
          <w:rFonts w:ascii="Times New Roman" w:hAnsi="Times New Roman" w:cs="Times New Roman"/>
        </w:rPr>
        <w:t>50 Kentwood Drive</w:t>
      </w:r>
    </w:p>
    <w:p w:rsidR="00275938" w:rsidRPr="00275938" w:rsidRDefault="00275938" w:rsidP="00275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5938">
        <w:rPr>
          <w:rFonts w:ascii="Times New Roman" w:hAnsi="Times New Roman" w:cs="Times New Roman"/>
        </w:rPr>
        <w:t>Rochester, New York 14626</w:t>
      </w:r>
    </w:p>
    <w:p w:rsidR="00275938" w:rsidRPr="00EE0131" w:rsidRDefault="00275938" w:rsidP="00EE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5938">
        <w:rPr>
          <w:rFonts w:ascii="Times New Roman" w:hAnsi="Times New Roman" w:cs="Times New Roman"/>
        </w:rPr>
        <w:t xml:space="preserve">(585)  </w:t>
      </w:r>
      <w:r w:rsidRPr="00275938">
        <w:rPr>
          <w:rFonts w:ascii="Times New Roman" w:hAnsi="Times New Roman" w:cs="Times New Roman"/>
          <w:color w:val="000000"/>
        </w:rPr>
        <w:t>943-7743</w:t>
      </w:r>
    </w:p>
    <w:p w:rsidR="00275938" w:rsidRDefault="00275938" w:rsidP="002759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UMMARY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O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F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Q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UALIFICATIONS</w:t>
      </w:r>
    </w:p>
    <w:p w:rsidR="00275938" w:rsidRPr="006856C9" w:rsidRDefault="00275938" w:rsidP="006856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56C9">
        <w:rPr>
          <w:rFonts w:ascii="Times New Roman" w:hAnsi="Times New Roman" w:cs="Times New Roman"/>
        </w:rPr>
        <w:t>Proven ability to plan, organize and prioritize multiple and complex</w:t>
      </w:r>
      <w:r w:rsidR="006856C9" w:rsidRPr="006856C9">
        <w:rPr>
          <w:rFonts w:ascii="Times New Roman" w:hAnsi="Times New Roman" w:cs="Times New Roman"/>
        </w:rPr>
        <w:t xml:space="preserve"> projects within the time constraints allotted, while maintaining professional composure in highly stressful environments.</w:t>
      </w:r>
    </w:p>
    <w:p w:rsidR="00275938" w:rsidRPr="006856C9" w:rsidRDefault="00275938" w:rsidP="00275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56C9">
        <w:rPr>
          <w:rFonts w:ascii="Times New Roman" w:hAnsi="Times New Roman" w:cs="Times New Roman"/>
        </w:rPr>
        <w:t>Self-motivated individual and team player with a strong commitment to excellence.</w:t>
      </w:r>
    </w:p>
    <w:p w:rsidR="00275938" w:rsidRPr="006856C9" w:rsidRDefault="00275938" w:rsidP="00275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56C9">
        <w:rPr>
          <w:rFonts w:ascii="Times New Roman" w:hAnsi="Times New Roman" w:cs="Times New Roman"/>
        </w:rPr>
        <w:t>Strong knowledge of all import and export regulations and guidelines.</w:t>
      </w:r>
    </w:p>
    <w:p w:rsidR="00275938" w:rsidRPr="006856C9" w:rsidRDefault="00275938" w:rsidP="00275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56C9">
        <w:rPr>
          <w:rFonts w:ascii="Times New Roman" w:hAnsi="Times New Roman" w:cs="Times New Roman"/>
        </w:rPr>
        <w:t>Easily establishes a good rapport with diverse department personnel, customers, and all levels of management to effectively meet objectives.</w:t>
      </w:r>
    </w:p>
    <w:p w:rsidR="00275938" w:rsidRPr="006856C9" w:rsidRDefault="00275938" w:rsidP="00275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56C9">
        <w:rPr>
          <w:rFonts w:ascii="Times New Roman" w:hAnsi="Times New Roman" w:cs="Times New Roman"/>
        </w:rPr>
        <w:t>Excellent listening, communications, and analytical skills – unique ability to analyze complex details to resolve export issues for clients.</w:t>
      </w:r>
    </w:p>
    <w:p w:rsidR="00275938" w:rsidRPr="006856C9" w:rsidRDefault="00275938" w:rsidP="00275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56C9">
        <w:rPr>
          <w:rFonts w:ascii="Times New Roman" w:hAnsi="Times New Roman" w:cs="Times New Roman"/>
        </w:rPr>
        <w:t>Strong computer skills – proficient with the use of Microsoft Windows, Word, Works, Excel and Access, QuickBooks, AS400 System, SAP.</w:t>
      </w:r>
    </w:p>
    <w:p w:rsidR="00275938" w:rsidRPr="006856C9" w:rsidRDefault="00275938" w:rsidP="00275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56C9">
        <w:rPr>
          <w:rFonts w:ascii="Times New Roman" w:hAnsi="Times New Roman" w:cs="Times New Roman"/>
        </w:rPr>
        <w:t>Sincere and honest with a high level of personal and professional integrity – willing to do whatever is needed to meet established goals.</w:t>
      </w:r>
    </w:p>
    <w:p w:rsidR="00275938" w:rsidRDefault="00275938" w:rsidP="002759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75938" w:rsidRDefault="00275938" w:rsidP="002759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</w:t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>XPERIENCE</w:t>
      </w:r>
    </w:p>
    <w:p w:rsidR="00420A3D" w:rsidRDefault="00420A3D" w:rsidP="002759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20A3D">
        <w:rPr>
          <w:rFonts w:ascii="TimesNewRomanPS-BoldMT" w:hAnsi="TimesNewRomanPS-BoldMT" w:cs="TimesNewRomanPS-BoldMT"/>
          <w:b/>
          <w:bCs/>
          <w:sz w:val="24"/>
          <w:szCs w:val="24"/>
        </w:rPr>
        <w:t>Carestream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Health, Inc., Rochester, NY 6/16 – Present</w:t>
      </w:r>
    </w:p>
    <w:p w:rsidR="00A434DD" w:rsidRPr="00A434DD" w:rsidRDefault="00A434DD" w:rsidP="002759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sz w:val="24"/>
          <w:szCs w:val="24"/>
        </w:rPr>
        <w:t>Export Compliance Specialist</w:t>
      </w:r>
    </w:p>
    <w:p w:rsidR="00420A3D" w:rsidRPr="006856C9" w:rsidRDefault="00420A3D" w:rsidP="00420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856C9">
        <w:rPr>
          <w:rFonts w:ascii="Times New Roman" w:hAnsi="Times New Roman" w:cs="Times New Roman"/>
          <w:color w:val="000000"/>
          <w:sz w:val="24"/>
          <w:szCs w:val="24"/>
        </w:rPr>
        <w:t>Provide reliable Export Compliance oversight and guidance to all US and worldwide Carestream locations</w:t>
      </w:r>
      <w:r w:rsidR="00BD374D" w:rsidRPr="00685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A3D" w:rsidRPr="006856C9" w:rsidRDefault="00420A3D" w:rsidP="00420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856C9">
        <w:rPr>
          <w:rFonts w:ascii="Times New Roman" w:hAnsi="Times New Roman" w:cs="Times New Roman"/>
          <w:color w:val="000000"/>
          <w:sz w:val="24"/>
          <w:szCs w:val="24"/>
        </w:rPr>
        <w:t>Review export orders for proper compliance prior to shipment, processes SAP order blocks</w:t>
      </w:r>
      <w:r w:rsidR="00BD374D" w:rsidRPr="00685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A3D" w:rsidRPr="006856C9" w:rsidRDefault="00420A3D" w:rsidP="00420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856C9">
        <w:rPr>
          <w:rFonts w:ascii="Times New Roman" w:hAnsi="Times New Roman" w:cs="Times New Roman"/>
          <w:color w:val="000000"/>
          <w:sz w:val="24"/>
          <w:szCs w:val="24"/>
        </w:rPr>
        <w:t>Determine proper ECCN and HTS classifications for products being exported</w:t>
      </w:r>
      <w:r w:rsidR="00BD374D" w:rsidRPr="00685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A3D" w:rsidRPr="006856C9" w:rsidRDefault="00420A3D" w:rsidP="00420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856C9">
        <w:rPr>
          <w:rFonts w:ascii="Times New Roman" w:hAnsi="Times New Roman" w:cs="Times New Roman"/>
          <w:color w:val="000000"/>
          <w:sz w:val="24"/>
          <w:szCs w:val="24"/>
        </w:rPr>
        <w:t>Provide AES reporting support, ensures accuracy and timeliness</w:t>
      </w:r>
      <w:r w:rsidR="00BD374D" w:rsidRPr="00685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A3D" w:rsidRPr="006856C9" w:rsidRDefault="00420A3D" w:rsidP="00420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856C9">
        <w:rPr>
          <w:rFonts w:ascii="Times New Roman" w:hAnsi="Times New Roman" w:cs="Times New Roman"/>
          <w:color w:val="000000"/>
          <w:sz w:val="24"/>
          <w:szCs w:val="24"/>
        </w:rPr>
        <w:t>Determine appropriate licensing requirements and manage license applications/approvals as required</w:t>
      </w:r>
      <w:r w:rsidR="00BD374D" w:rsidRPr="006856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85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0A3D" w:rsidRPr="006856C9" w:rsidRDefault="00420A3D" w:rsidP="00420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856C9">
        <w:rPr>
          <w:rFonts w:ascii="Times New Roman" w:hAnsi="Times New Roman" w:cs="Times New Roman"/>
          <w:color w:val="000000"/>
          <w:sz w:val="24"/>
          <w:szCs w:val="24"/>
        </w:rPr>
        <w:t>Provide embargo and anti-boycott consulting and ensure proper compliance</w:t>
      </w:r>
      <w:r w:rsidR="00BD374D" w:rsidRPr="00685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A3D" w:rsidRPr="006856C9" w:rsidRDefault="00420A3D" w:rsidP="00420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856C9">
        <w:rPr>
          <w:rFonts w:ascii="Times New Roman" w:hAnsi="Times New Roman" w:cs="Times New Roman"/>
          <w:color w:val="000000"/>
          <w:sz w:val="24"/>
          <w:szCs w:val="24"/>
        </w:rPr>
        <w:t>Work with US Government agen</w:t>
      </w:r>
      <w:r w:rsidR="00BD374D" w:rsidRPr="006856C9">
        <w:rPr>
          <w:rFonts w:ascii="Times New Roman" w:hAnsi="Times New Roman" w:cs="Times New Roman"/>
          <w:color w:val="000000"/>
          <w:sz w:val="24"/>
          <w:szCs w:val="24"/>
        </w:rPr>
        <w:t>cies (e.g. Dept of Commerce, Dept of Treasury</w:t>
      </w:r>
      <w:r w:rsidRPr="006856C9">
        <w:rPr>
          <w:rFonts w:ascii="Times New Roman" w:hAnsi="Times New Roman" w:cs="Times New Roman"/>
          <w:color w:val="000000"/>
          <w:sz w:val="24"/>
          <w:szCs w:val="24"/>
        </w:rPr>
        <w:t>) on issues/conce</w:t>
      </w:r>
      <w:r w:rsidR="00BD374D" w:rsidRPr="006856C9">
        <w:rPr>
          <w:rFonts w:ascii="Times New Roman" w:hAnsi="Times New Roman" w:cs="Times New Roman"/>
          <w:color w:val="000000"/>
          <w:sz w:val="24"/>
          <w:szCs w:val="24"/>
        </w:rPr>
        <w:t>rns or questions of uncertainty.</w:t>
      </w:r>
    </w:p>
    <w:p w:rsidR="00420A3D" w:rsidRPr="006856C9" w:rsidRDefault="00420A3D" w:rsidP="00420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856C9">
        <w:rPr>
          <w:rFonts w:ascii="Times New Roman" w:hAnsi="Times New Roman" w:cs="Times New Roman"/>
          <w:color w:val="000000"/>
          <w:sz w:val="24"/>
          <w:szCs w:val="24"/>
        </w:rPr>
        <w:t>Responsible for com</w:t>
      </w:r>
      <w:r w:rsidR="00BD374D" w:rsidRPr="006856C9">
        <w:rPr>
          <w:rFonts w:ascii="Times New Roman" w:hAnsi="Times New Roman" w:cs="Times New Roman"/>
          <w:color w:val="000000"/>
          <w:sz w:val="24"/>
          <w:szCs w:val="24"/>
        </w:rPr>
        <w:t>pliant record keeping.</w:t>
      </w:r>
    </w:p>
    <w:p w:rsidR="00420A3D" w:rsidRPr="006856C9" w:rsidRDefault="00420A3D" w:rsidP="00420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856C9">
        <w:rPr>
          <w:rFonts w:ascii="Times New Roman" w:hAnsi="Times New Roman" w:cs="Times New Roman"/>
          <w:color w:val="000000"/>
          <w:sz w:val="24"/>
          <w:szCs w:val="24"/>
        </w:rPr>
        <w:t>Provide export compliance training and outreach education to CSH business units</w:t>
      </w:r>
      <w:r w:rsidR="00BD374D" w:rsidRPr="00685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A3D" w:rsidRPr="006856C9" w:rsidRDefault="00420A3D" w:rsidP="00420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856C9">
        <w:rPr>
          <w:rFonts w:ascii="Times New Roman" w:hAnsi="Times New Roman" w:cs="Times New Roman"/>
          <w:color w:val="000000"/>
          <w:sz w:val="24"/>
          <w:szCs w:val="24"/>
        </w:rPr>
        <w:t>Maintain expertise on export regulatory requi</w:t>
      </w:r>
      <w:r w:rsidR="00652FA5" w:rsidRPr="006856C9">
        <w:rPr>
          <w:rFonts w:ascii="Times New Roman" w:hAnsi="Times New Roman" w:cs="Times New Roman"/>
          <w:color w:val="000000"/>
          <w:sz w:val="24"/>
          <w:szCs w:val="24"/>
        </w:rPr>
        <w:t>rements/changes and communicate</w:t>
      </w:r>
      <w:r w:rsidRPr="006856C9">
        <w:rPr>
          <w:rFonts w:ascii="Times New Roman" w:hAnsi="Times New Roman" w:cs="Times New Roman"/>
          <w:color w:val="000000"/>
          <w:sz w:val="24"/>
          <w:szCs w:val="24"/>
        </w:rPr>
        <w:t xml:space="preserve"> pertinent information to the appropriate areas of </w:t>
      </w:r>
      <w:r w:rsidR="00652FA5" w:rsidRPr="006856C9">
        <w:rPr>
          <w:rFonts w:ascii="Times New Roman" w:hAnsi="Times New Roman" w:cs="Times New Roman"/>
          <w:color w:val="000000"/>
          <w:sz w:val="24"/>
          <w:szCs w:val="24"/>
        </w:rPr>
        <w:t>Carestream.</w:t>
      </w:r>
    </w:p>
    <w:p w:rsidR="00420A3D" w:rsidRPr="006856C9" w:rsidRDefault="00420A3D" w:rsidP="00420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856C9">
        <w:rPr>
          <w:rFonts w:ascii="Times New Roman" w:hAnsi="Times New Roman" w:cs="Times New Roman"/>
          <w:color w:val="000000"/>
          <w:sz w:val="24"/>
          <w:szCs w:val="24"/>
        </w:rPr>
        <w:t>Provide accurate issuance of Free Trade Agreements, ensures proper record retention on qualifying products</w:t>
      </w:r>
      <w:r w:rsidR="00652FA5" w:rsidRPr="00685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A3D" w:rsidRPr="006856C9" w:rsidRDefault="00420A3D" w:rsidP="00420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856C9">
        <w:rPr>
          <w:rFonts w:ascii="Times New Roman" w:hAnsi="Times New Roman" w:cs="Times New Roman"/>
          <w:color w:val="000000"/>
          <w:sz w:val="24"/>
          <w:szCs w:val="24"/>
        </w:rPr>
        <w:t xml:space="preserve">Serves as primary interface with 3rd party supplier regarding customer screenings against US Denied Party Listings.  Works with appropriate resources to investigate and resolve potential hits.  </w:t>
      </w:r>
    </w:p>
    <w:p w:rsidR="00420A3D" w:rsidRPr="006856C9" w:rsidRDefault="00420A3D" w:rsidP="00420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856C9">
        <w:rPr>
          <w:rFonts w:ascii="Times New Roman" w:hAnsi="Times New Roman" w:cs="Times New Roman"/>
          <w:color w:val="000000"/>
          <w:sz w:val="24"/>
          <w:szCs w:val="24"/>
        </w:rPr>
        <w:t>Lead in projects related to export compliance changes and/or improvement opportunities</w:t>
      </w:r>
      <w:r w:rsidR="00652FA5" w:rsidRPr="00685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56C9" w:rsidRPr="006856C9" w:rsidRDefault="00420A3D" w:rsidP="006856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856C9">
        <w:rPr>
          <w:rFonts w:ascii="Times New Roman" w:hAnsi="Times New Roman" w:cs="Times New Roman"/>
          <w:color w:val="000000"/>
          <w:sz w:val="24"/>
          <w:szCs w:val="24"/>
        </w:rPr>
        <w:t xml:space="preserve">Identify opportunities to improve export </w:t>
      </w:r>
      <w:r w:rsidR="00652FA5" w:rsidRPr="006856C9">
        <w:rPr>
          <w:rFonts w:ascii="Times New Roman" w:hAnsi="Times New Roman" w:cs="Times New Roman"/>
          <w:color w:val="000000"/>
          <w:sz w:val="24"/>
          <w:szCs w:val="24"/>
        </w:rPr>
        <w:t>compliance performance and take</w:t>
      </w:r>
      <w:r w:rsidRPr="006856C9">
        <w:rPr>
          <w:rFonts w:ascii="Times New Roman" w:hAnsi="Times New Roman" w:cs="Times New Roman"/>
          <w:color w:val="000000"/>
          <w:sz w:val="24"/>
          <w:szCs w:val="24"/>
        </w:rPr>
        <w:t xml:space="preserve"> action to drive resolution throughout the organization</w:t>
      </w:r>
      <w:r w:rsidR="00652FA5" w:rsidRPr="00685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A3D" w:rsidRDefault="00420A3D" w:rsidP="002759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9"/>
          <w:szCs w:val="19"/>
        </w:rPr>
      </w:pPr>
    </w:p>
    <w:p w:rsidR="00275938" w:rsidRDefault="00275938" w:rsidP="002759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MCALPIN INDUSTRIES, Rochester, NY 02/14 </w:t>
      </w:r>
      <w:r w:rsidR="00420A3D">
        <w:rPr>
          <w:rFonts w:ascii="TimesNewRomanPS-BoldMT" w:hAnsi="TimesNewRomanPS-BoldMT" w:cs="TimesNewRomanPS-BoldMT"/>
          <w:b/>
          <w:bCs/>
          <w:sz w:val="24"/>
          <w:szCs w:val="24"/>
        </w:rPr>
        <w:t>–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420A3D">
        <w:rPr>
          <w:rFonts w:ascii="TimesNewRomanPS-BoldMT" w:hAnsi="TimesNewRomanPS-BoldMT" w:cs="TimesNewRomanPS-BoldMT"/>
          <w:b/>
          <w:bCs/>
          <w:sz w:val="24"/>
          <w:szCs w:val="24"/>
        </w:rPr>
        <w:t>5/16</w:t>
      </w:r>
    </w:p>
    <w:p w:rsidR="00275938" w:rsidRDefault="00275938" w:rsidP="0027593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Logistics Manger</w:t>
      </w:r>
    </w:p>
    <w:p w:rsidR="00275938" w:rsidRPr="006856C9" w:rsidRDefault="00275938" w:rsidP="00275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Overs</w:t>
      </w:r>
      <w:r w:rsidR="00420A3D" w:rsidRPr="006856C9">
        <w:rPr>
          <w:rFonts w:ascii="Times New Roman" w:hAnsi="Times New Roman" w:cs="Times New Roman"/>
          <w:sz w:val="24"/>
          <w:szCs w:val="24"/>
        </w:rPr>
        <w:t>aw</w:t>
      </w:r>
      <w:r w:rsidRPr="006856C9">
        <w:rPr>
          <w:rFonts w:ascii="Times New Roman" w:hAnsi="Times New Roman" w:cs="Times New Roman"/>
          <w:sz w:val="24"/>
          <w:szCs w:val="24"/>
        </w:rPr>
        <w:t xml:space="preserve"> all functions related to the shipping, receiving, packing, and storage of hardware,</w:t>
      </w:r>
      <w:r w:rsidR="00420A3D" w:rsidRPr="006856C9">
        <w:rPr>
          <w:rFonts w:ascii="Times New Roman" w:hAnsi="Times New Roman" w:cs="Times New Roman"/>
          <w:sz w:val="24"/>
          <w:szCs w:val="24"/>
        </w:rPr>
        <w:t xml:space="preserve"> details, finished goods, and packaging.</w:t>
      </w:r>
    </w:p>
    <w:p w:rsidR="003B67ED" w:rsidRPr="006856C9" w:rsidRDefault="00275938" w:rsidP="003B67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Interface</w:t>
      </w:r>
      <w:r w:rsidR="00420A3D" w:rsidRPr="006856C9">
        <w:rPr>
          <w:rFonts w:ascii="Times New Roman" w:hAnsi="Times New Roman" w:cs="Times New Roman"/>
          <w:sz w:val="24"/>
          <w:szCs w:val="24"/>
        </w:rPr>
        <w:t>d</w:t>
      </w:r>
      <w:r w:rsidRPr="006856C9">
        <w:rPr>
          <w:rFonts w:ascii="Times New Roman" w:hAnsi="Times New Roman" w:cs="Times New Roman"/>
          <w:sz w:val="24"/>
          <w:szCs w:val="24"/>
        </w:rPr>
        <w:t xml:space="preserve"> with Production Control, Customer Service, Manufacturing, and</w:t>
      </w:r>
      <w:r w:rsidR="00420A3D" w:rsidRPr="006856C9">
        <w:rPr>
          <w:rFonts w:ascii="Times New Roman" w:hAnsi="Times New Roman" w:cs="Times New Roman"/>
          <w:sz w:val="24"/>
          <w:szCs w:val="24"/>
        </w:rPr>
        <w:t xml:space="preserve"> Management,</w:t>
      </w:r>
      <w:r w:rsidR="003B67ED" w:rsidRPr="006856C9">
        <w:rPr>
          <w:rFonts w:ascii="Times New Roman" w:hAnsi="Times New Roman" w:cs="Times New Roman"/>
          <w:sz w:val="24"/>
          <w:szCs w:val="24"/>
        </w:rPr>
        <w:t xml:space="preserve"> daily or as needed.</w:t>
      </w:r>
    </w:p>
    <w:p w:rsidR="00275938" w:rsidRPr="006856C9" w:rsidRDefault="00657BAC" w:rsidP="003B67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BAC">
        <w:rPr>
          <w:rFonts w:ascii="Times New Roman" w:hAnsi="Times New Roman" w:cs="Times New Roman"/>
          <w:sz w:val="24"/>
          <w:szCs w:val="24"/>
        </w:rPr>
        <w:t>Responsible for running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275938" w:rsidRPr="006856C9">
        <w:rPr>
          <w:rFonts w:ascii="Times New Roman" w:hAnsi="Times New Roman" w:cs="Times New Roman"/>
          <w:sz w:val="24"/>
          <w:szCs w:val="24"/>
        </w:rPr>
        <w:t xml:space="preserve"> orderly warehousing operation and the timely movement of</w:t>
      </w:r>
      <w:r w:rsidR="003B67ED" w:rsidRPr="006856C9">
        <w:rPr>
          <w:rFonts w:ascii="Times New Roman" w:hAnsi="Times New Roman" w:cs="Times New Roman"/>
          <w:sz w:val="24"/>
          <w:szCs w:val="24"/>
        </w:rPr>
        <w:t xml:space="preserve"> parts and paperwork.</w:t>
      </w:r>
    </w:p>
    <w:p w:rsidR="00275938" w:rsidRPr="006856C9" w:rsidRDefault="00275938" w:rsidP="003B67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Provide</w:t>
      </w:r>
      <w:r w:rsidR="003B67ED" w:rsidRPr="006856C9">
        <w:rPr>
          <w:rFonts w:ascii="Times New Roman" w:hAnsi="Times New Roman" w:cs="Times New Roman"/>
          <w:sz w:val="24"/>
          <w:szCs w:val="24"/>
        </w:rPr>
        <w:t>d</w:t>
      </w:r>
      <w:r w:rsidRPr="006856C9">
        <w:rPr>
          <w:rFonts w:ascii="Times New Roman" w:hAnsi="Times New Roman" w:cs="Times New Roman"/>
          <w:sz w:val="24"/>
          <w:szCs w:val="24"/>
        </w:rPr>
        <w:t xml:space="preserve"> inventory control of all purchased and consigned components.</w:t>
      </w:r>
    </w:p>
    <w:p w:rsidR="00275938" w:rsidRPr="006856C9" w:rsidRDefault="00275938" w:rsidP="003B67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Ensure</w:t>
      </w:r>
      <w:r w:rsidR="003B67ED" w:rsidRPr="006856C9">
        <w:rPr>
          <w:rFonts w:ascii="Times New Roman" w:hAnsi="Times New Roman" w:cs="Times New Roman"/>
          <w:sz w:val="24"/>
          <w:szCs w:val="24"/>
        </w:rPr>
        <w:t>d</w:t>
      </w:r>
      <w:r w:rsidRPr="006856C9">
        <w:rPr>
          <w:rFonts w:ascii="Times New Roman" w:hAnsi="Times New Roman" w:cs="Times New Roman"/>
          <w:sz w:val="24"/>
          <w:szCs w:val="24"/>
        </w:rPr>
        <w:t xml:space="preserve"> compliance in Imports, Exports and ITAR.</w:t>
      </w:r>
    </w:p>
    <w:p w:rsidR="00275938" w:rsidRPr="006856C9" w:rsidRDefault="00275938" w:rsidP="003B67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Schedule</w:t>
      </w:r>
      <w:r w:rsidR="003B67ED" w:rsidRPr="006856C9">
        <w:rPr>
          <w:rFonts w:ascii="Times New Roman" w:hAnsi="Times New Roman" w:cs="Times New Roman"/>
          <w:sz w:val="24"/>
          <w:szCs w:val="24"/>
        </w:rPr>
        <w:t>d</w:t>
      </w:r>
      <w:r w:rsidRPr="006856C9">
        <w:rPr>
          <w:rFonts w:ascii="Times New Roman" w:hAnsi="Times New Roman" w:cs="Times New Roman"/>
          <w:sz w:val="24"/>
          <w:szCs w:val="24"/>
        </w:rPr>
        <w:t xml:space="preserve"> Associates to ensure all primary functions are covered while minimizing</w:t>
      </w:r>
      <w:r w:rsidR="003B67ED" w:rsidRPr="006856C9">
        <w:rPr>
          <w:rFonts w:ascii="Times New Roman" w:hAnsi="Times New Roman" w:cs="Times New Roman"/>
          <w:sz w:val="24"/>
          <w:szCs w:val="24"/>
        </w:rPr>
        <w:t xml:space="preserve"> overtime.</w:t>
      </w:r>
    </w:p>
    <w:p w:rsidR="00275938" w:rsidRPr="006856C9" w:rsidRDefault="00275938" w:rsidP="003B67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Negotiate</w:t>
      </w:r>
      <w:r w:rsidR="003B67ED" w:rsidRPr="006856C9">
        <w:rPr>
          <w:rFonts w:ascii="Times New Roman" w:hAnsi="Times New Roman" w:cs="Times New Roman"/>
          <w:sz w:val="24"/>
          <w:szCs w:val="24"/>
        </w:rPr>
        <w:t>d</w:t>
      </w:r>
      <w:r w:rsidRPr="006856C9">
        <w:rPr>
          <w:rFonts w:ascii="Times New Roman" w:hAnsi="Times New Roman" w:cs="Times New Roman"/>
          <w:sz w:val="24"/>
          <w:szCs w:val="24"/>
        </w:rPr>
        <w:t xml:space="preserve"> all freight pricing and contracts to ensure the best pricing possible.</w:t>
      </w:r>
    </w:p>
    <w:p w:rsidR="00420A3D" w:rsidRDefault="00420A3D" w:rsidP="002759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75938" w:rsidRDefault="00275938" w:rsidP="002759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PULSAFEEDER, Rochester, NY 02/06 – 02/14</w:t>
      </w:r>
    </w:p>
    <w:p w:rsidR="00275938" w:rsidRDefault="00275938" w:rsidP="0027593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Import / Export Admin</w:t>
      </w:r>
      <w:r w:rsidR="00D86505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istrator </w:t>
      </w:r>
    </w:p>
    <w:p w:rsidR="00BA7AAF" w:rsidRPr="006856C9" w:rsidRDefault="00BA7AAF" w:rsidP="00BA7A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Managed the administration of all export orders at the Rochester facility, including commercial review of orders, coordination with the production-planning department to insure timely shipment of orders.</w:t>
      </w:r>
    </w:p>
    <w:p w:rsidR="00275938" w:rsidRPr="006856C9" w:rsidRDefault="00275938" w:rsidP="00BA7A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Followed up on all in-house export orders with the field and expedite</w:t>
      </w:r>
      <w:r w:rsidR="00BA7AAF" w:rsidRPr="006856C9">
        <w:rPr>
          <w:rFonts w:ascii="Times New Roman" w:hAnsi="Times New Roman" w:cs="Times New Roman"/>
          <w:sz w:val="24"/>
          <w:szCs w:val="24"/>
        </w:rPr>
        <w:t>d</w:t>
      </w:r>
      <w:r w:rsidRPr="006856C9">
        <w:rPr>
          <w:rFonts w:ascii="Times New Roman" w:hAnsi="Times New Roman" w:cs="Times New Roman"/>
          <w:sz w:val="24"/>
          <w:szCs w:val="24"/>
        </w:rPr>
        <w:t xml:space="preserve"> the removal of</w:t>
      </w:r>
      <w:r w:rsidR="00BA7AAF" w:rsidRPr="006856C9">
        <w:rPr>
          <w:rFonts w:ascii="Times New Roman" w:hAnsi="Times New Roman" w:cs="Times New Roman"/>
          <w:sz w:val="24"/>
          <w:szCs w:val="24"/>
        </w:rPr>
        <w:t xml:space="preserve"> orders from different holds i.e. approval, customer hold, cash in advance hold, LC hold etc.</w:t>
      </w:r>
    </w:p>
    <w:p w:rsidR="00275938" w:rsidRPr="006856C9" w:rsidRDefault="00275938" w:rsidP="00BA7A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Communicated actively with the International regional managers, distributors and</w:t>
      </w:r>
      <w:r w:rsidR="00BA7AAF" w:rsidRPr="006856C9">
        <w:rPr>
          <w:rFonts w:ascii="Times New Roman" w:hAnsi="Times New Roman" w:cs="Times New Roman"/>
          <w:sz w:val="24"/>
          <w:szCs w:val="24"/>
        </w:rPr>
        <w:t xml:space="preserve"> customers on the status of all International order and any anticipated delays.</w:t>
      </w:r>
    </w:p>
    <w:p w:rsidR="00275938" w:rsidRPr="006856C9" w:rsidRDefault="00275938" w:rsidP="00D865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Maintained and managed the process to insure strict compliance to Department of</w:t>
      </w:r>
      <w:r w:rsidR="00D86505" w:rsidRPr="006856C9">
        <w:rPr>
          <w:rFonts w:ascii="Times New Roman" w:hAnsi="Times New Roman" w:cs="Times New Roman"/>
          <w:sz w:val="24"/>
          <w:szCs w:val="24"/>
        </w:rPr>
        <w:t xml:space="preserve"> Commerce export controls regulations for both the Rochester and Punta Gorda, FL facilities.</w:t>
      </w:r>
    </w:p>
    <w:p w:rsidR="00275938" w:rsidRPr="006856C9" w:rsidRDefault="00275938" w:rsidP="00D865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Responsible for filing and following up on the export license applications for both</w:t>
      </w:r>
      <w:r w:rsidR="00D86505" w:rsidRPr="006856C9">
        <w:rPr>
          <w:rFonts w:ascii="Times New Roman" w:hAnsi="Times New Roman" w:cs="Times New Roman"/>
          <w:sz w:val="24"/>
          <w:szCs w:val="24"/>
        </w:rPr>
        <w:t xml:space="preserve"> facilities, where necessary, with the Department of Commerce.</w:t>
      </w:r>
    </w:p>
    <w:p w:rsidR="00275938" w:rsidRPr="006856C9" w:rsidRDefault="00275938" w:rsidP="00D865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Participated in the IDEX export and import compliance officers monthly conference</w:t>
      </w:r>
      <w:r w:rsidR="00D86505" w:rsidRPr="006856C9">
        <w:rPr>
          <w:rFonts w:ascii="Times New Roman" w:hAnsi="Times New Roman" w:cs="Times New Roman"/>
          <w:sz w:val="24"/>
          <w:szCs w:val="24"/>
        </w:rPr>
        <w:t xml:space="preserve"> calls.</w:t>
      </w:r>
    </w:p>
    <w:p w:rsidR="00275938" w:rsidRPr="006856C9" w:rsidRDefault="00275938" w:rsidP="00D865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Conducted quarterly export compliance audits in accordance to the Department of</w:t>
      </w:r>
      <w:r w:rsidR="00D86505" w:rsidRPr="006856C9">
        <w:rPr>
          <w:rFonts w:ascii="Times New Roman" w:hAnsi="Times New Roman" w:cs="Times New Roman"/>
          <w:sz w:val="24"/>
          <w:szCs w:val="24"/>
        </w:rPr>
        <w:t xml:space="preserve"> Commerce and Sarbanes Oxley regulations.</w:t>
      </w:r>
    </w:p>
    <w:p w:rsidR="00275938" w:rsidRPr="006856C9" w:rsidRDefault="00275938" w:rsidP="00D865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Assisted the Procurement Group in importing goods into the US from all points of the</w:t>
      </w:r>
      <w:r w:rsidR="00D86505" w:rsidRPr="006856C9">
        <w:rPr>
          <w:rFonts w:ascii="Times New Roman" w:hAnsi="Times New Roman" w:cs="Times New Roman"/>
          <w:sz w:val="24"/>
          <w:szCs w:val="24"/>
        </w:rPr>
        <w:t xml:space="preserve"> world including the US.</w:t>
      </w:r>
    </w:p>
    <w:p w:rsidR="00275938" w:rsidRPr="006856C9" w:rsidRDefault="00275938" w:rsidP="00D865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Managed and tracked the timely and economical arrival of imported goods; including the</w:t>
      </w:r>
      <w:r w:rsidR="00D86505" w:rsidRPr="006856C9">
        <w:rPr>
          <w:rFonts w:ascii="Times New Roman" w:hAnsi="Times New Roman" w:cs="Times New Roman"/>
          <w:sz w:val="24"/>
          <w:szCs w:val="24"/>
        </w:rPr>
        <w:t xml:space="preserve"> management of the proper customs documentation for expeditious customs clearance.</w:t>
      </w:r>
    </w:p>
    <w:p w:rsidR="00275938" w:rsidRPr="006856C9" w:rsidRDefault="00275938" w:rsidP="00D865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Responsible to document and track incoming freight expenses; maintain visual metrics</w:t>
      </w:r>
      <w:r w:rsidR="00D86505" w:rsidRPr="006856C9">
        <w:rPr>
          <w:rFonts w:ascii="Times New Roman" w:hAnsi="Times New Roman" w:cs="Times New Roman"/>
          <w:sz w:val="24"/>
          <w:szCs w:val="24"/>
        </w:rPr>
        <w:t xml:space="preserve"> and KPI objectives.</w:t>
      </w:r>
    </w:p>
    <w:p w:rsidR="00275938" w:rsidRPr="006856C9" w:rsidRDefault="00275938" w:rsidP="00D865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Maintained and managed the training of export and import compliance rules and</w:t>
      </w:r>
      <w:r w:rsidR="00D86505" w:rsidRPr="006856C9">
        <w:rPr>
          <w:rFonts w:ascii="Times New Roman" w:hAnsi="Times New Roman" w:cs="Times New Roman"/>
          <w:sz w:val="24"/>
          <w:szCs w:val="24"/>
        </w:rPr>
        <w:t xml:space="preserve"> regulations for both facilities.</w:t>
      </w:r>
    </w:p>
    <w:p w:rsidR="00275938" w:rsidRPr="006856C9" w:rsidRDefault="00275938" w:rsidP="00D865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Monitored changes in the export and import regulations and made necessary adjustments</w:t>
      </w:r>
      <w:r w:rsidR="00D86505" w:rsidRPr="006856C9">
        <w:rPr>
          <w:rFonts w:ascii="Times New Roman" w:hAnsi="Times New Roman" w:cs="Times New Roman"/>
          <w:sz w:val="24"/>
          <w:szCs w:val="24"/>
        </w:rPr>
        <w:t xml:space="preserve"> to the processes.</w:t>
      </w:r>
    </w:p>
    <w:p w:rsidR="003B67ED" w:rsidRPr="006856C9" w:rsidRDefault="006856C9" w:rsidP="006856C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275938" w:rsidRDefault="00275938" w:rsidP="002759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EAGLE/CIRCLE GLOBAL LOGISTICS, </w:t>
      </w:r>
      <w:r>
        <w:rPr>
          <w:rFonts w:ascii="TimesNewRomanPSMT" w:hAnsi="TimesNewRomanPSMT" w:cs="TimesNewRomanPSMT"/>
          <w:sz w:val="24"/>
          <w:szCs w:val="24"/>
        </w:rPr>
        <w:t xml:space="preserve">Rochester, NY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03/00 – 11/05</w:t>
      </w:r>
    </w:p>
    <w:p w:rsidR="00275938" w:rsidRDefault="00275938" w:rsidP="002759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International Manager </w:t>
      </w:r>
      <w:r w:rsidR="00531D5F">
        <w:rPr>
          <w:rFonts w:ascii="TimesNewRomanPSMT" w:hAnsi="TimesNewRomanPSMT" w:cs="TimesNewRomanPSMT"/>
          <w:sz w:val="24"/>
          <w:szCs w:val="24"/>
        </w:rPr>
        <w:t xml:space="preserve"> </w:t>
      </w:r>
      <w:bookmarkStart w:id="0" w:name="_GoBack"/>
      <w:bookmarkEnd w:id="0"/>
    </w:p>
    <w:p w:rsidR="00275938" w:rsidRPr="006856C9" w:rsidRDefault="00275938" w:rsidP="006776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Oversaw the daily operations of the Air and Ocean Export and Import Departments.</w:t>
      </w:r>
    </w:p>
    <w:p w:rsidR="00275938" w:rsidRPr="006856C9" w:rsidRDefault="00275938" w:rsidP="006776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 xml:space="preserve"> Managed departmental staff development through active recruitment, training, and</w:t>
      </w:r>
      <w:r w:rsidR="006776DC" w:rsidRPr="006856C9">
        <w:rPr>
          <w:rFonts w:ascii="Times New Roman" w:hAnsi="Times New Roman" w:cs="Times New Roman"/>
          <w:sz w:val="24"/>
          <w:szCs w:val="24"/>
        </w:rPr>
        <w:t xml:space="preserve"> quality   management activities.</w:t>
      </w:r>
    </w:p>
    <w:p w:rsidR="00275938" w:rsidRPr="006856C9" w:rsidRDefault="00275938" w:rsidP="006856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Addressed all employee performance problems promptly and directly in</w:t>
      </w:r>
      <w:r w:rsidR="006776DC" w:rsidRPr="006856C9">
        <w:rPr>
          <w:rFonts w:ascii="Times New Roman" w:hAnsi="Times New Roman" w:cs="Times New Roman"/>
          <w:sz w:val="24"/>
          <w:szCs w:val="24"/>
        </w:rPr>
        <w:t xml:space="preserve"> accordance with personnel policies of the Company.</w:t>
      </w:r>
    </w:p>
    <w:p w:rsidR="00275938" w:rsidRPr="006856C9" w:rsidRDefault="00275938" w:rsidP="006776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Developed and maintained excellent service to internal and external customers.</w:t>
      </w:r>
    </w:p>
    <w:p w:rsidR="00274FF4" w:rsidRPr="006856C9" w:rsidRDefault="00275938" w:rsidP="00274FF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sz w:val="24"/>
          <w:szCs w:val="24"/>
        </w:rPr>
        <w:t>Prepared and analyze</w:t>
      </w:r>
      <w:r w:rsidR="00274FF4" w:rsidRPr="006856C9">
        <w:rPr>
          <w:rFonts w:ascii="Times New Roman" w:hAnsi="Times New Roman" w:cs="Times New Roman"/>
          <w:sz w:val="24"/>
          <w:szCs w:val="24"/>
        </w:rPr>
        <w:t>d</w:t>
      </w:r>
      <w:r w:rsidRPr="006856C9">
        <w:rPr>
          <w:rFonts w:ascii="Times New Roman" w:hAnsi="Times New Roman" w:cs="Times New Roman"/>
          <w:sz w:val="24"/>
          <w:szCs w:val="24"/>
        </w:rPr>
        <w:t xml:space="preserve"> financial reports, budge</w:t>
      </w:r>
      <w:r w:rsidR="00274FF4" w:rsidRPr="006856C9">
        <w:rPr>
          <w:rFonts w:ascii="Times New Roman" w:hAnsi="Times New Roman" w:cs="Times New Roman"/>
          <w:sz w:val="24"/>
          <w:szCs w:val="24"/>
        </w:rPr>
        <w:t>ts, and expense reports; managed department profitability and growth.</w:t>
      </w:r>
    </w:p>
    <w:p w:rsidR="00275938" w:rsidRPr="00274FF4" w:rsidRDefault="00275938" w:rsidP="00274F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275938" w:rsidRPr="00274FF4" w:rsidSect="00420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78E" w:rsidRDefault="0034678E" w:rsidP="00275938">
      <w:pPr>
        <w:spacing w:after="0" w:line="240" w:lineRule="auto"/>
      </w:pPr>
      <w:r>
        <w:separator/>
      </w:r>
    </w:p>
  </w:endnote>
  <w:endnote w:type="continuationSeparator" w:id="0">
    <w:p w:rsidR="0034678E" w:rsidRDefault="0034678E" w:rsidP="0027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78E" w:rsidRDefault="0034678E" w:rsidP="00275938">
      <w:pPr>
        <w:spacing w:after="0" w:line="240" w:lineRule="auto"/>
      </w:pPr>
      <w:r>
        <w:separator/>
      </w:r>
    </w:p>
  </w:footnote>
  <w:footnote w:type="continuationSeparator" w:id="0">
    <w:p w:rsidR="0034678E" w:rsidRDefault="0034678E" w:rsidP="00275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7F63"/>
    <w:multiLevelType w:val="hybridMultilevel"/>
    <w:tmpl w:val="3F4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D3F"/>
    <w:multiLevelType w:val="hybridMultilevel"/>
    <w:tmpl w:val="C618FA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8A75040"/>
    <w:multiLevelType w:val="hybridMultilevel"/>
    <w:tmpl w:val="D2F0F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56F70"/>
    <w:multiLevelType w:val="hybridMultilevel"/>
    <w:tmpl w:val="D0EA1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85A27"/>
    <w:multiLevelType w:val="hybridMultilevel"/>
    <w:tmpl w:val="BBD2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38"/>
    <w:rsid w:val="00274FF4"/>
    <w:rsid w:val="00275938"/>
    <w:rsid w:val="0034678E"/>
    <w:rsid w:val="003B67ED"/>
    <w:rsid w:val="00420A3D"/>
    <w:rsid w:val="004D24FA"/>
    <w:rsid w:val="00531D5F"/>
    <w:rsid w:val="00652FA5"/>
    <w:rsid w:val="00657BAC"/>
    <w:rsid w:val="006776DC"/>
    <w:rsid w:val="006856C9"/>
    <w:rsid w:val="00A434DD"/>
    <w:rsid w:val="00BA7AAF"/>
    <w:rsid w:val="00BD374D"/>
    <w:rsid w:val="00D86505"/>
    <w:rsid w:val="00EE0131"/>
    <w:rsid w:val="00FD5B8F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459C9-034E-466B-B27E-8260E9DD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38"/>
  </w:style>
  <w:style w:type="paragraph" w:styleId="Footer">
    <w:name w:val="footer"/>
    <w:basedOn w:val="Normal"/>
    <w:link w:val="FooterChar"/>
    <w:uiPriority w:val="99"/>
    <w:unhideWhenUsed/>
    <w:rsid w:val="0027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38"/>
  </w:style>
  <w:style w:type="paragraph" w:styleId="ListParagraph">
    <w:name w:val="List Paragraph"/>
    <w:basedOn w:val="Normal"/>
    <w:uiPriority w:val="34"/>
    <w:qFormat/>
    <w:rsid w:val="00275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Carestream</Company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 KENDRICK</dc:creator>
  <cp:keywords/>
  <dc:description/>
  <cp:lastModifiedBy>Lisa Kendrick</cp:lastModifiedBy>
  <cp:revision>11</cp:revision>
  <dcterms:created xsi:type="dcterms:W3CDTF">2020-08-28T12:56:00Z</dcterms:created>
  <dcterms:modified xsi:type="dcterms:W3CDTF">2020-08-28T14:02:00Z</dcterms:modified>
</cp:coreProperties>
</file>