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94" w:rsidRPr="001C2B94" w:rsidRDefault="001C2B94" w:rsidP="001C2B94">
      <w:pPr>
        <w:shd w:val="clear" w:color="auto" w:fill="FFFFFF"/>
        <w:spacing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1C2B94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 xml:space="preserve">Driving Infinite Possibilities </w:t>
      </w:r>
      <w:proofErr w:type="gramStart"/>
      <w:r w:rsidRPr="001C2B94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Within</w:t>
      </w:r>
      <w:proofErr w:type="gramEnd"/>
      <w:r w:rsidRPr="001C2B94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 xml:space="preserve"> A Diversified, Global Organization</w:t>
      </w:r>
    </w:p>
    <w:p w:rsidR="001C2B94" w:rsidRPr="001C2B94" w:rsidRDefault="001C2B94" w:rsidP="001C2B94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The future is what you make it.</w:t>
      </w:r>
    </w:p>
    <w:p w:rsidR="001C2B94" w:rsidRPr="001C2B94" w:rsidRDefault="001C2B94" w:rsidP="001C2B94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When you join Honeywell, you become a member of our global team of thinkers, innovators, dreamers and doers who</w:t>
      </w: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make the things that make the future.</w:t>
      </w:r>
    </w:p>
    <w:p w:rsidR="001C2B94" w:rsidRPr="001C2B94" w:rsidRDefault="001C2B94" w:rsidP="001C2B94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That means changing the way we fly, fueling jets in an eco-friendly way, keeping buildings smart and safe and even</w:t>
      </w: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making it possible to breathe on Mars.</w:t>
      </w:r>
    </w:p>
    <w:p w:rsidR="001C2B94" w:rsidRPr="001C2B94" w:rsidRDefault="001C2B94" w:rsidP="001C2B94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Working at Honeywell isn’t just about developing cool things. That’s why all of our employees enjoy access to dynamic</w:t>
      </w: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career opportunities across different fields and industries.</w:t>
      </w:r>
    </w:p>
    <w:p w:rsidR="001C2B94" w:rsidRPr="001C2B94" w:rsidRDefault="001C2B94" w:rsidP="001C2B94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Are you ready to help us make the future?</w:t>
      </w:r>
    </w:p>
    <w:p w:rsidR="001C2B94" w:rsidRPr="001C2B94" w:rsidRDefault="001C2B94" w:rsidP="001C2B94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Honeywell is actively recruiting for two Senior Trade Compliance Analysts to join our Import organization.  These roles will be based in Charlotte, NC.</w:t>
      </w:r>
    </w:p>
    <w:p w:rsidR="001C2B94" w:rsidRPr="001C2B94" w:rsidRDefault="001C2B94" w:rsidP="001C2B94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This is an exciting opportunity to serve as a hands-on, Subject Matter Expert for complex and high-level import compliance initiatives and transactions across all elements of Honeywell's industry-leading business groups!</w:t>
      </w:r>
    </w:p>
    <w:p w:rsidR="001C2B94" w:rsidRPr="001C2B94" w:rsidRDefault="001C2B94" w:rsidP="001C2B94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This role encompasses some the following strategic objectives of the Trade Compliance function:</w:t>
      </w:r>
    </w:p>
    <w:p w:rsidR="001C2B94" w:rsidRPr="001C2B94" w:rsidRDefault="001C2B94" w:rsidP="001C2B94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lastRenderedPageBreak/>
        <w:t>Understanding and interpreting international trade regulations</w:t>
      </w:r>
    </w:p>
    <w:p w:rsidR="001C2B94" w:rsidRPr="001C2B94" w:rsidRDefault="001C2B94" w:rsidP="001C2B94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Providing guidance to Logistics, Finance, Customer Service, and other functions on compliance with international trade regulations</w:t>
      </w:r>
    </w:p>
    <w:p w:rsidR="001C2B94" w:rsidRPr="001C2B94" w:rsidRDefault="001C2B94" w:rsidP="001C2B94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Serving as a Subject Matter Expert with respect to complex and high-level Corporate and business unit import compliance initiatives, including process improvements and digital transformation</w:t>
      </w:r>
    </w:p>
    <w:p w:rsidR="001C2B94" w:rsidRPr="001C2B94" w:rsidRDefault="001C2B94" w:rsidP="001C2B94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Ensuring effective management of customs brokers</w:t>
      </w:r>
    </w:p>
    <w:p w:rsidR="001C2B94" w:rsidRPr="001C2B94" w:rsidRDefault="001C2B94" w:rsidP="001C2B94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Ensuring import transactions are executed in compliance with all applicable international trade regulations</w:t>
      </w:r>
    </w:p>
    <w:p w:rsidR="001C2B94" w:rsidRPr="001C2B94" w:rsidRDefault="001C2B94" w:rsidP="001C2B94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Refining and overseeing site-based import programs to ensure proper application and execution of customs laws, processes, and procedures</w:t>
      </w:r>
    </w:p>
    <w:p w:rsidR="001C2B94" w:rsidRPr="001C2B94" w:rsidRDefault="001C2B94" w:rsidP="001C2B94">
      <w:pPr>
        <w:numPr>
          <w:ilvl w:val="0"/>
          <w:numId w:val="1"/>
        </w:numPr>
        <w:shd w:val="clear" w:color="auto" w:fill="FFFFFF"/>
        <w:spacing w:before="100" w:beforeAutospacing="1" w:after="300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Identifying opportunities for process improvement, with significant emphasis on solutions that align with Honeywell's digital transformation objectives</w:t>
      </w:r>
    </w:p>
    <w:p w:rsidR="001C2B94" w:rsidRPr="001C2B94" w:rsidRDefault="001C2B94" w:rsidP="001C2B94">
      <w:pPr>
        <w:shd w:val="clear" w:color="auto" w:fill="FFFFFF"/>
        <w:spacing w:after="30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We are looking for candidates whose approach to work is in line with the 9 Honeywell Behaviors which underpin the expectations of all employees at Honeywell.  We are especially looking for someone to </w:t>
      </w:r>
      <w:r w:rsidRPr="001C2B94">
        <w:rPr>
          <w:rFonts w:ascii="HoneywellSansTT-Bold" w:eastAsia="Times New Roman" w:hAnsi="HoneywellSansTT-Bold" w:cs="Times New Roman"/>
          <w:i/>
          <w:iCs/>
          <w:color w:val="000000"/>
          <w:sz w:val="30"/>
          <w:szCs w:val="30"/>
        </w:rPr>
        <w:t>Go Beyond</w:t>
      </w: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 by being that person who over delivers on commitments and people trust to get things done and to </w:t>
      </w:r>
      <w:r w:rsidRPr="001C2B94">
        <w:rPr>
          <w:rFonts w:ascii="HoneywellSansTT-Bold" w:eastAsia="Times New Roman" w:hAnsi="HoneywellSansTT-Bold" w:cs="Times New Roman"/>
          <w:i/>
          <w:iCs/>
          <w:color w:val="000000"/>
          <w:sz w:val="30"/>
          <w:szCs w:val="30"/>
        </w:rPr>
        <w:t>Be Courageous,</w:t>
      </w: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 not afraid to confront problems or adversity, and willing to work outside of their comfort zone.</w:t>
      </w:r>
    </w:p>
    <w:p w:rsidR="001C2B94" w:rsidRPr="001C2B94" w:rsidRDefault="001C2B94" w:rsidP="001C2B94">
      <w:pPr>
        <w:shd w:val="clear" w:color="auto" w:fill="FFFFFF"/>
        <w:spacing w:after="0" w:line="600" w:lineRule="atLeast"/>
        <w:outlineLvl w:val="3"/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</w:pPr>
      <w:r w:rsidRPr="001C2B94"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  <w:lastRenderedPageBreak/>
        <w:t>Key Responsibilities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Establish and maintain regulatory toolsets for the US and Canada region. Establish a robust operating system for key processes such as ACE administration and customs correspondence. 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Manage broker rating systems, performance assessment, broker standard operating process and communications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Manage recordkeeping and import procedures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Manage, digitize and standardize the collection of import data and management tools across multiple strategic business groups. Establish a central repository for US and Canada metrics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Drive data inputs into the Process Excellence Team for leadership reporting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Manage duty-savings recovery, including duty-drawback programs for the US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Manage workflow from our overseas support teams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Support SAP, GTS, and other system deployments. Participate in process improvement activities, with key focus on digital solutions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Conduct audits, training and oversight of all trade compliance activities. Engage business units in thorough periodic self-assessment processes and monitor corrective actions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Deliver training to small and large audiences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Draft and implement trade compliance policies, procedures and compliance audit reports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Willingness to travel 10%, some of which may be international</w:t>
      </w:r>
    </w:p>
    <w:p w:rsidR="001C2B94" w:rsidRPr="001C2B94" w:rsidRDefault="001C2B94" w:rsidP="001C2B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Work special projects as required</w:t>
      </w:r>
    </w:p>
    <w:p w:rsidR="001C2B94" w:rsidRPr="001C2B94" w:rsidRDefault="001C2B94" w:rsidP="001C2B94">
      <w:pPr>
        <w:shd w:val="clear" w:color="auto" w:fill="FFFFFF"/>
        <w:spacing w:after="0" w:line="600" w:lineRule="atLeast"/>
        <w:outlineLvl w:val="3"/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</w:pPr>
      <w:r w:rsidRPr="001C2B94"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  <w:t>YOU MUST HAVE</w:t>
      </w:r>
    </w:p>
    <w:p w:rsidR="001C2B94" w:rsidRPr="001C2B94" w:rsidRDefault="001C2B94" w:rsidP="001C2B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Bachelor’s degree</w:t>
      </w:r>
    </w:p>
    <w:p w:rsidR="001C2B94" w:rsidRPr="001C2B94" w:rsidRDefault="001C2B94" w:rsidP="001C2B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lastRenderedPageBreak/>
        <w:t>3 years of project management experience and experience with digital tools and platforms with a strong skillset in compiling and analyzing large datasets</w:t>
      </w:r>
    </w:p>
    <w:p w:rsidR="001C2B94" w:rsidRPr="001C2B94" w:rsidRDefault="001C2B94" w:rsidP="001C2B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3 years of experience in a Customs regulatory environment in a multi-national, consulting, or brokerage environment</w:t>
      </w:r>
    </w:p>
    <w:p w:rsidR="001C2B94" w:rsidRPr="001C2B94" w:rsidRDefault="001C2B94" w:rsidP="001C2B94">
      <w:pPr>
        <w:shd w:val="clear" w:color="auto" w:fill="FFFFFF"/>
        <w:spacing w:after="0" w:line="600" w:lineRule="atLeast"/>
        <w:outlineLvl w:val="3"/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</w:pPr>
      <w:r w:rsidRPr="001C2B94"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  <w:t>WE VALUE</w:t>
      </w:r>
    </w:p>
    <w:p w:rsidR="001C2B94" w:rsidRPr="001C2B94" w:rsidRDefault="001C2B94" w:rsidP="001C2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Advanced degree in business, finance or information technology</w:t>
      </w:r>
    </w:p>
    <w:p w:rsidR="001C2B94" w:rsidRPr="001C2B94" w:rsidRDefault="001C2B94" w:rsidP="001C2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Proficiency in Microsoft programs, Teams and SharePoint</w:t>
      </w:r>
    </w:p>
    <w:p w:rsidR="001C2B94" w:rsidRPr="001C2B94" w:rsidRDefault="001C2B94" w:rsidP="001C2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Experience with developing / implementing / using digital solutions using tools such as Microsoft Power BI, Microsoft </w:t>
      </w:r>
      <w:proofErr w:type="spellStart"/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PowerApps</w:t>
      </w:r>
      <w:proofErr w:type="spellEnd"/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, and Microsoft Flow</w:t>
      </w:r>
    </w:p>
    <w:p w:rsidR="001C2B94" w:rsidRPr="001C2B94" w:rsidRDefault="001C2B94" w:rsidP="001C2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Strong knowledge of SAP and GTS</w:t>
      </w:r>
    </w:p>
    <w:p w:rsidR="001C2B94" w:rsidRPr="001C2B94" w:rsidRDefault="001C2B94" w:rsidP="001C2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Strong working knowledge of Import Compliance fundamentals applicable to products and services; e.g. tariff schedule classification, valuation and country of origin determination</w:t>
      </w:r>
    </w:p>
    <w:p w:rsidR="001C2B94" w:rsidRPr="001C2B94" w:rsidRDefault="001C2B94" w:rsidP="001C2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Strong analytical, problem solving and organizational skills; assertive, strong initiative and customer-focused with the ability to collaborate in a matrix oriented environment</w:t>
      </w:r>
    </w:p>
    <w:p w:rsidR="001C2B94" w:rsidRPr="001C2B94" w:rsidRDefault="001C2B94" w:rsidP="001C2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Ability to conduct training and present information to groups or in a team environment</w:t>
      </w:r>
    </w:p>
    <w:p w:rsidR="001C2B94" w:rsidRPr="001C2B94" w:rsidRDefault="001C2B94" w:rsidP="001C2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Teamwork and ability to work across all aspects of an organization</w:t>
      </w:r>
    </w:p>
    <w:p w:rsidR="001C2B94" w:rsidRPr="001C2B94" w:rsidRDefault="001C2B94" w:rsidP="001C2B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Excellent communication skills</w:t>
      </w:r>
    </w:p>
    <w:p w:rsidR="001C2B94" w:rsidRPr="001C2B94" w:rsidRDefault="001C2B94" w:rsidP="001C2B94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1C2B94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1C2B94" w:rsidRPr="001C2B94" w:rsidRDefault="001C2B94" w:rsidP="001C2B94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HRD98228</w:t>
      </w:r>
    </w:p>
    <w:p w:rsidR="001C2B94" w:rsidRPr="001C2B94" w:rsidRDefault="001C2B94" w:rsidP="001C2B94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1C2B94" w:rsidRPr="001C2B94" w:rsidRDefault="001C2B94" w:rsidP="001C2B94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150 N College </w:t>
      </w:r>
      <w:proofErr w:type="spellStart"/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St,Charlotte,North</w:t>
      </w:r>
      <w:proofErr w:type="spellEnd"/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Carolina,28202,United States</w:t>
      </w:r>
    </w:p>
    <w:p w:rsidR="001C2B94" w:rsidRPr="001C2B94" w:rsidRDefault="001C2B94" w:rsidP="001C2B94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lastRenderedPageBreak/>
        <w:t>Exempt</w:t>
      </w:r>
    </w:p>
    <w:p w:rsidR="001C2B94" w:rsidRPr="001C2B94" w:rsidRDefault="001C2B94" w:rsidP="001C2B94">
      <w:pPr>
        <w:numPr>
          <w:ilvl w:val="0"/>
          <w:numId w:val="5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1C2B94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Due to US export control laws, must be a US citizen, permanent resident or have protected status.</w:t>
      </w:r>
    </w:p>
    <w:p w:rsidR="00EA5676" w:rsidRDefault="00EA5676">
      <w:bookmarkStart w:id="0" w:name="_GoBack"/>
      <w:bookmarkEnd w:id="0"/>
    </w:p>
    <w:sectPr w:rsidR="00EA5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271E2"/>
    <w:multiLevelType w:val="multilevel"/>
    <w:tmpl w:val="7CA0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D6E7D"/>
    <w:multiLevelType w:val="multilevel"/>
    <w:tmpl w:val="027A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0E4DBE"/>
    <w:multiLevelType w:val="multilevel"/>
    <w:tmpl w:val="7FF0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9D7911"/>
    <w:multiLevelType w:val="multilevel"/>
    <w:tmpl w:val="C33E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C428E3"/>
    <w:multiLevelType w:val="multilevel"/>
    <w:tmpl w:val="9490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4"/>
    <w:rsid w:val="001C2B94"/>
    <w:rsid w:val="00E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0858C-1109-4265-8CC8-667968F3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2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C2B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2B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C2B9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ad">
    <w:name w:val="lead"/>
    <w:basedOn w:val="Normal"/>
    <w:rsid w:val="001C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C2B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2020-07-27T19:28:00Z</dcterms:created>
  <dcterms:modified xsi:type="dcterms:W3CDTF">2020-07-27T19:28:00Z</dcterms:modified>
</cp:coreProperties>
</file>