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AC17040" w14:textId="46AF73B5" w:rsidR="004E460C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  <w:bookmarkStart w:id="0" w:name="_Hlk38904879"/>
    </w:p>
    <w:p w14:paraId="53F6AF35" w14:textId="77777777" w:rsidR="003275FE" w:rsidRPr="00616405" w:rsidRDefault="003275FE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726924A3" w14:textId="05795A97" w:rsidR="003275FE" w:rsidRDefault="00595727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>
        <w:rPr>
          <w:rFonts w:ascii="Times New Roman" w:hAnsi="Times New Roman" w:cs="Times New Roman"/>
          <w:b/>
          <w:sz w:val="32"/>
          <w:szCs w:val="24"/>
          <w:u w:val="single"/>
        </w:rPr>
        <w:t xml:space="preserve">Export </w:t>
      </w:r>
      <w:r w:rsidR="003C6ADF">
        <w:rPr>
          <w:rFonts w:ascii="Times New Roman" w:hAnsi="Times New Roman" w:cs="Times New Roman"/>
          <w:b/>
          <w:sz w:val="32"/>
          <w:szCs w:val="24"/>
          <w:u w:val="single"/>
        </w:rPr>
        <w:t xml:space="preserve">Compliance </w:t>
      </w:r>
      <w:r>
        <w:rPr>
          <w:rFonts w:ascii="Times New Roman" w:hAnsi="Times New Roman" w:cs="Times New Roman"/>
          <w:b/>
          <w:sz w:val="32"/>
          <w:szCs w:val="24"/>
          <w:u w:val="single"/>
        </w:rPr>
        <w:t xml:space="preserve">Manager </w:t>
      </w:r>
      <w:r w:rsidR="004D114D" w:rsidRPr="006A6381">
        <w:rPr>
          <w:rFonts w:ascii="Times New Roman" w:hAnsi="Times New Roman" w:cs="Times New Roman"/>
          <w:b/>
          <w:sz w:val="32"/>
          <w:szCs w:val="24"/>
          <w:u w:val="single"/>
        </w:rPr>
        <w:t>TCR</w:t>
      </w:r>
      <w:r w:rsidR="006D667D">
        <w:rPr>
          <w:rFonts w:ascii="Times New Roman" w:hAnsi="Times New Roman" w:cs="Times New Roman"/>
          <w:b/>
          <w:sz w:val="32"/>
          <w:szCs w:val="24"/>
          <w:u w:val="single"/>
        </w:rPr>
        <w:t>S</w:t>
      </w:r>
      <w:r w:rsidR="008B5163">
        <w:rPr>
          <w:rFonts w:ascii="Times New Roman" w:hAnsi="Times New Roman" w:cs="Times New Roman"/>
          <w:b/>
          <w:sz w:val="32"/>
          <w:szCs w:val="24"/>
          <w:u w:val="single"/>
        </w:rPr>
        <w:t>1859</w:t>
      </w:r>
    </w:p>
    <w:p w14:paraId="5437E6DE" w14:textId="77777777" w:rsidR="00F86B60" w:rsidRPr="006A6381" w:rsidRDefault="00F86B60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</w:p>
    <w:p w14:paraId="7908E2AD" w14:textId="77777777" w:rsidR="00BD2B35" w:rsidRPr="00616405" w:rsidRDefault="00BD2B35" w:rsidP="00BD2B35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4F19111D" w14:textId="3D0B7760" w:rsidR="00616405" w:rsidRPr="00616405" w:rsidRDefault="00C96B97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</w:t>
      </w:r>
      <w:r w:rsidR="00403CEE">
        <w:rPr>
          <w:rFonts w:ascii="Times New Roman" w:hAnsi="Times New Roman" w:cs="Times New Roman"/>
          <w:sz w:val="24"/>
          <w:szCs w:val="24"/>
        </w:rPr>
        <w:t xml:space="preserve">anage the </w:t>
      </w:r>
      <w:r w:rsidR="000F7512">
        <w:rPr>
          <w:rFonts w:ascii="Times New Roman" w:hAnsi="Times New Roman" w:cs="Times New Roman"/>
          <w:sz w:val="24"/>
          <w:szCs w:val="24"/>
        </w:rPr>
        <w:t xml:space="preserve">export </w:t>
      </w:r>
      <w:r w:rsidR="00403CEE">
        <w:rPr>
          <w:rFonts w:ascii="Times New Roman" w:hAnsi="Times New Roman" w:cs="Times New Roman"/>
          <w:sz w:val="24"/>
          <w:szCs w:val="24"/>
        </w:rPr>
        <w:t xml:space="preserve">compliance </w:t>
      </w:r>
      <w:r w:rsidR="00D546AB">
        <w:rPr>
          <w:rFonts w:ascii="Times New Roman" w:hAnsi="Times New Roman" w:cs="Times New Roman"/>
          <w:sz w:val="24"/>
          <w:szCs w:val="24"/>
        </w:rPr>
        <w:t>program</w:t>
      </w:r>
      <w:r w:rsidR="002A6613">
        <w:rPr>
          <w:rFonts w:ascii="Times New Roman" w:hAnsi="Times New Roman" w:cs="Times New Roman"/>
          <w:sz w:val="24"/>
          <w:szCs w:val="24"/>
        </w:rPr>
        <w:t xml:space="preserve"> </w:t>
      </w:r>
      <w:r w:rsidR="00395E21">
        <w:rPr>
          <w:rFonts w:ascii="Times New Roman" w:hAnsi="Times New Roman" w:cs="Times New Roman"/>
          <w:sz w:val="24"/>
          <w:szCs w:val="24"/>
        </w:rPr>
        <w:t xml:space="preserve">for </w:t>
      </w:r>
      <w:r>
        <w:rPr>
          <w:rFonts w:ascii="Times New Roman" w:hAnsi="Times New Roman" w:cs="Times New Roman"/>
          <w:sz w:val="24"/>
          <w:szCs w:val="24"/>
        </w:rPr>
        <w:t xml:space="preserve">the local facility of </w:t>
      </w:r>
      <w:r w:rsidR="00395E21">
        <w:rPr>
          <w:rFonts w:ascii="Times New Roman" w:hAnsi="Times New Roman" w:cs="Times New Roman"/>
          <w:sz w:val="24"/>
          <w:szCs w:val="24"/>
        </w:rPr>
        <w:t xml:space="preserve">a </w:t>
      </w:r>
      <w:r w:rsidR="000F7512">
        <w:rPr>
          <w:rFonts w:ascii="Times New Roman" w:hAnsi="Times New Roman" w:cs="Times New Roman"/>
          <w:sz w:val="24"/>
          <w:szCs w:val="24"/>
        </w:rPr>
        <w:t xml:space="preserve">public </w:t>
      </w:r>
      <w:r w:rsidR="00030728">
        <w:rPr>
          <w:rFonts w:ascii="Times New Roman" w:hAnsi="Times New Roman" w:cs="Times New Roman"/>
          <w:sz w:val="24"/>
          <w:szCs w:val="24"/>
        </w:rPr>
        <w:t xml:space="preserve">aerospace </w:t>
      </w:r>
      <w:r w:rsidR="000F7512">
        <w:rPr>
          <w:rFonts w:ascii="Times New Roman" w:hAnsi="Times New Roman" w:cs="Times New Roman"/>
          <w:sz w:val="24"/>
          <w:szCs w:val="24"/>
        </w:rPr>
        <w:t xml:space="preserve">corporation </w:t>
      </w:r>
      <w:r>
        <w:rPr>
          <w:rFonts w:ascii="Times New Roman" w:hAnsi="Times New Roman" w:cs="Times New Roman"/>
          <w:sz w:val="24"/>
          <w:szCs w:val="24"/>
        </w:rPr>
        <w:t xml:space="preserve">near </w:t>
      </w:r>
      <w:r w:rsidR="00263B4F">
        <w:rPr>
          <w:rFonts w:ascii="Times New Roman" w:hAnsi="Times New Roman" w:cs="Times New Roman"/>
          <w:sz w:val="24"/>
          <w:szCs w:val="24"/>
        </w:rPr>
        <w:t>Melbourne, FL</w:t>
      </w:r>
      <w:r w:rsidR="000F7512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19E671D5" w14:textId="74BA0923" w:rsidR="00B048DD" w:rsidRDefault="00153B16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1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1"/>
      <w:r w:rsidR="00590EA2">
        <w:rPr>
          <w:rFonts w:ascii="Times New Roman" w:hAnsi="Times New Roman" w:cs="Times New Roman"/>
          <w:sz w:val="24"/>
          <w:szCs w:val="24"/>
        </w:rPr>
        <w:t>Ma</w:t>
      </w:r>
      <w:r w:rsidR="00A82A85">
        <w:rPr>
          <w:rFonts w:ascii="Times New Roman" w:hAnsi="Times New Roman" w:cs="Times New Roman"/>
          <w:sz w:val="24"/>
          <w:szCs w:val="24"/>
        </w:rPr>
        <w:t xml:space="preserve">nage the </w:t>
      </w:r>
      <w:r w:rsidR="00FD37FF">
        <w:rPr>
          <w:rFonts w:ascii="Times New Roman" w:hAnsi="Times New Roman" w:cs="Times New Roman"/>
          <w:sz w:val="24"/>
          <w:szCs w:val="24"/>
        </w:rPr>
        <w:t xml:space="preserve">export </w:t>
      </w:r>
      <w:r w:rsidR="00A82A85">
        <w:rPr>
          <w:rFonts w:ascii="Times New Roman" w:hAnsi="Times New Roman" w:cs="Times New Roman"/>
          <w:sz w:val="24"/>
          <w:szCs w:val="24"/>
        </w:rPr>
        <w:t xml:space="preserve">trade </w:t>
      </w:r>
      <w:r w:rsidR="00B048DD">
        <w:rPr>
          <w:rFonts w:ascii="Times New Roman" w:hAnsi="Times New Roman" w:cs="Times New Roman"/>
          <w:sz w:val="24"/>
          <w:szCs w:val="24"/>
        </w:rPr>
        <w:t xml:space="preserve">compliance </w:t>
      </w:r>
      <w:r w:rsidR="00A82A85">
        <w:rPr>
          <w:rFonts w:ascii="Times New Roman" w:hAnsi="Times New Roman" w:cs="Times New Roman"/>
          <w:sz w:val="24"/>
          <w:szCs w:val="24"/>
        </w:rPr>
        <w:t xml:space="preserve">program </w:t>
      </w:r>
    </w:p>
    <w:p w14:paraId="16D2EC98" w14:textId="1FFD8A23" w:rsidR="002A6613" w:rsidRDefault="00153B16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812746">
        <w:rPr>
          <w:rFonts w:ascii="Times New Roman" w:hAnsi="Times New Roman" w:cs="Times New Roman"/>
          <w:sz w:val="24"/>
          <w:szCs w:val="24"/>
        </w:rPr>
        <w:t xml:space="preserve">Develop </w:t>
      </w:r>
      <w:r w:rsidR="002A6613">
        <w:rPr>
          <w:rFonts w:ascii="Times New Roman" w:hAnsi="Times New Roman" w:cs="Times New Roman"/>
          <w:sz w:val="24"/>
          <w:szCs w:val="24"/>
        </w:rPr>
        <w:t>policies and procedures</w:t>
      </w:r>
      <w:bookmarkStart w:id="2" w:name="_Hlk503939431"/>
    </w:p>
    <w:bookmarkEnd w:id="2"/>
    <w:p w14:paraId="4AF5830D" w14:textId="322C3BCD" w:rsidR="004D114D" w:rsidRDefault="00153B16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B048DD">
        <w:rPr>
          <w:rFonts w:ascii="Times New Roman" w:hAnsi="Times New Roman" w:cs="Times New Roman"/>
          <w:sz w:val="24"/>
          <w:szCs w:val="24"/>
        </w:rPr>
        <w:t xml:space="preserve">Conduct </w:t>
      </w:r>
      <w:r w:rsidR="00D863DF">
        <w:rPr>
          <w:rFonts w:ascii="Times New Roman" w:hAnsi="Times New Roman" w:cs="Times New Roman"/>
          <w:sz w:val="24"/>
          <w:szCs w:val="24"/>
        </w:rPr>
        <w:t xml:space="preserve">trade compliance </w:t>
      </w:r>
      <w:r w:rsidR="00A82A85">
        <w:rPr>
          <w:rFonts w:ascii="Times New Roman" w:hAnsi="Times New Roman" w:cs="Times New Roman"/>
          <w:sz w:val="24"/>
          <w:szCs w:val="24"/>
        </w:rPr>
        <w:t>training</w:t>
      </w:r>
      <w:r w:rsidR="00B048DD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FE5978B" w14:textId="0313098A" w:rsidR="00017649" w:rsidRDefault="00153B16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B048DD">
        <w:rPr>
          <w:rFonts w:ascii="Times New Roman" w:hAnsi="Times New Roman" w:cs="Times New Roman"/>
          <w:sz w:val="24"/>
          <w:szCs w:val="24"/>
        </w:rPr>
        <w:t xml:space="preserve">Advise </w:t>
      </w:r>
      <w:r w:rsidR="004B26AD">
        <w:rPr>
          <w:rFonts w:ascii="Times New Roman" w:hAnsi="Times New Roman" w:cs="Times New Roman"/>
          <w:sz w:val="24"/>
          <w:szCs w:val="24"/>
        </w:rPr>
        <w:t xml:space="preserve">management </w:t>
      </w:r>
      <w:r w:rsidR="00B048DD">
        <w:rPr>
          <w:rFonts w:ascii="Times New Roman" w:hAnsi="Times New Roman" w:cs="Times New Roman"/>
          <w:sz w:val="24"/>
          <w:szCs w:val="24"/>
        </w:rPr>
        <w:t>on trade compliance issues</w:t>
      </w:r>
    </w:p>
    <w:p w14:paraId="6BBD3057" w14:textId="1A30159D" w:rsidR="00017649" w:rsidRDefault="00153B16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590EA2">
        <w:rPr>
          <w:rFonts w:ascii="Times New Roman" w:hAnsi="Times New Roman" w:cs="Times New Roman"/>
          <w:sz w:val="24"/>
          <w:szCs w:val="24"/>
        </w:rPr>
        <w:t xml:space="preserve">Manage </w:t>
      </w:r>
      <w:r w:rsidR="002413C2">
        <w:rPr>
          <w:rFonts w:ascii="Times New Roman" w:hAnsi="Times New Roman" w:cs="Times New Roman"/>
          <w:sz w:val="24"/>
          <w:szCs w:val="24"/>
        </w:rPr>
        <w:t xml:space="preserve">ITAR and </w:t>
      </w:r>
      <w:r w:rsidR="00590EA2">
        <w:rPr>
          <w:rFonts w:ascii="Times New Roman" w:hAnsi="Times New Roman" w:cs="Times New Roman"/>
          <w:sz w:val="24"/>
          <w:szCs w:val="24"/>
        </w:rPr>
        <w:t xml:space="preserve">EAR export licensing </w:t>
      </w:r>
    </w:p>
    <w:p w14:paraId="348B9112" w14:textId="6C81C3C1" w:rsidR="00616405" w:rsidRDefault="00153B16" w:rsidP="00A82A85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Re</w:t>
      </w:r>
      <w:r w:rsidR="00B048DD">
        <w:rPr>
          <w:rFonts w:ascii="Times New Roman" w:hAnsi="Times New Roman" w:cs="Times New Roman"/>
          <w:sz w:val="24"/>
          <w:szCs w:val="24"/>
        </w:rPr>
        <w:t xml:space="preserve">view </w:t>
      </w:r>
      <w:r w:rsidR="0020694B">
        <w:rPr>
          <w:rFonts w:ascii="Times New Roman" w:hAnsi="Times New Roman" w:cs="Times New Roman"/>
          <w:sz w:val="24"/>
          <w:szCs w:val="24"/>
        </w:rPr>
        <w:t>systems and conduct audits</w:t>
      </w:r>
      <w:r w:rsidR="00986DE2">
        <w:rPr>
          <w:rFonts w:ascii="Times New Roman" w:hAnsi="Times New Roman" w:cs="Times New Roman"/>
          <w:sz w:val="24"/>
          <w:szCs w:val="24"/>
        </w:rPr>
        <w:tab/>
      </w: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1A6B1328" w14:textId="21345A3B" w:rsidR="00F7689B" w:rsidRDefault="00153B16" w:rsidP="00F7689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0F7512">
        <w:rPr>
          <w:rFonts w:ascii="Times New Roman" w:hAnsi="Times New Roman" w:cs="Times New Roman"/>
          <w:sz w:val="24"/>
          <w:szCs w:val="24"/>
        </w:rPr>
        <w:t xml:space="preserve">Bachelor’s </w:t>
      </w:r>
      <w:r w:rsidR="00F7689B">
        <w:rPr>
          <w:rFonts w:ascii="Times New Roman" w:hAnsi="Times New Roman" w:cs="Times New Roman"/>
          <w:sz w:val="24"/>
          <w:szCs w:val="24"/>
        </w:rPr>
        <w:t xml:space="preserve">degree </w:t>
      </w:r>
      <w:r w:rsidR="002413C2">
        <w:rPr>
          <w:rFonts w:ascii="Times New Roman" w:hAnsi="Times New Roman" w:cs="Times New Roman"/>
          <w:sz w:val="24"/>
          <w:szCs w:val="24"/>
        </w:rPr>
        <w:t>highly preferred</w:t>
      </w:r>
    </w:p>
    <w:p w14:paraId="2A2FEA6E" w14:textId="70765F39" w:rsidR="00017649" w:rsidRDefault="00153B16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E5982">
        <w:rPr>
          <w:rFonts w:ascii="Times New Roman" w:hAnsi="Times New Roman" w:cs="Times New Roman"/>
          <w:sz w:val="24"/>
          <w:szCs w:val="24"/>
        </w:rPr>
        <w:t>Experience</w:t>
      </w:r>
      <w:r w:rsidR="00EA1187">
        <w:rPr>
          <w:rFonts w:ascii="Times New Roman" w:hAnsi="Times New Roman" w:cs="Times New Roman"/>
          <w:sz w:val="24"/>
          <w:szCs w:val="24"/>
        </w:rPr>
        <w:t xml:space="preserve"> </w:t>
      </w:r>
      <w:r w:rsidR="009E629E">
        <w:rPr>
          <w:rFonts w:ascii="Times New Roman" w:hAnsi="Times New Roman" w:cs="Times New Roman"/>
          <w:sz w:val="24"/>
          <w:szCs w:val="24"/>
        </w:rPr>
        <w:t xml:space="preserve">managing </w:t>
      </w:r>
      <w:r w:rsidR="002413C2">
        <w:rPr>
          <w:rFonts w:ascii="Times New Roman" w:hAnsi="Times New Roman" w:cs="Times New Roman"/>
          <w:sz w:val="24"/>
          <w:szCs w:val="24"/>
        </w:rPr>
        <w:t xml:space="preserve">export </w:t>
      </w:r>
      <w:r w:rsidR="00DE5982">
        <w:rPr>
          <w:rFonts w:ascii="Times New Roman" w:hAnsi="Times New Roman" w:cs="Times New Roman"/>
          <w:sz w:val="24"/>
          <w:szCs w:val="24"/>
        </w:rPr>
        <w:t xml:space="preserve">compliance </w:t>
      </w:r>
      <w:r w:rsidR="00EA1187">
        <w:rPr>
          <w:rFonts w:ascii="Times New Roman" w:hAnsi="Times New Roman" w:cs="Times New Roman"/>
          <w:sz w:val="24"/>
          <w:szCs w:val="24"/>
        </w:rPr>
        <w:t>program</w:t>
      </w:r>
      <w:r w:rsidR="009E629E">
        <w:rPr>
          <w:rFonts w:ascii="Times New Roman" w:hAnsi="Times New Roman" w:cs="Times New Roman"/>
          <w:sz w:val="24"/>
          <w:szCs w:val="24"/>
        </w:rPr>
        <w:t>s</w:t>
      </w:r>
    </w:p>
    <w:p w14:paraId="6820C2B0" w14:textId="08300D17" w:rsidR="002A5D5F" w:rsidRDefault="00153B16" w:rsidP="00EA118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2A5D5F">
        <w:rPr>
          <w:rFonts w:ascii="Times New Roman" w:hAnsi="Times New Roman" w:cs="Times New Roman"/>
          <w:sz w:val="24"/>
          <w:szCs w:val="24"/>
        </w:rPr>
        <w:t>Experience developing policies and procedures</w:t>
      </w:r>
    </w:p>
    <w:p w14:paraId="0AC3DE14" w14:textId="3672D6BD" w:rsidR="00EA1187" w:rsidRDefault="00153B16" w:rsidP="00EA118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FF2A8F">
        <w:rPr>
          <w:rFonts w:ascii="Times New Roman" w:hAnsi="Times New Roman" w:cs="Times New Roman"/>
          <w:sz w:val="24"/>
          <w:szCs w:val="24"/>
        </w:rPr>
        <w:t>E</w:t>
      </w:r>
      <w:r w:rsidR="00EA1187">
        <w:rPr>
          <w:rFonts w:ascii="Times New Roman" w:hAnsi="Times New Roman" w:cs="Times New Roman"/>
          <w:sz w:val="24"/>
          <w:szCs w:val="24"/>
        </w:rPr>
        <w:t>xperience</w:t>
      </w:r>
      <w:r w:rsidR="00532222">
        <w:rPr>
          <w:rFonts w:ascii="Times New Roman" w:hAnsi="Times New Roman" w:cs="Times New Roman"/>
          <w:sz w:val="24"/>
          <w:szCs w:val="24"/>
        </w:rPr>
        <w:t xml:space="preserve"> </w:t>
      </w:r>
      <w:r w:rsidR="002413C2">
        <w:rPr>
          <w:rFonts w:ascii="Times New Roman" w:hAnsi="Times New Roman" w:cs="Times New Roman"/>
          <w:sz w:val="24"/>
          <w:szCs w:val="24"/>
        </w:rPr>
        <w:t>as an Empowered Official</w:t>
      </w:r>
    </w:p>
    <w:p w14:paraId="3E6AAFDC" w14:textId="6EA4F104" w:rsidR="006F6EE3" w:rsidRPr="006F6EE3" w:rsidRDefault="00153B16" w:rsidP="006F6E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6F6EE3" w:rsidRPr="006F6EE3">
        <w:rPr>
          <w:rFonts w:ascii="Times New Roman" w:hAnsi="Times New Roman" w:cs="Times New Roman"/>
          <w:sz w:val="24"/>
          <w:szCs w:val="24"/>
        </w:rPr>
        <w:t xml:space="preserve">Experience with </w:t>
      </w:r>
      <w:r w:rsidR="002413C2">
        <w:rPr>
          <w:rFonts w:ascii="Times New Roman" w:hAnsi="Times New Roman" w:cs="Times New Roman"/>
          <w:sz w:val="24"/>
          <w:szCs w:val="24"/>
        </w:rPr>
        <w:t xml:space="preserve">State and </w:t>
      </w:r>
      <w:r w:rsidR="00FF2A8F">
        <w:rPr>
          <w:rFonts w:ascii="Times New Roman" w:hAnsi="Times New Roman" w:cs="Times New Roman"/>
          <w:sz w:val="24"/>
          <w:szCs w:val="24"/>
        </w:rPr>
        <w:t>Commerce Department export licensing</w:t>
      </w:r>
    </w:p>
    <w:p w14:paraId="321AF41A" w14:textId="694C1A91" w:rsidR="00AF1A82" w:rsidRDefault="00153B16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263B4F">
        <w:rPr>
          <w:rFonts w:ascii="Times New Roman" w:hAnsi="Times New Roman" w:cs="Times New Roman"/>
          <w:sz w:val="24"/>
          <w:szCs w:val="24"/>
        </w:rPr>
        <w:t xml:space="preserve">Melbourne, Florida </w:t>
      </w:r>
      <w:r w:rsidR="006171F7">
        <w:rPr>
          <w:rFonts w:ascii="Times New Roman" w:hAnsi="Times New Roman" w:cs="Times New Roman"/>
          <w:sz w:val="24"/>
          <w:szCs w:val="24"/>
        </w:rPr>
        <w:t>area candidates only please</w:t>
      </w:r>
    </w:p>
    <w:p w14:paraId="51A08C82" w14:textId="05044DE1" w:rsidR="00603232" w:rsidRDefault="00603232" w:rsidP="00AF5421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2C41F57F" w14:textId="77777777" w:rsidR="006F6EE3" w:rsidRDefault="006F6EE3" w:rsidP="00AF5421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1019F21B" w14:textId="59DF24B6" w:rsidR="00AF5421" w:rsidRDefault="00AF5421" w:rsidP="00AF5421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9C3683">
        <w:rPr>
          <w:rFonts w:ascii="Times New Roman" w:hAnsi="Times New Roman" w:cs="Times New Roman"/>
          <w:b/>
          <w:szCs w:val="24"/>
          <w:u w:val="single"/>
        </w:rPr>
        <w:t>TO APPLY</w:t>
      </w:r>
      <w:r>
        <w:rPr>
          <w:rFonts w:ascii="Times New Roman" w:hAnsi="Times New Roman" w:cs="Times New Roman"/>
          <w:b/>
          <w:szCs w:val="24"/>
          <w:u w:val="single"/>
        </w:rPr>
        <w:t xml:space="preserve"> EMAIL YOUR RESUME TO:</w:t>
      </w:r>
      <w:r w:rsidRPr="009C3683">
        <w:rPr>
          <w:rFonts w:ascii="Times New Roman" w:hAnsi="Times New Roman" w:cs="Times New Roman"/>
          <w:szCs w:val="24"/>
        </w:rPr>
        <w:t xml:space="preserve"> </w:t>
      </w:r>
    </w:p>
    <w:p w14:paraId="60904A0F" w14:textId="77777777" w:rsidR="00395E21" w:rsidRPr="009C3683" w:rsidRDefault="00395E21" w:rsidP="00AF5421">
      <w:pPr>
        <w:pStyle w:val="NoSpacing"/>
        <w:jc w:val="center"/>
        <w:rPr>
          <w:rFonts w:ascii="Times New Roman" w:hAnsi="Times New Roman" w:cs="Times New Roman"/>
          <w:szCs w:val="24"/>
        </w:rPr>
      </w:pPr>
    </w:p>
    <w:p w14:paraId="4E69AADB" w14:textId="77777777" w:rsidR="00AF5421" w:rsidRPr="009C3683" w:rsidRDefault="00AF5421" w:rsidP="00AF5421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9C3683">
        <w:rPr>
          <w:rFonts w:ascii="Times New Roman" w:hAnsi="Times New Roman" w:cs="Times New Roman"/>
          <w:szCs w:val="24"/>
        </w:rPr>
        <w:t xml:space="preserve">Rick Miller at </w:t>
      </w:r>
      <w:hyperlink r:id="rId6" w:history="1">
        <w:r w:rsidRPr="009C3683">
          <w:rPr>
            <w:rStyle w:val="Hyperlink"/>
            <w:rFonts w:ascii="Times New Roman" w:hAnsi="Times New Roman" w:cs="Times New Roman"/>
            <w:szCs w:val="24"/>
            <w:u w:val="none"/>
          </w:rPr>
          <w:t>rick@traderecruiting.com</w:t>
        </w:r>
      </w:hyperlink>
      <w:r>
        <w:rPr>
          <w:rStyle w:val="Hyperlink"/>
          <w:rFonts w:ascii="Times New Roman" w:hAnsi="Times New Roman" w:cs="Times New Roman"/>
          <w:szCs w:val="24"/>
          <w:u w:val="none"/>
        </w:rPr>
        <w:t xml:space="preserve"> </w:t>
      </w:r>
      <w:r w:rsidRPr="009C3683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or Linda Lexo at </w:t>
      </w:r>
      <w:r>
        <w:rPr>
          <w:rStyle w:val="Hyperlink"/>
          <w:rFonts w:ascii="Times New Roman" w:hAnsi="Times New Roman" w:cs="Times New Roman"/>
          <w:szCs w:val="24"/>
          <w:u w:val="none"/>
        </w:rPr>
        <w:t>lin</w:t>
      </w:r>
      <w:r w:rsidRPr="009C3683">
        <w:rPr>
          <w:rStyle w:val="Hyperlink"/>
          <w:rFonts w:ascii="Times New Roman" w:hAnsi="Times New Roman" w:cs="Times New Roman"/>
          <w:szCs w:val="24"/>
          <w:u w:val="none"/>
        </w:rPr>
        <w:t>da@traderecruiting.com</w:t>
      </w:r>
    </w:p>
    <w:p w14:paraId="46CC847A" w14:textId="77777777" w:rsidR="00AF5421" w:rsidRDefault="00AF5421" w:rsidP="00AF5421">
      <w:pPr>
        <w:pStyle w:val="NoSpacing"/>
        <w:jc w:val="center"/>
        <w:rPr>
          <w:bCs/>
        </w:rPr>
      </w:pPr>
      <w:r>
        <w:rPr>
          <w:rFonts w:ascii="Times New Roman" w:hAnsi="Times New Roman" w:cs="Times New Roman"/>
          <w:bCs/>
          <w:szCs w:val="24"/>
        </w:rPr>
        <w:t>R</w:t>
      </w:r>
      <w:r w:rsidRPr="009C3683">
        <w:rPr>
          <w:rFonts w:ascii="Times New Roman" w:hAnsi="Times New Roman" w:cs="Times New Roman"/>
          <w:bCs/>
          <w:szCs w:val="24"/>
        </w:rPr>
        <w:t>ecruiters and Licensed U.S. Customs Brokers</w:t>
      </w:r>
      <w:r>
        <w:rPr>
          <w:rFonts w:ascii="Times New Roman" w:hAnsi="Times New Roman" w:cs="Times New Roman"/>
          <w:bCs/>
          <w:szCs w:val="24"/>
        </w:rPr>
        <w:t xml:space="preserve"> </w:t>
      </w:r>
      <w:r w:rsidRPr="009C3683">
        <w:rPr>
          <w:rFonts w:ascii="Times New Roman" w:hAnsi="Times New Roman" w:cs="Times New Roman"/>
          <w:szCs w:val="24"/>
        </w:rPr>
        <w:t>w</w:t>
      </w:r>
      <w:r>
        <w:rPr>
          <w:rFonts w:ascii="Times New Roman" w:hAnsi="Times New Roman" w:cs="Times New Roman"/>
          <w:szCs w:val="24"/>
        </w:rPr>
        <w:t>ith</w:t>
      </w:r>
      <w:r w:rsidRPr="009C3683">
        <w:rPr>
          <w:rFonts w:ascii="Times New Roman" w:hAnsi="Times New Roman" w:cs="Times New Roman"/>
          <w:szCs w:val="24"/>
        </w:rPr>
        <w:t xml:space="preserve"> other trade compliance positions available</w:t>
      </w:r>
    </w:p>
    <w:p w14:paraId="61A1C6C7" w14:textId="77777777" w:rsidR="00AF5421" w:rsidRDefault="00AF5421" w:rsidP="00F148A0">
      <w:pPr>
        <w:jc w:val="center"/>
        <w:rPr>
          <w:bCs/>
        </w:rPr>
      </w:pPr>
    </w:p>
    <w:p w14:paraId="34F85268" w14:textId="6550A39E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3AD32141" w:rsidR="00EE5EB6" w:rsidRDefault="00F148A0" w:rsidP="00F148A0">
      <w:pPr>
        <w:jc w:val="center"/>
        <w:rPr>
          <w:rStyle w:val="Hyperlink"/>
        </w:rPr>
      </w:pPr>
      <w:r>
        <w:rPr>
          <w:bCs/>
        </w:rPr>
        <w:t xml:space="preserve">       </w:t>
      </w:r>
      <w:hyperlink r:id="rId8" w:history="1">
        <w:r w:rsidR="00EE5EB6" w:rsidRPr="00EE5EB6">
          <w:rPr>
            <w:rStyle w:val="Hyperlink"/>
          </w:rPr>
          <w:t>www.traderecruiting.com</w:t>
        </w:r>
      </w:hyperlink>
    </w:p>
    <w:bookmarkEnd w:id="0"/>
    <w:p w14:paraId="365F2746" w14:textId="77777777" w:rsidR="00ED316C" w:rsidRDefault="00ED316C">
      <w:pPr>
        <w:jc w:val="center"/>
        <w:rPr>
          <w:rStyle w:val="Hyperlink"/>
        </w:rPr>
      </w:pPr>
    </w:p>
    <w:sectPr w:rsidR="00ED316C" w:rsidSect="002B2466">
      <w:headerReference w:type="default" r:id="rId9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AAA4CE8" w14:textId="77777777" w:rsidR="00A5423B" w:rsidRDefault="00A5423B" w:rsidP="00FF0313">
      <w:r>
        <w:separator/>
      </w:r>
    </w:p>
  </w:endnote>
  <w:endnote w:type="continuationSeparator" w:id="0">
    <w:p w14:paraId="18DA7D80" w14:textId="77777777" w:rsidR="00A5423B" w:rsidRDefault="00A5423B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4909845" w14:textId="77777777" w:rsidR="00A5423B" w:rsidRDefault="00A5423B" w:rsidP="00FF0313">
      <w:r>
        <w:separator/>
      </w:r>
    </w:p>
  </w:footnote>
  <w:footnote w:type="continuationSeparator" w:id="0">
    <w:p w14:paraId="1D50EDEF" w14:textId="77777777" w:rsidR="00A5423B" w:rsidRDefault="00A5423B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7649"/>
    <w:rsid w:val="0002175B"/>
    <w:rsid w:val="000225D1"/>
    <w:rsid w:val="00030728"/>
    <w:rsid w:val="00044AE7"/>
    <w:rsid w:val="000536C7"/>
    <w:rsid w:val="00096335"/>
    <w:rsid w:val="000B3B71"/>
    <w:rsid w:val="000E7D7B"/>
    <w:rsid w:val="000F7512"/>
    <w:rsid w:val="00136FCA"/>
    <w:rsid w:val="00153B16"/>
    <w:rsid w:val="001C33EE"/>
    <w:rsid w:val="001E3B2A"/>
    <w:rsid w:val="0020694B"/>
    <w:rsid w:val="00234B23"/>
    <w:rsid w:val="002413C2"/>
    <w:rsid w:val="00253270"/>
    <w:rsid w:val="002612F7"/>
    <w:rsid w:val="00263B4F"/>
    <w:rsid w:val="00263E72"/>
    <w:rsid w:val="00267C0E"/>
    <w:rsid w:val="00271185"/>
    <w:rsid w:val="002A5D5F"/>
    <w:rsid w:val="002A6613"/>
    <w:rsid w:val="002B2466"/>
    <w:rsid w:val="002E6009"/>
    <w:rsid w:val="00311692"/>
    <w:rsid w:val="00317D01"/>
    <w:rsid w:val="003275FE"/>
    <w:rsid w:val="003441DB"/>
    <w:rsid w:val="0039275D"/>
    <w:rsid w:val="00395E21"/>
    <w:rsid w:val="003C6ADF"/>
    <w:rsid w:val="00403CEE"/>
    <w:rsid w:val="00432519"/>
    <w:rsid w:val="00460752"/>
    <w:rsid w:val="004940B7"/>
    <w:rsid w:val="004B26AD"/>
    <w:rsid w:val="004D114D"/>
    <w:rsid w:val="004E460C"/>
    <w:rsid w:val="00500DF3"/>
    <w:rsid w:val="00532222"/>
    <w:rsid w:val="00577098"/>
    <w:rsid w:val="00590EA2"/>
    <w:rsid w:val="00595727"/>
    <w:rsid w:val="005A35D6"/>
    <w:rsid w:val="005B624B"/>
    <w:rsid w:val="005C1D34"/>
    <w:rsid w:val="005D2EFD"/>
    <w:rsid w:val="00603232"/>
    <w:rsid w:val="00616405"/>
    <w:rsid w:val="006171F7"/>
    <w:rsid w:val="006A6381"/>
    <w:rsid w:val="006D667D"/>
    <w:rsid w:val="006E1A49"/>
    <w:rsid w:val="006E5406"/>
    <w:rsid w:val="006E61FC"/>
    <w:rsid w:val="006F6A06"/>
    <w:rsid w:val="006F6EE3"/>
    <w:rsid w:val="00773DDF"/>
    <w:rsid w:val="00812746"/>
    <w:rsid w:val="008311A4"/>
    <w:rsid w:val="0083680F"/>
    <w:rsid w:val="00837945"/>
    <w:rsid w:val="00850576"/>
    <w:rsid w:val="008877BD"/>
    <w:rsid w:val="00890400"/>
    <w:rsid w:val="008B4EB1"/>
    <w:rsid w:val="008B5163"/>
    <w:rsid w:val="009149CD"/>
    <w:rsid w:val="00926CAD"/>
    <w:rsid w:val="00946E7F"/>
    <w:rsid w:val="00986DE2"/>
    <w:rsid w:val="0099583E"/>
    <w:rsid w:val="009C3683"/>
    <w:rsid w:val="009E629E"/>
    <w:rsid w:val="00A14384"/>
    <w:rsid w:val="00A27CE3"/>
    <w:rsid w:val="00A32E87"/>
    <w:rsid w:val="00A5423B"/>
    <w:rsid w:val="00A722C3"/>
    <w:rsid w:val="00A82A85"/>
    <w:rsid w:val="00AA786F"/>
    <w:rsid w:val="00AF1A82"/>
    <w:rsid w:val="00AF5421"/>
    <w:rsid w:val="00B048DD"/>
    <w:rsid w:val="00B0564B"/>
    <w:rsid w:val="00B3226E"/>
    <w:rsid w:val="00B92657"/>
    <w:rsid w:val="00BC476C"/>
    <w:rsid w:val="00BD2B35"/>
    <w:rsid w:val="00C07E0A"/>
    <w:rsid w:val="00C4284B"/>
    <w:rsid w:val="00C96B97"/>
    <w:rsid w:val="00CC25CB"/>
    <w:rsid w:val="00D12C05"/>
    <w:rsid w:val="00D546AB"/>
    <w:rsid w:val="00D863DF"/>
    <w:rsid w:val="00D909D6"/>
    <w:rsid w:val="00DE5982"/>
    <w:rsid w:val="00DE62E3"/>
    <w:rsid w:val="00E33B1A"/>
    <w:rsid w:val="00E5149D"/>
    <w:rsid w:val="00E77F60"/>
    <w:rsid w:val="00EA1187"/>
    <w:rsid w:val="00ED0CD9"/>
    <w:rsid w:val="00ED16B4"/>
    <w:rsid w:val="00ED2950"/>
    <w:rsid w:val="00ED316C"/>
    <w:rsid w:val="00EE5EB6"/>
    <w:rsid w:val="00F00C57"/>
    <w:rsid w:val="00F148A0"/>
    <w:rsid w:val="00F41659"/>
    <w:rsid w:val="00F47418"/>
    <w:rsid w:val="00F7689B"/>
    <w:rsid w:val="00F8284B"/>
    <w:rsid w:val="00F86B60"/>
    <w:rsid w:val="00FA4EAC"/>
    <w:rsid w:val="00FD37FF"/>
    <w:rsid w:val="00FD532A"/>
    <w:rsid w:val="00FE314A"/>
    <w:rsid w:val="00FF0313"/>
    <w:rsid w:val="00FF2A8F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6F6EE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F6EE3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F6EE3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F6EE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F6EE3"/>
    <w:rPr>
      <w:rFonts w:ascii="Times New Roman" w:eastAsia="Times New Roman" w:hAnsi="Times New Roman"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raderecruiting.com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rick@traderecruiting.com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673</TotalTime>
  <Pages>1</Pages>
  <Words>157</Words>
  <Characters>899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5</cp:revision>
  <cp:lastPrinted>2020-04-27T22:35:00Z</cp:lastPrinted>
  <dcterms:created xsi:type="dcterms:W3CDTF">2020-04-28T09:58:00Z</dcterms:created>
  <dcterms:modified xsi:type="dcterms:W3CDTF">2020-04-28T10:01:00Z</dcterms:modified>
</cp:coreProperties>
</file>