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8F0" w:rsidRPr="00041D58" w:rsidRDefault="002808F0" w:rsidP="00C97526">
      <w:pPr>
        <w:spacing w:after="0" w:line="240" w:lineRule="auto"/>
        <w:ind w:left="720" w:hanging="360"/>
        <w:jc w:val="center"/>
        <w:rPr>
          <w:rFonts w:ascii="Lucida Sans Unicode" w:hAnsi="Lucida Sans Unicode" w:cs="Lucida Sans Unicode"/>
          <w:b/>
          <w:sz w:val="24"/>
          <w:szCs w:val="24"/>
        </w:rPr>
      </w:pPr>
      <w:r w:rsidRPr="00041D58">
        <w:rPr>
          <w:rFonts w:ascii="Lucida Sans Unicode" w:hAnsi="Lucida Sans Unicode" w:cs="Lucida Sans Unicode"/>
          <w:noProof/>
          <w:sz w:val="24"/>
          <w:szCs w:val="24"/>
        </w:rPr>
        <w:drawing>
          <wp:anchor distT="0" distB="0" distL="114300" distR="114300" simplePos="0" relativeHeight="251659264" behindDoc="0" locked="0" layoutInCell="1" allowOverlap="1" wp14:anchorId="6AA59A55" wp14:editId="6E1E9022">
            <wp:simplePos x="0" y="0"/>
            <wp:positionH relativeFrom="column">
              <wp:posOffset>28163</wp:posOffset>
            </wp:positionH>
            <wp:positionV relativeFrom="paragraph">
              <wp:posOffset>-241935</wp:posOffset>
            </wp:positionV>
            <wp:extent cx="1197931" cy="523875"/>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lex logo no HPC small"/>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97931"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195CD7" w:rsidRPr="00041D58">
        <w:rPr>
          <w:rFonts w:ascii="Lucida Sans Unicode" w:hAnsi="Lucida Sans Unicode" w:cs="Lucida Sans Unicode"/>
          <w:b/>
          <w:sz w:val="24"/>
          <w:szCs w:val="24"/>
        </w:rPr>
        <w:t xml:space="preserve"> </w:t>
      </w:r>
      <w:r w:rsidRPr="00041D58">
        <w:rPr>
          <w:rFonts w:ascii="Lucida Sans Unicode" w:hAnsi="Lucida Sans Unicode" w:cs="Lucida Sans Unicode"/>
          <w:b/>
          <w:sz w:val="24"/>
          <w:szCs w:val="24"/>
        </w:rPr>
        <w:t>Job Description</w:t>
      </w:r>
    </w:p>
    <w:p w:rsidR="000D29E7" w:rsidRPr="00041D58" w:rsidRDefault="002808F0" w:rsidP="00C97526">
      <w:pPr>
        <w:spacing w:after="0" w:line="240" w:lineRule="auto"/>
        <w:ind w:left="720" w:hanging="360"/>
        <w:jc w:val="center"/>
        <w:rPr>
          <w:rFonts w:ascii="Lucida Sans Unicode" w:hAnsi="Lucida Sans Unicode" w:cs="Lucida Sans Unicode"/>
          <w:sz w:val="24"/>
          <w:szCs w:val="24"/>
        </w:rPr>
      </w:pPr>
      <w:r w:rsidRPr="00041D58">
        <w:rPr>
          <w:rFonts w:ascii="Lucida Sans Unicode" w:hAnsi="Lucida Sans Unicode" w:cs="Lucida Sans Unicode"/>
          <w:noProof/>
          <w:sz w:val="24"/>
          <w:szCs w:val="24"/>
        </w:rPr>
        <mc:AlternateContent>
          <mc:Choice Requires="wps">
            <w:drawing>
              <wp:anchor distT="0" distB="0" distL="114300" distR="114300" simplePos="0" relativeHeight="251660288" behindDoc="0" locked="0" layoutInCell="1" allowOverlap="1" wp14:anchorId="258C5FB7" wp14:editId="1540B099">
                <wp:simplePos x="0" y="0"/>
                <wp:positionH relativeFrom="column">
                  <wp:posOffset>25532</wp:posOffset>
                </wp:positionH>
                <wp:positionV relativeFrom="paragraph">
                  <wp:posOffset>86360</wp:posOffset>
                </wp:positionV>
                <wp:extent cx="61245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6124575" cy="0"/>
                        </a:xfrm>
                        <a:prstGeom prst="line">
                          <a:avLst/>
                        </a:prstGeom>
                        <a:ln w="19050" cmpd="thickThin">
                          <a:solidFill>
                            <a:srgbClr val="0038A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3A9195"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6.8pt" to="484.2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" strokecolor="#0038a8" strokeweight="1.5pt">
                <v:stroke linestyle="thickThin"/>
              </v:line>
            </w:pict>
          </mc:Fallback>
        </mc:AlternateContent>
      </w:r>
    </w:p>
    <w:p w:rsidR="00C97526" w:rsidRPr="00C97526" w:rsidRDefault="00BD6E46" w:rsidP="00C97526">
      <w:pPr>
        <w:tabs>
          <w:tab w:val="left" w:pos="720"/>
          <w:tab w:val="left" w:pos="1440"/>
          <w:tab w:val="left" w:pos="1892"/>
        </w:tabs>
        <w:spacing w:after="0" w:line="240" w:lineRule="auto"/>
        <w:rPr>
          <w:rFonts w:ascii="Lucida Sans Unicode" w:hAnsi="Lucida Sans Unicode" w:cs="Lucida Sans Unicode"/>
          <w:b/>
          <w:sz w:val="24"/>
          <w:szCs w:val="24"/>
        </w:rPr>
      </w:pPr>
      <w:r w:rsidRPr="00C97526">
        <w:rPr>
          <w:rFonts w:ascii="Lucida Sans Unicode" w:hAnsi="Lucida Sans Unicode" w:cs="Lucida Sans Unicode"/>
          <w:b/>
          <w:sz w:val="24"/>
          <w:szCs w:val="24"/>
        </w:rPr>
        <w:t>Job Title:</w:t>
      </w:r>
    </w:p>
    <w:p w:rsidR="00BD6E46" w:rsidRPr="00C97526" w:rsidRDefault="00986A73" w:rsidP="00C97526">
      <w:pPr>
        <w:tabs>
          <w:tab w:val="left" w:pos="720"/>
          <w:tab w:val="left" w:pos="1440"/>
          <w:tab w:val="left" w:pos="1892"/>
        </w:tabs>
        <w:spacing w:after="0" w:line="240" w:lineRule="auto"/>
        <w:rPr>
          <w:rFonts w:ascii="Lucida Sans Unicode" w:hAnsi="Lucida Sans Unicode" w:cs="Lucida Sans Unicode"/>
          <w:sz w:val="24"/>
          <w:szCs w:val="24"/>
        </w:rPr>
      </w:pPr>
      <w:r>
        <w:rPr>
          <w:rFonts w:ascii="Lucida Sans Unicode" w:hAnsi="Lucida Sans Unicode" w:cs="Lucida Sans Unicode"/>
          <w:sz w:val="24"/>
          <w:szCs w:val="24"/>
        </w:rPr>
        <w:t>Trade Compliance Analyst</w:t>
      </w:r>
    </w:p>
    <w:p w:rsidR="00BD6E46" w:rsidRPr="00C97526" w:rsidRDefault="00BD6E46" w:rsidP="00C97526">
      <w:pPr>
        <w:spacing w:after="0" w:line="240" w:lineRule="auto"/>
        <w:rPr>
          <w:rFonts w:ascii="Lucida Sans Unicode" w:hAnsi="Lucida Sans Unicode" w:cs="Lucida Sans Unicode"/>
          <w:sz w:val="24"/>
          <w:szCs w:val="24"/>
        </w:rPr>
      </w:pPr>
    </w:p>
    <w:p w:rsidR="00BD6E46" w:rsidRPr="00C97526" w:rsidRDefault="00BD6E46" w:rsidP="00C97526">
      <w:pPr>
        <w:spacing w:after="0" w:line="240" w:lineRule="auto"/>
        <w:rPr>
          <w:rFonts w:ascii="Lucida Sans Unicode" w:hAnsi="Lucida Sans Unicode" w:cs="Lucida Sans Unicode"/>
          <w:b/>
          <w:sz w:val="24"/>
          <w:szCs w:val="24"/>
        </w:rPr>
      </w:pPr>
      <w:r w:rsidRPr="00C97526">
        <w:rPr>
          <w:rFonts w:ascii="Lucida Sans Unicode" w:hAnsi="Lucida Sans Unicode" w:cs="Lucida Sans Unicode"/>
          <w:b/>
          <w:sz w:val="24"/>
          <w:szCs w:val="24"/>
        </w:rPr>
        <w:t>Position Summary:</w:t>
      </w:r>
    </w:p>
    <w:p w:rsidR="000E54AF" w:rsidRPr="000E54AF" w:rsidRDefault="000E54AF" w:rsidP="000E54AF">
      <w:pPr>
        <w:spacing w:before="100" w:beforeAutospacing="1" w:after="100" w:afterAutospacing="1"/>
        <w:rPr>
          <w:rFonts w:ascii="Lucida Sans Unicode" w:hAnsi="Lucida Sans Unicode" w:cs="Lucida Sans Unicode"/>
          <w:color w:val="000000"/>
          <w:sz w:val="24"/>
          <w:szCs w:val="24"/>
          <w:shd w:val="clear" w:color="auto" w:fill="FFFFFF"/>
        </w:rPr>
      </w:pPr>
      <w:r w:rsidRPr="000E54AF">
        <w:rPr>
          <w:rFonts w:ascii="Lucida Sans Unicode" w:hAnsi="Lucida Sans Unicode" w:cs="Lucida Sans Unicode"/>
          <w:sz w:val="24"/>
          <w:szCs w:val="24"/>
        </w:rPr>
        <w:t xml:space="preserve">The Trade Compliance Analyst (TCA) will support all operational and strategic aspects of </w:t>
      </w:r>
      <w:proofErr w:type="spellStart"/>
      <w:r w:rsidRPr="000E54AF">
        <w:rPr>
          <w:rFonts w:ascii="Lucida Sans Unicode" w:hAnsi="Lucida Sans Unicode" w:cs="Lucida Sans Unicode"/>
          <w:sz w:val="24"/>
          <w:szCs w:val="24"/>
        </w:rPr>
        <w:t>Novolex’s</w:t>
      </w:r>
      <w:proofErr w:type="spellEnd"/>
      <w:r w:rsidRPr="000E54AF">
        <w:rPr>
          <w:rFonts w:ascii="Lucida Sans Unicode" w:hAnsi="Lucida Sans Unicode" w:cs="Lucida Sans Unicode"/>
          <w:sz w:val="24"/>
          <w:szCs w:val="24"/>
        </w:rPr>
        <w:t xml:space="preserve"> Trade Compliance program</w:t>
      </w:r>
      <w:r w:rsidRPr="000E54AF">
        <w:rPr>
          <w:rFonts w:ascii="Lucida Sans Unicode" w:hAnsi="Lucida Sans Unicode" w:cs="Lucida Sans Unicode"/>
          <w:color w:val="000000"/>
          <w:sz w:val="24"/>
          <w:szCs w:val="24"/>
          <w:shd w:val="clear" w:color="auto" w:fill="FFFFFF"/>
        </w:rPr>
        <w:t xml:space="preserve">. </w:t>
      </w:r>
    </w:p>
    <w:p w:rsidR="000E54AF" w:rsidRPr="000E54AF" w:rsidRDefault="000E54AF" w:rsidP="000E54AF">
      <w:pPr>
        <w:spacing w:before="100" w:beforeAutospacing="1" w:after="100" w:afterAutospacing="1"/>
        <w:rPr>
          <w:rFonts w:ascii="Lucida Sans Unicode" w:hAnsi="Lucida Sans Unicode" w:cs="Lucida Sans Unicode"/>
          <w:color w:val="000000"/>
          <w:sz w:val="24"/>
          <w:szCs w:val="24"/>
          <w:shd w:val="clear" w:color="auto" w:fill="FFFFFF"/>
        </w:rPr>
      </w:pPr>
      <w:r w:rsidRPr="000E54AF">
        <w:rPr>
          <w:rFonts w:ascii="Lucida Sans Unicode" w:hAnsi="Lucida Sans Unicode" w:cs="Lucida Sans Unicode"/>
          <w:color w:val="000000"/>
          <w:sz w:val="24"/>
          <w:szCs w:val="24"/>
          <w:shd w:val="clear" w:color="auto" w:fill="FFFFFF"/>
        </w:rPr>
        <w:t xml:space="preserve">Reporting to the Manager of Trade Compliance, the TCA is responsible for coordinating and maintaining the trade compliance program, identifying risks to prevent and mitigate liquidated damages related to customs laws, and responding to international trade-related compliance correspondence. </w:t>
      </w:r>
    </w:p>
    <w:p w:rsidR="000E54AF" w:rsidRPr="000E54AF" w:rsidRDefault="000E54AF" w:rsidP="000E54AF">
      <w:pPr>
        <w:spacing w:before="100" w:beforeAutospacing="1" w:after="100" w:afterAutospacing="1"/>
        <w:rPr>
          <w:rFonts w:ascii="Lucida Sans Unicode" w:hAnsi="Lucida Sans Unicode" w:cs="Lucida Sans Unicode"/>
          <w:sz w:val="24"/>
          <w:szCs w:val="24"/>
        </w:rPr>
      </w:pPr>
      <w:r w:rsidRPr="000E54AF">
        <w:rPr>
          <w:rFonts w:ascii="Lucida Sans Unicode" w:hAnsi="Lucida Sans Unicode" w:cs="Lucida Sans Unicode"/>
          <w:color w:val="000000"/>
          <w:sz w:val="24"/>
          <w:szCs w:val="24"/>
          <w:shd w:val="clear" w:color="auto" w:fill="FFFFFF"/>
        </w:rPr>
        <w:t xml:space="preserve">The successful candidate will implement effective trade initiatives that seek to increase productivity and reduce trade-related issues, along with verifying trade documents. </w:t>
      </w:r>
      <w:r w:rsidRPr="000E54AF">
        <w:rPr>
          <w:rFonts w:ascii="Lucida Sans Unicode" w:hAnsi="Lucida Sans Unicode" w:cs="Lucida Sans Unicode"/>
          <w:sz w:val="24"/>
          <w:szCs w:val="24"/>
        </w:rPr>
        <w:t>This position will work cross-functionally with logistics/procurement, accounting, legal, as well as product suppliers, 3PL and customs brokerage service providers. The TCA will help ensure compliance with all US Customs and Border Protection (CBP) regulations and compliance activities as well as any applicable other government agencies (OGAs).</w:t>
      </w:r>
    </w:p>
    <w:p w:rsidR="00BD6E46" w:rsidRPr="00C97526" w:rsidRDefault="00BD6E46" w:rsidP="00C97526">
      <w:pPr>
        <w:spacing w:after="0" w:line="240" w:lineRule="auto"/>
        <w:rPr>
          <w:rFonts w:ascii="Lucida Sans Unicode" w:hAnsi="Lucida Sans Unicode" w:cs="Lucida Sans Unicode"/>
          <w:b/>
          <w:sz w:val="24"/>
          <w:szCs w:val="24"/>
        </w:rPr>
      </w:pPr>
      <w:bookmarkStart w:id="0" w:name="_GoBack"/>
      <w:bookmarkEnd w:id="0"/>
      <w:r w:rsidRPr="00C97526">
        <w:rPr>
          <w:rFonts w:ascii="Lucida Sans Unicode" w:hAnsi="Lucida Sans Unicode" w:cs="Lucida Sans Unicode"/>
          <w:b/>
          <w:sz w:val="24"/>
          <w:szCs w:val="24"/>
        </w:rPr>
        <w:t>Essential Functions &amp; Key Responsibilities:</w:t>
      </w:r>
    </w:p>
    <w:p w:rsidR="00986A73" w:rsidRPr="00986A73" w:rsidRDefault="00986A73" w:rsidP="00986A73">
      <w:pPr>
        <w:pStyle w:val="NormalWeb"/>
        <w:numPr>
          <w:ilvl w:val="0"/>
          <w:numId w:val="31"/>
        </w:numPr>
        <w:rPr>
          <w:rFonts w:ascii="Lucida Sans Unicode" w:hAnsi="Lucida Sans Unicode" w:cs="Lucida Sans Unicode"/>
        </w:rPr>
      </w:pPr>
      <w:r w:rsidRPr="00986A73">
        <w:rPr>
          <w:rFonts w:ascii="Lucida Sans Unicode" w:hAnsi="Lucida Sans Unicode" w:cs="Lucida Sans Unicode"/>
        </w:rPr>
        <w:t>Perform regulatory research and write product rules based on existing regulatory assessment and checklists and well communicate with business partner</w:t>
      </w:r>
    </w:p>
    <w:p w:rsidR="00986A73" w:rsidRPr="00986A73" w:rsidRDefault="00986A73" w:rsidP="00986A73">
      <w:pPr>
        <w:pStyle w:val="NormalWeb"/>
        <w:numPr>
          <w:ilvl w:val="0"/>
          <w:numId w:val="31"/>
        </w:numPr>
        <w:rPr>
          <w:rFonts w:ascii="Lucida Sans Unicode" w:hAnsi="Lucida Sans Unicode" w:cs="Lucida Sans Unicode"/>
        </w:rPr>
      </w:pPr>
      <w:r w:rsidRPr="00986A73">
        <w:rPr>
          <w:rFonts w:ascii="Lucida Sans Unicode" w:hAnsi="Lucida Sans Unicode" w:cs="Lucida Sans Unicode"/>
        </w:rPr>
        <w:t>Leverage technology to manage compliance processes, create and maintain regulatory content database</w:t>
      </w:r>
    </w:p>
    <w:p w:rsidR="00986A73" w:rsidRPr="00986A73" w:rsidRDefault="00986A73" w:rsidP="00986A73">
      <w:pPr>
        <w:pStyle w:val="NormalWeb"/>
        <w:numPr>
          <w:ilvl w:val="0"/>
          <w:numId w:val="31"/>
        </w:numPr>
        <w:rPr>
          <w:rFonts w:ascii="Lucida Sans Unicode" w:hAnsi="Lucida Sans Unicode" w:cs="Lucida Sans Unicode"/>
        </w:rPr>
      </w:pPr>
      <w:r w:rsidRPr="00986A73">
        <w:rPr>
          <w:rFonts w:ascii="Lucida Sans Unicode" w:hAnsi="Lucida Sans Unicode" w:cs="Lucida Sans Unicode"/>
        </w:rPr>
        <w:t>Build and strengthen the connection with internal teams and service providers</w:t>
      </w:r>
    </w:p>
    <w:p w:rsidR="00986A73" w:rsidRPr="00986A73" w:rsidRDefault="00986A73" w:rsidP="00986A73">
      <w:pPr>
        <w:pStyle w:val="NormalWeb"/>
        <w:numPr>
          <w:ilvl w:val="0"/>
          <w:numId w:val="31"/>
        </w:numPr>
        <w:rPr>
          <w:rFonts w:ascii="Lucida Sans Unicode" w:hAnsi="Lucida Sans Unicode" w:cs="Lucida Sans Unicode"/>
        </w:rPr>
      </w:pPr>
      <w:r w:rsidRPr="00986A73">
        <w:rPr>
          <w:rFonts w:ascii="Lucida Sans Unicode" w:hAnsi="Lucida Sans Unicode" w:cs="Lucida Sans Unicode"/>
        </w:rPr>
        <w:lastRenderedPageBreak/>
        <w:t xml:space="preserve">Be familiar with the policy and guidelines of e-commerce and import/export tariff; with strong understanding of product categorization and search engine methodologies </w:t>
      </w:r>
    </w:p>
    <w:p w:rsidR="00986A73" w:rsidRPr="00986A73" w:rsidRDefault="00986A73" w:rsidP="00986A73">
      <w:pPr>
        <w:pStyle w:val="NormalWeb"/>
        <w:numPr>
          <w:ilvl w:val="0"/>
          <w:numId w:val="31"/>
        </w:numPr>
        <w:rPr>
          <w:rFonts w:ascii="Lucida Sans Unicode" w:hAnsi="Lucida Sans Unicode" w:cs="Lucida Sans Unicode"/>
        </w:rPr>
      </w:pPr>
      <w:r w:rsidRPr="00986A73">
        <w:rPr>
          <w:rFonts w:ascii="Lucida Sans Unicode" w:hAnsi="Lucida Sans Unicode" w:cs="Lucida Sans Unicode"/>
        </w:rPr>
        <w:t xml:space="preserve">The ability to interpret the concept into executable database queries to categorize products from different perspectives </w:t>
      </w:r>
    </w:p>
    <w:p w:rsidR="00986A73" w:rsidRPr="00986A73" w:rsidRDefault="00986A73" w:rsidP="00986A73">
      <w:pPr>
        <w:pStyle w:val="NormalWeb"/>
        <w:numPr>
          <w:ilvl w:val="0"/>
          <w:numId w:val="31"/>
        </w:numPr>
        <w:rPr>
          <w:rFonts w:ascii="Lucida Sans Unicode" w:hAnsi="Lucida Sans Unicode" w:cs="Lucida Sans Unicode"/>
        </w:rPr>
      </w:pPr>
      <w:r w:rsidRPr="00986A73">
        <w:rPr>
          <w:rFonts w:ascii="Lucida Sans Unicode" w:hAnsi="Lucida Sans Unicode" w:cs="Lucida Sans Unicode"/>
        </w:rPr>
        <w:t xml:space="preserve">Act as point of contact for process-related/operational queries for associates within the team and will also work on business and stakeholder correspondence. · Support Import and Export Operations · Audit, track, maintain and report out on quality metrics. </w:t>
      </w:r>
    </w:p>
    <w:p w:rsidR="00986A73" w:rsidRPr="00986A73" w:rsidRDefault="00986A73" w:rsidP="00986A73">
      <w:pPr>
        <w:pStyle w:val="NormalWeb"/>
        <w:numPr>
          <w:ilvl w:val="0"/>
          <w:numId w:val="31"/>
        </w:numPr>
        <w:rPr>
          <w:rFonts w:ascii="Lucida Sans Unicode" w:hAnsi="Lucida Sans Unicode" w:cs="Lucida Sans Unicode"/>
        </w:rPr>
      </w:pPr>
      <w:r w:rsidRPr="00986A73">
        <w:rPr>
          <w:rFonts w:ascii="Lucida Sans Unicode" w:hAnsi="Lucida Sans Unicode" w:cs="Lucida Sans Unicode"/>
        </w:rPr>
        <w:t>Proficiency in communication skills to work with different functional teams to create/modify/update trade rules/regulations BASIC QUALIFICATIONS</w:t>
      </w:r>
    </w:p>
    <w:p w:rsidR="004C6986" w:rsidRPr="00C97526" w:rsidRDefault="004C6986" w:rsidP="00C97526">
      <w:pPr>
        <w:spacing w:after="0" w:line="240" w:lineRule="auto"/>
        <w:rPr>
          <w:rFonts w:ascii="Lucida Sans Unicode" w:hAnsi="Lucida Sans Unicode" w:cs="Lucida Sans Unicode"/>
          <w:sz w:val="24"/>
          <w:szCs w:val="24"/>
        </w:rPr>
      </w:pPr>
    </w:p>
    <w:p w:rsidR="00BD6E46" w:rsidRPr="00C97526" w:rsidRDefault="00BD6E46" w:rsidP="00C97526">
      <w:pPr>
        <w:spacing w:after="0" w:line="240" w:lineRule="auto"/>
        <w:rPr>
          <w:rFonts w:ascii="Lucida Sans Unicode" w:hAnsi="Lucida Sans Unicode" w:cs="Lucida Sans Unicode"/>
          <w:b/>
          <w:sz w:val="24"/>
          <w:szCs w:val="24"/>
        </w:rPr>
      </w:pPr>
      <w:r w:rsidRPr="00C97526">
        <w:rPr>
          <w:rFonts w:ascii="Lucida Sans Unicode" w:hAnsi="Lucida Sans Unicode" w:cs="Lucida Sans Unicode"/>
          <w:b/>
          <w:sz w:val="24"/>
          <w:szCs w:val="24"/>
        </w:rPr>
        <w:t>Candidate Requirements:</w:t>
      </w:r>
    </w:p>
    <w:p w:rsidR="00986A73" w:rsidRPr="00986A73" w:rsidRDefault="00986A73" w:rsidP="002C1F21">
      <w:pPr>
        <w:pStyle w:val="ListParagraph"/>
        <w:numPr>
          <w:ilvl w:val="0"/>
          <w:numId w:val="24"/>
        </w:numPr>
        <w:spacing w:after="0" w:line="240" w:lineRule="auto"/>
        <w:rPr>
          <w:rFonts w:ascii="Lucida Sans Unicode" w:hAnsi="Lucida Sans Unicode" w:cs="Lucida Sans Unicode"/>
          <w:sz w:val="24"/>
          <w:szCs w:val="24"/>
        </w:rPr>
      </w:pPr>
      <w:r w:rsidRPr="00986A73">
        <w:rPr>
          <w:rFonts w:ascii="Lucida Sans Unicode" w:hAnsi="Lucida Sans Unicode" w:cs="Lucida Sans Unicode"/>
          <w:sz w:val="24"/>
          <w:szCs w:val="24"/>
        </w:rPr>
        <w:t xml:space="preserve">Bachelor’s Degree · 4+ years utilizing Excel including pivot tables and equations · 4+ years utilizing Microsoft business software (Excel, Access, Word, PowerPoint, Outlook) · 3+ years utilizing with Google platform (Google Docs, </w:t>
      </w:r>
      <w:proofErr w:type="spellStart"/>
      <w:r w:rsidRPr="00986A73">
        <w:rPr>
          <w:rFonts w:ascii="Lucida Sans Unicode" w:hAnsi="Lucida Sans Unicode" w:cs="Lucida Sans Unicode"/>
          <w:sz w:val="24"/>
          <w:szCs w:val="24"/>
        </w:rPr>
        <w:t>Etc</w:t>
      </w:r>
      <w:proofErr w:type="spellEnd"/>
      <w:r w:rsidRPr="00986A73">
        <w:rPr>
          <w:rFonts w:ascii="Lucida Sans Unicode" w:hAnsi="Lucida Sans Unicode" w:cs="Lucida Sans Unicode"/>
          <w:sz w:val="24"/>
          <w:szCs w:val="24"/>
        </w:rPr>
        <w:t>) · 1+ year experience with import/export functions</w:t>
      </w:r>
    </w:p>
    <w:p w:rsidR="00986A73" w:rsidRPr="00986A73" w:rsidRDefault="00986A73" w:rsidP="00986A73">
      <w:pPr>
        <w:pStyle w:val="NormalWeb"/>
        <w:numPr>
          <w:ilvl w:val="0"/>
          <w:numId w:val="24"/>
        </w:numPr>
        <w:rPr>
          <w:rFonts w:ascii="Lucida Sans Unicode" w:hAnsi="Lucida Sans Unicode" w:cs="Lucida Sans Unicode"/>
        </w:rPr>
      </w:pPr>
      <w:r w:rsidRPr="00986A73">
        <w:rPr>
          <w:rFonts w:ascii="Lucida Sans Unicode" w:hAnsi="Lucida Sans Unicode" w:cs="Lucida Sans Unicode"/>
        </w:rPr>
        <w:t>Experience with ERP systems, and excel or other business analytic tools</w:t>
      </w:r>
    </w:p>
    <w:p w:rsidR="00986A73" w:rsidRPr="00986A73" w:rsidRDefault="00986A73" w:rsidP="00986A73">
      <w:pPr>
        <w:pStyle w:val="NormalWeb"/>
        <w:numPr>
          <w:ilvl w:val="0"/>
          <w:numId w:val="24"/>
        </w:numPr>
        <w:rPr>
          <w:rFonts w:ascii="Lucida Sans Unicode" w:hAnsi="Lucida Sans Unicode" w:cs="Lucida Sans Unicode"/>
        </w:rPr>
      </w:pPr>
      <w:r w:rsidRPr="00986A73">
        <w:rPr>
          <w:rFonts w:ascii="Lucida Sans Unicode" w:hAnsi="Lucida Sans Unicode" w:cs="Lucida Sans Unicode"/>
        </w:rPr>
        <w:t xml:space="preserve">Ability to use data and metrics to make and support decisions </w:t>
      </w:r>
    </w:p>
    <w:p w:rsidR="00986A73" w:rsidRPr="00986A73" w:rsidRDefault="00986A73" w:rsidP="00986A73">
      <w:pPr>
        <w:pStyle w:val="NormalWeb"/>
        <w:numPr>
          <w:ilvl w:val="0"/>
          <w:numId w:val="24"/>
        </w:numPr>
        <w:rPr>
          <w:rFonts w:ascii="Lucida Sans Unicode" w:hAnsi="Lucida Sans Unicode" w:cs="Lucida Sans Unicode"/>
        </w:rPr>
      </w:pPr>
      <w:r w:rsidRPr="00986A73">
        <w:rPr>
          <w:rFonts w:ascii="Lucida Sans Unicode" w:hAnsi="Lucida Sans Unicode" w:cs="Lucida Sans Unicode"/>
        </w:rPr>
        <w:t>Ability to present complex information in a clear and concise manner to leadership both verbally and in writing</w:t>
      </w:r>
    </w:p>
    <w:p w:rsidR="00986A73" w:rsidRPr="00986A73" w:rsidRDefault="00986A73" w:rsidP="00986A73">
      <w:pPr>
        <w:pStyle w:val="NormalWeb"/>
        <w:numPr>
          <w:ilvl w:val="0"/>
          <w:numId w:val="24"/>
        </w:numPr>
        <w:rPr>
          <w:rFonts w:ascii="Lucida Sans Unicode" w:hAnsi="Lucida Sans Unicode" w:cs="Lucida Sans Unicode"/>
        </w:rPr>
      </w:pPr>
      <w:r w:rsidRPr="00986A73">
        <w:rPr>
          <w:rFonts w:ascii="Lucida Sans Unicode" w:hAnsi="Lucida Sans Unicode" w:cs="Lucida Sans Unicode"/>
        </w:rPr>
        <w:t>Capacity for problem solving and demonstrated multi-task capabilities and agility to innovate and simplify current processes and practices</w:t>
      </w:r>
    </w:p>
    <w:p w:rsidR="00986A73" w:rsidRPr="00986A73" w:rsidRDefault="00986A73" w:rsidP="00986A73">
      <w:pPr>
        <w:pStyle w:val="NormalWeb"/>
        <w:numPr>
          <w:ilvl w:val="0"/>
          <w:numId w:val="24"/>
        </w:numPr>
        <w:rPr>
          <w:rFonts w:ascii="Lucida Sans Unicode" w:hAnsi="Lucida Sans Unicode" w:cs="Lucida Sans Unicode"/>
        </w:rPr>
      </w:pPr>
      <w:r w:rsidRPr="00986A73">
        <w:rPr>
          <w:rFonts w:ascii="Lucida Sans Unicode" w:hAnsi="Lucida Sans Unicode" w:cs="Lucida Sans Unicode"/>
        </w:rPr>
        <w:t>3+ years of experience in a manufacturing or freight forwarding company</w:t>
      </w:r>
    </w:p>
    <w:p w:rsidR="00986A73" w:rsidRPr="00986A73" w:rsidRDefault="00986A73" w:rsidP="00986A73">
      <w:pPr>
        <w:pStyle w:val="NormalWeb"/>
        <w:numPr>
          <w:ilvl w:val="0"/>
          <w:numId w:val="24"/>
        </w:numPr>
        <w:rPr>
          <w:rFonts w:ascii="Lucida Sans Unicode" w:hAnsi="Lucida Sans Unicode" w:cs="Lucida Sans Unicode"/>
        </w:rPr>
      </w:pPr>
      <w:r w:rsidRPr="00986A73">
        <w:rPr>
          <w:rFonts w:ascii="Lucida Sans Unicode" w:hAnsi="Lucida Sans Unicode" w:cs="Lucida Sans Unicode"/>
        </w:rPr>
        <w:t xml:space="preserve">Experience with Class 9 Hazmat /Dangerous Goods </w:t>
      </w:r>
    </w:p>
    <w:p w:rsidR="00986A73" w:rsidRPr="00986A73" w:rsidRDefault="00986A73" w:rsidP="00986A73">
      <w:pPr>
        <w:pStyle w:val="NormalWeb"/>
        <w:numPr>
          <w:ilvl w:val="0"/>
          <w:numId w:val="24"/>
        </w:numPr>
        <w:rPr>
          <w:rFonts w:ascii="Lucida Sans Unicode" w:hAnsi="Lucida Sans Unicode" w:cs="Lucida Sans Unicode"/>
        </w:rPr>
      </w:pPr>
      <w:r w:rsidRPr="00986A73">
        <w:rPr>
          <w:rFonts w:ascii="Lucida Sans Unicode" w:hAnsi="Lucida Sans Unicode" w:cs="Lucida Sans Unicode"/>
        </w:rPr>
        <w:t>3+ years of experience in HTS &amp; ECCN classification, with strong knowledge in Import &amp; Export regulations, Free trade agreements (FTA), Country of origin (COO)</w:t>
      </w:r>
    </w:p>
    <w:p w:rsidR="00FB10D4" w:rsidRPr="00C97526" w:rsidRDefault="00FB10D4" w:rsidP="00C97526">
      <w:pPr>
        <w:spacing w:after="0" w:line="240" w:lineRule="auto"/>
        <w:rPr>
          <w:rFonts w:ascii="Lucida Sans Unicode" w:hAnsi="Lucida Sans Unicode" w:cs="Lucida Sans Unicode"/>
          <w:b/>
          <w:sz w:val="24"/>
          <w:szCs w:val="24"/>
        </w:rPr>
      </w:pPr>
    </w:p>
    <w:p w:rsidR="008F76EF" w:rsidRPr="00C97526" w:rsidRDefault="008F76EF" w:rsidP="00C97526">
      <w:pPr>
        <w:spacing w:after="0" w:line="240" w:lineRule="auto"/>
        <w:rPr>
          <w:rFonts w:ascii="Lucida Sans Unicode" w:hAnsi="Lucida Sans Unicode" w:cs="Lucida Sans Unicode"/>
          <w:sz w:val="24"/>
          <w:szCs w:val="24"/>
        </w:rPr>
      </w:pPr>
    </w:p>
    <w:p w:rsidR="00BD6E46" w:rsidRPr="00C97526" w:rsidRDefault="00BD6E46" w:rsidP="00C97526">
      <w:pPr>
        <w:spacing w:after="0" w:line="240" w:lineRule="auto"/>
        <w:rPr>
          <w:rFonts w:ascii="Lucida Sans Unicode" w:hAnsi="Lucida Sans Unicode" w:cs="Lucida Sans Unicode"/>
          <w:color w:val="000000" w:themeColor="text1"/>
          <w:sz w:val="24"/>
          <w:szCs w:val="24"/>
        </w:rPr>
      </w:pPr>
    </w:p>
    <w:sectPr w:rsidR="00BD6E46" w:rsidRPr="00C975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845C8"/>
    <w:multiLevelType w:val="hybridMultilevel"/>
    <w:tmpl w:val="8CB81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32AF4"/>
    <w:multiLevelType w:val="hybridMultilevel"/>
    <w:tmpl w:val="1FDA4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0406B4"/>
    <w:multiLevelType w:val="hybridMultilevel"/>
    <w:tmpl w:val="A978C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95E00"/>
    <w:multiLevelType w:val="hybridMultilevel"/>
    <w:tmpl w:val="F95A8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9A4478"/>
    <w:multiLevelType w:val="hybridMultilevel"/>
    <w:tmpl w:val="D27EB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41D3E"/>
    <w:multiLevelType w:val="hybridMultilevel"/>
    <w:tmpl w:val="F0FEB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2A1271"/>
    <w:multiLevelType w:val="hybridMultilevel"/>
    <w:tmpl w:val="6F0C9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796F4D"/>
    <w:multiLevelType w:val="hybridMultilevel"/>
    <w:tmpl w:val="725CD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C37839"/>
    <w:multiLevelType w:val="hybridMultilevel"/>
    <w:tmpl w:val="CC428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093A99"/>
    <w:multiLevelType w:val="hybridMultilevel"/>
    <w:tmpl w:val="CC86B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323D73"/>
    <w:multiLevelType w:val="hybridMultilevel"/>
    <w:tmpl w:val="5E12652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257E14B9"/>
    <w:multiLevelType w:val="hybridMultilevel"/>
    <w:tmpl w:val="649E8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CF7530"/>
    <w:multiLevelType w:val="hybridMultilevel"/>
    <w:tmpl w:val="F796D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6E4A24"/>
    <w:multiLevelType w:val="hybridMultilevel"/>
    <w:tmpl w:val="39643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EF0D5E"/>
    <w:multiLevelType w:val="hybridMultilevel"/>
    <w:tmpl w:val="DDDAB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2B490D"/>
    <w:multiLevelType w:val="hybridMultilevel"/>
    <w:tmpl w:val="5770FBB6"/>
    <w:lvl w:ilvl="0" w:tplc="04090001">
      <w:start w:val="1"/>
      <w:numFmt w:val="bullet"/>
      <w:lvlText w:val=""/>
      <w:lvlJc w:val="left"/>
      <w:pPr>
        <w:ind w:left="720" w:hanging="360"/>
      </w:pPr>
      <w:rPr>
        <w:rFonts w:ascii="Symbol" w:hAnsi="Symbol" w:hint="default"/>
      </w:rPr>
    </w:lvl>
    <w:lvl w:ilvl="1" w:tplc="FFF6096A">
      <w:numFmt w:val="bullet"/>
      <w:lvlText w:val="·"/>
      <w:lvlJc w:val="left"/>
      <w:pPr>
        <w:ind w:left="1440" w:hanging="360"/>
      </w:pPr>
      <w:rPr>
        <w:rFonts w:ascii="Calibri" w:eastAsia="Times New Roman" w:hAnsi="Calibri"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E53019"/>
    <w:multiLevelType w:val="hybridMultilevel"/>
    <w:tmpl w:val="D7F6A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087BF5"/>
    <w:multiLevelType w:val="hybridMultilevel"/>
    <w:tmpl w:val="95BAA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292D6D"/>
    <w:multiLevelType w:val="hybridMultilevel"/>
    <w:tmpl w:val="B8F66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D2785C"/>
    <w:multiLevelType w:val="multilevel"/>
    <w:tmpl w:val="76227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3D2B40"/>
    <w:multiLevelType w:val="hybridMultilevel"/>
    <w:tmpl w:val="6024E0C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1" w15:restartNumberingAfterBreak="0">
    <w:nsid w:val="52BE190B"/>
    <w:multiLevelType w:val="hybridMultilevel"/>
    <w:tmpl w:val="FA46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374628"/>
    <w:multiLevelType w:val="hybridMultilevel"/>
    <w:tmpl w:val="4CEAF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CF4BBF"/>
    <w:multiLevelType w:val="hybridMultilevel"/>
    <w:tmpl w:val="26EEC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172659"/>
    <w:multiLevelType w:val="hybridMultilevel"/>
    <w:tmpl w:val="AB8C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171819"/>
    <w:multiLevelType w:val="hybridMultilevel"/>
    <w:tmpl w:val="4E9AF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3D0813"/>
    <w:multiLevelType w:val="hybridMultilevel"/>
    <w:tmpl w:val="F0E06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A416A8"/>
    <w:multiLevelType w:val="hybridMultilevel"/>
    <w:tmpl w:val="B4662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155DB1"/>
    <w:multiLevelType w:val="hybridMultilevel"/>
    <w:tmpl w:val="45A2D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10628C"/>
    <w:multiLevelType w:val="hybridMultilevel"/>
    <w:tmpl w:val="BFAEF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25"/>
  </w:num>
  <w:num w:numId="4">
    <w:abstractNumId w:val="2"/>
  </w:num>
  <w:num w:numId="5">
    <w:abstractNumId w:val="4"/>
  </w:num>
  <w:num w:numId="6">
    <w:abstractNumId w:val="12"/>
  </w:num>
  <w:num w:numId="7">
    <w:abstractNumId w:val="28"/>
  </w:num>
  <w:num w:numId="8">
    <w:abstractNumId w:val="5"/>
  </w:num>
  <w:num w:numId="9">
    <w:abstractNumId w:val="1"/>
  </w:num>
  <w:num w:numId="10">
    <w:abstractNumId w:val="21"/>
  </w:num>
  <w:num w:numId="11">
    <w:abstractNumId w:val="0"/>
  </w:num>
  <w:num w:numId="12">
    <w:abstractNumId w:val="29"/>
  </w:num>
  <w:num w:numId="13">
    <w:abstractNumId w:val="20"/>
  </w:num>
  <w:num w:numId="14">
    <w:abstractNumId w:val="10"/>
  </w:num>
  <w:num w:numId="15">
    <w:abstractNumId w:val="8"/>
  </w:num>
  <w:num w:numId="16">
    <w:abstractNumId w:val="9"/>
  </w:num>
  <w:num w:numId="17">
    <w:abstractNumId w:val="3"/>
  </w:num>
  <w:num w:numId="18">
    <w:abstractNumId w:val="8"/>
  </w:num>
  <w:num w:numId="19">
    <w:abstractNumId w:val="18"/>
  </w:num>
  <w:num w:numId="20">
    <w:abstractNumId w:val="24"/>
  </w:num>
  <w:num w:numId="21">
    <w:abstractNumId w:val="14"/>
  </w:num>
  <w:num w:numId="22">
    <w:abstractNumId w:val="19"/>
  </w:num>
  <w:num w:numId="23">
    <w:abstractNumId w:val="13"/>
  </w:num>
  <w:num w:numId="24">
    <w:abstractNumId w:val="27"/>
  </w:num>
  <w:num w:numId="25">
    <w:abstractNumId w:val="11"/>
  </w:num>
  <w:num w:numId="26">
    <w:abstractNumId w:val="7"/>
  </w:num>
  <w:num w:numId="27">
    <w:abstractNumId w:val="15"/>
  </w:num>
  <w:num w:numId="28">
    <w:abstractNumId w:val="17"/>
  </w:num>
  <w:num w:numId="29">
    <w:abstractNumId w:val="16"/>
  </w:num>
  <w:num w:numId="30">
    <w:abstractNumId w:val="26"/>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E46"/>
    <w:rsid w:val="00041D58"/>
    <w:rsid w:val="000D29E7"/>
    <w:rsid w:val="000E54AF"/>
    <w:rsid w:val="000F2E1B"/>
    <w:rsid w:val="00112A28"/>
    <w:rsid w:val="00195CD7"/>
    <w:rsid w:val="001C1529"/>
    <w:rsid w:val="00213387"/>
    <w:rsid w:val="00240973"/>
    <w:rsid w:val="002808F0"/>
    <w:rsid w:val="003135C4"/>
    <w:rsid w:val="0031561D"/>
    <w:rsid w:val="00354D1F"/>
    <w:rsid w:val="00424821"/>
    <w:rsid w:val="004C6986"/>
    <w:rsid w:val="00630210"/>
    <w:rsid w:val="006B56F5"/>
    <w:rsid w:val="006B6D5A"/>
    <w:rsid w:val="007A119C"/>
    <w:rsid w:val="008F76EF"/>
    <w:rsid w:val="00986916"/>
    <w:rsid w:val="00986A73"/>
    <w:rsid w:val="00A05CDA"/>
    <w:rsid w:val="00A11A8F"/>
    <w:rsid w:val="00AA0B84"/>
    <w:rsid w:val="00B12D56"/>
    <w:rsid w:val="00B26E61"/>
    <w:rsid w:val="00B55161"/>
    <w:rsid w:val="00BD6E46"/>
    <w:rsid w:val="00C050C4"/>
    <w:rsid w:val="00C06AA1"/>
    <w:rsid w:val="00C73A2F"/>
    <w:rsid w:val="00C97526"/>
    <w:rsid w:val="00D776BC"/>
    <w:rsid w:val="00DE657A"/>
    <w:rsid w:val="00E743FD"/>
    <w:rsid w:val="00EA216D"/>
    <w:rsid w:val="00FB10D4"/>
    <w:rsid w:val="00FE2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A0E74D-62C3-4233-ABDB-FAC57E385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E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E46"/>
    <w:rPr>
      <w:color w:val="0000FF" w:themeColor="hyperlink"/>
      <w:u w:val="single"/>
    </w:rPr>
  </w:style>
  <w:style w:type="paragraph" w:styleId="ListParagraph">
    <w:name w:val="List Paragraph"/>
    <w:basedOn w:val="Normal"/>
    <w:uiPriority w:val="34"/>
    <w:qFormat/>
    <w:rsid w:val="00BD6E46"/>
    <w:pPr>
      <w:ind w:left="720"/>
      <w:contextualSpacing/>
    </w:pPr>
  </w:style>
  <w:style w:type="character" w:customStyle="1" w:styleId="hps">
    <w:name w:val="hps"/>
    <w:basedOn w:val="DefaultParagraphFont"/>
    <w:rsid w:val="00FB10D4"/>
  </w:style>
  <w:style w:type="character" w:styleId="Emphasis">
    <w:name w:val="Emphasis"/>
    <w:basedOn w:val="DefaultParagraphFont"/>
    <w:uiPriority w:val="20"/>
    <w:qFormat/>
    <w:rsid w:val="00213387"/>
    <w:rPr>
      <w:i/>
      <w:iCs/>
    </w:rPr>
  </w:style>
  <w:style w:type="paragraph" w:styleId="NormalWeb">
    <w:name w:val="Normal (Web)"/>
    <w:basedOn w:val="Normal"/>
    <w:uiPriority w:val="99"/>
    <w:semiHidden/>
    <w:unhideWhenUsed/>
    <w:rsid w:val="00986A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865198">
      <w:bodyDiv w:val="1"/>
      <w:marLeft w:val="0"/>
      <w:marRight w:val="0"/>
      <w:marTop w:val="0"/>
      <w:marBottom w:val="0"/>
      <w:divBdr>
        <w:top w:val="none" w:sz="0" w:space="0" w:color="auto"/>
        <w:left w:val="none" w:sz="0" w:space="0" w:color="auto"/>
        <w:bottom w:val="none" w:sz="0" w:space="0" w:color="auto"/>
        <w:right w:val="none" w:sz="0" w:space="0" w:color="auto"/>
      </w:divBdr>
    </w:div>
    <w:div w:id="985819525">
      <w:bodyDiv w:val="1"/>
      <w:marLeft w:val="0"/>
      <w:marRight w:val="0"/>
      <w:marTop w:val="0"/>
      <w:marBottom w:val="0"/>
      <w:divBdr>
        <w:top w:val="none" w:sz="0" w:space="0" w:color="auto"/>
        <w:left w:val="none" w:sz="0" w:space="0" w:color="auto"/>
        <w:bottom w:val="none" w:sz="0" w:space="0" w:color="auto"/>
        <w:right w:val="none" w:sz="0" w:space="0" w:color="auto"/>
      </w:divBdr>
    </w:div>
    <w:div w:id="998847093">
      <w:bodyDiv w:val="1"/>
      <w:marLeft w:val="0"/>
      <w:marRight w:val="0"/>
      <w:marTop w:val="0"/>
      <w:marBottom w:val="0"/>
      <w:divBdr>
        <w:top w:val="none" w:sz="0" w:space="0" w:color="auto"/>
        <w:left w:val="none" w:sz="0" w:space="0" w:color="auto"/>
        <w:bottom w:val="none" w:sz="0" w:space="0" w:color="auto"/>
        <w:right w:val="none" w:sz="0" w:space="0" w:color="auto"/>
      </w:divBdr>
    </w:div>
    <w:div w:id="119518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CCEC5703A67C4DB410520C3BDD7644" ma:contentTypeVersion="12" ma:contentTypeDescription="Create a new document." ma:contentTypeScope="" ma:versionID="9de1cdf7beb6b00b59e8f7e143c3b88f">
  <xsd:schema xmlns:xsd="http://www.w3.org/2001/XMLSchema" xmlns:xs="http://www.w3.org/2001/XMLSchema" xmlns:p="http://schemas.microsoft.com/office/2006/metadata/properties" xmlns:ns2="ab683e9e-6cb0-4d1b-b356-aad5c557414e" xmlns:ns3="a5d5bf24-1186-4aa0-9afe-6ceb8fd9fe51" targetNamespace="http://schemas.microsoft.com/office/2006/metadata/properties" ma:root="true" ma:fieldsID="9813ca6095cbe6cae28b3e7ac4964368" ns2:_="" ns3:_="">
    <xsd:import namespace="ab683e9e-6cb0-4d1b-b356-aad5c557414e"/>
    <xsd:import namespace="a5d5bf24-1186-4aa0-9afe-6ceb8fd9fe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83e9e-6cb0-4d1b-b356-aad5c55741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d5bf24-1186-4aa0-9afe-6ceb8fd9fe5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5CCF7C-1DBF-44BE-8277-20163DA9F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83e9e-6cb0-4d1b-b356-aad5c557414e"/>
    <ds:schemaRef ds:uri="a5d5bf24-1186-4aa0-9afe-6ceb8fd9fe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87F0AD-62F2-4AF3-83CF-4476EE88342A}">
  <ds:schemaRefs>
    <ds:schemaRef ds:uri="http://schemas.microsoft.com/sharepoint/v3/contenttype/forms"/>
  </ds:schemaRefs>
</ds:datastoreItem>
</file>

<file path=customXml/itemProps3.xml><?xml version="1.0" encoding="utf-8"?>
<ds:datastoreItem xmlns:ds="http://schemas.openxmlformats.org/officeDocument/2006/customXml" ds:itemID="{CA0F0D0F-B451-4B92-8B2D-C08241C881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Hilex Poly Co., LLC</Company>
  <LinksUpToDate>false</LinksUpToDate>
  <CharactersWithSpaces>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Avery, Barbara</cp:lastModifiedBy>
  <cp:revision>4</cp:revision>
  <dcterms:created xsi:type="dcterms:W3CDTF">2020-02-07T13:32:00Z</dcterms:created>
  <dcterms:modified xsi:type="dcterms:W3CDTF">2020-02-07T19:25:00Z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0x01010018CCEC5703A67C4DB410520C3BDD7644</vt:lpwstr>
  </property>
</Properties>
</file>