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B46271C" w14:textId="0211E627" w:rsidR="0013105C" w:rsidRPr="006A6381" w:rsidRDefault="0013105C" w:rsidP="0013105C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bookmarkStart w:id="0" w:name="_GoBack"/>
      <w:r>
        <w:rPr>
          <w:rFonts w:ascii="Times New Roman" w:hAnsi="Times New Roman" w:cs="Times New Roman"/>
          <w:b/>
          <w:sz w:val="32"/>
          <w:szCs w:val="24"/>
          <w:u w:val="single"/>
        </w:rPr>
        <w:t>Export Compliance</w:t>
      </w:r>
      <w:r w:rsidR="00932A4A">
        <w:rPr>
          <w:rFonts w:ascii="Times New Roman" w:hAnsi="Times New Roman" w:cs="Times New Roman"/>
          <w:b/>
          <w:sz w:val="32"/>
          <w:szCs w:val="24"/>
          <w:u w:val="single"/>
        </w:rPr>
        <w:t xml:space="preserve"> Process Manager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S1657</w:t>
      </w:r>
    </w:p>
    <w:bookmarkEnd w:id="0"/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79F6DC9C" w:rsidR="00616405" w:rsidRDefault="00960BBA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FC1064">
        <w:rPr>
          <w:rFonts w:ascii="Times New Roman" w:hAnsi="Times New Roman" w:cs="Times New Roman"/>
          <w:sz w:val="24"/>
          <w:szCs w:val="24"/>
        </w:rPr>
        <w:t xml:space="preserve">Provide export compliance expertise </w:t>
      </w:r>
      <w:r w:rsidR="00E6651B" w:rsidRPr="00FC1064">
        <w:rPr>
          <w:rFonts w:ascii="Times New Roman" w:hAnsi="Times New Roman" w:cs="Times New Roman"/>
          <w:sz w:val="24"/>
          <w:szCs w:val="24"/>
        </w:rPr>
        <w:t xml:space="preserve">for North America </w:t>
      </w:r>
      <w:r w:rsidR="00D64EEE">
        <w:rPr>
          <w:rFonts w:ascii="Times New Roman" w:hAnsi="Times New Roman" w:cs="Times New Roman"/>
          <w:sz w:val="24"/>
          <w:szCs w:val="24"/>
        </w:rPr>
        <w:t xml:space="preserve">at </w:t>
      </w:r>
      <w:r w:rsidR="00E6651B" w:rsidRPr="00FC1064">
        <w:rPr>
          <w:rFonts w:ascii="Times New Roman" w:hAnsi="Times New Roman" w:cs="Times New Roman"/>
          <w:sz w:val="24"/>
          <w:szCs w:val="24"/>
        </w:rPr>
        <w:t xml:space="preserve">a global </w:t>
      </w:r>
      <w:r w:rsidR="00BD5C28" w:rsidRPr="00FC1064">
        <w:rPr>
          <w:rFonts w:ascii="Times New Roman" w:hAnsi="Times New Roman" w:cs="Times New Roman"/>
          <w:sz w:val="24"/>
          <w:szCs w:val="24"/>
        </w:rPr>
        <w:t xml:space="preserve">electronics </w:t>
      </w:r>
      <w:r w:rsidR="00E6651B" w:rsidRPr="00FC1064">
        <w:rPr>
          <w:rFonts w:ascii="Times New Roman" w:hAnsi="Times New Roman" w:cs="Times New Roman"/>
          <w:sz w:val="24"/>
          <w:szCs w:val="24"/>
        </w:rPr>
        <w:t>company</w:t>
      </w:r>
      <w:r w:rsidR="00835F4B" w:rsidRPr="00FC1064">
        <w:rPr>
          <w:rFonts w:ascii="Times New Roman" w:hAnsi="Times New Roman" w:cs="Times New Roman"/>
          <w:sz w:val="24"/>
          <w:szCs w:val="24"/>
        </w:rPr>
        <w:t xml:space="preserve"> </w:t>
      </w:r>
      <w:r w:rsidR="00E6651B" w:rsidRPr="00FC1064">
        <w:rPr>
          <w:rFonts w:ascii="Times New Roman" w:hAnsi="Times New Roman" w:cs="Times New Roman"/>
          <w:sz w:val="24"/>
          <w:szCs w:val="24"/>
        </w:rPr>
        <w:t>in the N</w:t>
      </w:r>
      <w:r w:rsidRPr="00FC1064">
        <w:rPr>
          <w:rFonts w:ascii="Times New Roman" w:hAnsi="Times New Roman" w:cs="Times New Roman"/>
          <w:sz w:val="24"/>
          <w:szCs w:val="24"/>
        </w:rPr>
        <w:t>aperville, IL area</w:t>
      </w:r>
      <w:r w:rsidR="00FC1064">
        <w:rPr>
          <w:rFonts w:ascii="Times New Roman" w:hAnsi="Times New Roman" w:cs="Times New Roman"/>
          <w:sz w:val="24"/>
          <w:szCs w:val="24"/>
        </w:rPr>
        <w:t>.</w:t>
      </w:r>
      <w:r w:rsidR="00835F4B" w:rsidRPr="00FC1064">
        <w:rPr>
          <w:rFonts w:ascii="Times New Roman" w:hAnsi="Times New Roman" w:cs="Times New Roman"/>
          <w:sz w:val="24"/>
          <w:szCs w:val="24"/>
        </w:rPr>
        <w:t xml:space="preserve"> </w:t>
      </w:r>
      <w:r w:rsidR="00ED23A4">
        <w:rPr>
          <w:rFonts w:ascii="Times New Roman" w:hAnsi="Times New Roman" w:cs="Times New Roman"/>
          <w:sz w:val="24"/>
          <w:szCs w:val="24"/>
        </w:rPr>
        <w:t xml:space="preserve"> Flexible working conditions</w:t>
      </w:r>
      <w:r w:rsidR="006C4365">
        <w:rPr>
          <w:rFonts w:ascii="Times New Roman" w:hAnsi="Times New Roman" w:cs="Times New Roman"/>
          <w:sz w:val="24"/>
          <w:szCs w:val="24"/>
        </w:rPr>
        <w:t xml:space="preserve"> and great pay!</w:t>
      </w:r>
    </w:p>
    <w:p w14:paraId="163F09A9" w14:textId="77777777" w:rsidR="004062CE" w:rsidRPr="00FC1064" w:rsidRDefault="004062CE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01AE36E5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37CAA8A" w14:textId="77777777" w:rsidR="004062CE" w:rsidRDefault="004062CE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9E671D5" w14:textId="430DF23F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D5C28">
        <w:rPr>
          <w:rFonts w:ascii="Times New Roman" w:hAnsi="Times New Roman" w:cs="Times New Roman"/>
          <w:sz w:val="24"/>
          <w:szCs w:val="24"/>
        </w:rPr>
        <w:t xml:space="preserve">Provide </w:t>
      </w:r>
      <w:r w:rsidR="005D7BF6">
        <w:rPr>
          <w:rFonts w:ascii="Times New Roman" w:hAnsi="Times New Roman" w:cs="Times New Roman"/>
          <w:sz w:val="24"/>
          <w:szCs w:val="24"/>
        </w:rPr>
        <w:t xml:space="preserve">export </w:t>
      </w:r>
      <w:r w:rsidR="00B048DD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FC1064">
        <w:rPr>
          <w:rFonts w:ascii="Times New Roman" w:hAnsi="Times New Roman" w:cs="Times New Roman"/>
          <w:sz w:val="24"/>
          <w:szCs w:val="24"/>
        </w:rPr>
        <w:t xml:space="preserve">expertise </w:t>
      </w:r>
      <w:r w:rsidR="004062CE">
        <w:rPr>
          <w:rFonts w:ascii="Times New Roman" w:hAnsi="Times New Roman" w:cs="Times New Roman"/>
          <w:sz w:val="24"/>
          <w:szCs w:val="24"/>
        </w:rPr>
        <w:t>to management</w:t>
      </w:r>
    </w:p>
    <w:p w14:paraId="14BFB0BC" w14:textId="77777777" w:rsidR="000363D6" w:rsidRDefault="000363D6" w:rsidP="000363D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Manage EAR and some ITAR export licenses </w:t>
      </w:r>
    </w:p>
    <w:p w14:paraId="18EBCF1A" w14:textId="77777777" w:rsidR="000363D6" w:rsidRDefault="000363D6" w:rsidP="000363D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Make ECCN classification determinations</w:t>
      </w:r>
    </w:p>
    <w:p w14:paraId="16D2EC98" w14:textId="4D3D072C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12746">
        <w:rPr>
          <w:rFonts w:ascii="Times New Roman" w:hAnsi="Times New Roman" w:cs="Times New Roman"/>
          <w:sz w:val="24"/>
          <w:szCs w:val="24"/>
        </w:rPr>
        <w:t xml:space="preserve">Develop </w:t>
      </w:r>
      <w:r w:rsidR="002A6613">
        <w:rPr>
          <w:rFonts w:ascii="Times New Roman" w:hAnsi="Times New Roman" w:cs="Times New Roman"/>
          <w:sz w:val="24"/>
          <w:szCs w:val="24"/>
        </w:rPr>
        <w:t>policies and procedures</w:t>
      </w:r>
      <w:bookmarkStart w:id="2" w:name="_Hlk503939431"/>
    </w:p>
    <w:p w14:paraId="4AF5830D" w14:textId="174F34C2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D863DF">
        <w:rPr>
          <w:rFonts w:ascii="Times New Roman" w:hAnsi="Times New Roman" w:cs="Times New Roman"/>
          <w:sz w:val="24"/>
          <w:szCs w:val="24"/>
        </w:rPr>
        <w:t xml:space="preserve">trade compliance </w:t>
      </w:r>
      <w:r w:rsidR="00A82A85">
        <w:rPr>
          <w:rFonts w:ascii="Times New Roman" w:hAnsi="Times New Roman" w:cs="Times New Roman"/>
          <w:sz w:val="24"/>
          <w:szCs w:val="24"/>
        </w:rPr>
        <w:t>training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48106E" w14:textId="75542977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65F7B">
        <w:rPr>
          <w:rFonts w:ascii="Times New Roman" w:hAnsi="Times New Roman" w:cs="Times New Roman"/>
          <w:sz w:val="24"/>
          <w:szCs w:val="24"/>
        </w:rPr>
        <w:t>Conduct denied party screenin</w:t>
      </w:r>
      <w:r w:rsidR="00FC1064">
        <w:rPr>
          <w:rFonts w:ascii="Times New Roman" w:hAnsi="Times New Roman" w:cs="Times New Roman"/>
          <w:sz w:val="24"/>
          <w:szCs w:val="24"/>
        </w:rPr>
        <w:t>g</w:t>
      </w:r>
      <w:r w:rsidR="00765F7B">
        <w:rPr>
          <w:rFonts w:ascii="Times New Roman" w:hAnsi="Times New Roman" w:cs="Times New Roman"/>
          <w:sz w:val="24"/>
          <w:szCs w:val="24"/>
        </w:rPr>
        <w:t xml:space="preserve"> and oversee deemed exports</w:t>
      </w:r>
    </w:p>
    <w:p w14:paraId="5FE5978B" w14:textId="73F88E0B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Advise </w:t>
      </w:r>
      <w:r w:rsidR="004B26AD">
        <w:rPr>
          <w:rFonts w:ascii="Times New Roman" w:hAnsi="Times New Roman" w:cs="Times New Roman"/>
          <w:sz w:val="24"/>
          <w:szCs w:val="24"/>
        </w:rPr>
        <w:t xml:space="preserve">management </w:t>
      </w:r>
      <w:r w:rsidR="00B048DD">
        <w:rPr>
          <w:rFonts w:ascii="Times New Roman" w:hAnsi="Times New Roman" w:cs="Times New Roman"/>
          <w:sz w:val="24"/>
          <w:szCs w:val="24"/>
        </w:rPr>
        <w:t>on trade compliance issues</w:t>
      </w:r>
    </w:p>
    <w:p w14:paraId="348B9112" w14:textId="2974D1C4" w:rsidR="00616405" w:rsidRDefault="00017649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Review </w:t>
      </w:r>
      <w:r w:rsidR="0020694B">
        <w:rPr>
          <w:rFonts w:ascii="Times New Roman" w:hAnsi="Times New Roman" w:cs="Times New Roman"/>
          <w:sz w:val="24"/>
          <w:szCs w:val="24"/>
        </w:rPr>
        <w:t>systems and conduct audits</w:t>
      </w:r>
      <w:r w:rsidR="00986DE2">
        <w:rPr>
          <w:rFonts w:ascii="Times New Roman" w:hAnsi="Times New Roman" w:cs="Times New Roman"/>
          <w:sz w:val="24"/>
          <w:szCs w:val="24"/>
        </w:rPr>
        <w:tab/>
      </w:r>
    </w:p>
    <w:p w14:paraId="01A02453" w14:textId="77777777" w:rsidR="000363D6" w:rsidRDefault="000363D6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9C3690E" w14:textId="2E3442D7" w:rsid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5F4F4DE" w14:textId="4162BC6B" w:rsidR="0052121F" w:rsidRDefault="0052121F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A6B1328" w14:textId="5BF980DA" w:rsidR="00F7689B" w:rsidRDefault="00960BBA" w:rsidP="00F768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Times New Roman"/>
          <w:color w:val="00B050"/>
          <w:sz w:val="24"/>
        </w:rPr>
        <w:t xml:space="preserve"> </w:t>
      </w:r>
    </w:p>
    <w:p w14:paraId="2A2FEA6E" w14:textId="62D8438C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9E629E">
        <w:rPr>
          <w:rFonts w:ascii="Times New Roman" w:hAnsi="Times New Roman" w:cs="Times New Roman"/>
          <w:sz w:val="24"/>
          <w:szCs w:val="24"/>
        </w:rPr>
        <w:t xml:space="preserve">managing </w:t>
      </w:r>
      <w:r w:rsidR="00FC21FB">
        <w:rPr>
          <w:rFonts w:ascii="Times New Roman" w:hAnsi="Times New Roman" w:cs="Times New Roman"/>
          <w:sz w:val="24"/>
          <w:szCs w:val="24"/>
        </w:rPr>
        <w:t>North American</w:t>
      </w:r>
      <w:r w:rsidR="00765F7B">
        <w:rPr>
          <w:rFonts w:ascii="Times New Roman" w:hAnsi="Times New Roman" w:cs="Times New Roman"/>
          <w:sz w:val="24"/>
          <w:szCs w:val="24"/>
        </w:rPr>
        <w:t xml:space="preserve"> export </w:t>
      </w:r>
      <w:r w:rsidR="00DE5982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EA1187">
        <w:rPr>
          <w:rFonts w:ascii="Times New Roman" w:hAnsi="Times New Roman" w:cs="Times New Roman"/>
          <w:sz w:val="24"/>
          <w:szCs w:val="24"/>
        </w:rPr>
        <w:t>program</w:t>
      </w:r>
      <w:r w:rsidR="009E629E">
        <w:rPr>
          <w:rFonts w:ascii="Times New Roman" w:hAnsi="Times New Roman" w:cs="Times New Roman"/>
          <w:sz w:val="24"/>
          <w:szCs w:val="24"/>
        </w:rPr>
        <w:t>s</w:t>
      </w:r>
    </w:p>
    <w:p w14:paraId="6820C2B0" w14:textId="3C1903AA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0AC3DE14" w14:textId="26600ECF" w:rsidR="00EA1187" w:rsidRDefault="00EA1187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F2A8F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xperience</w:t>
      </w:r>
      <w:r w:rsidR="00532222">
        <w:rPr>
          <w:rFonts w:ascii="Times New Roman" w:hAnsi="Times New Roman" w:cs="Times New Roman"/>
          <w:sz w:val="24"/>
          <w:szCs w:val="24"/>
        </w:rPr>
        <w:t xml:space="preserve"> </w:t>
      </w:r>
      <w:r w:rsidR="00FF2A8F">
        <w:rPr>
          <w:rFonts w:ascii="Times New Roman" w:hAnsi="Times New Roman" w:cs="Times New Roman"/>
          <w:sz w:val="24"/>
          <w:szCs w:val="24"/>
        </w:rPr>
        <w:t xml:space="preserve">with </w:t>
      </w:r>
      <w:r w:rsidR="005D7BF6">
        <w:rPr>
          <w:rFonts w:ascii="Times New Roman" w:hAnsi="Times New Roman" w:cs="Times New Roman"/>
          <w:sz w:val="24"/>
          <w:szCs w:val="24"/>
        </w:rPr>
        <w:t>denied party screening</w:t>
      </w:r>
      <w:r w:rsidR="00765F7B">
        <w:rPr>
          <w:rFonts w:ascii="Times New Roman" w:hAnsi="Times New Roman" w:cs="Times New Roman"/>
          <w:sz w:val="24"/>
          <w:szCs w:val="24"/>
        </w:rPr>
        <w:t xml:space="preserve"> and deemed exports</w:t>
      </w:r>
      <w:r w:rsidR="00FF2A8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E6AAFDC" w14:textId="1D574332" w:rsidR="006F6EE3" w:rsidRPr="006F6EE3" w:rsidRDefault="006F6EE3" w:rsidP="006F6E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6F6EE3"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FF2A8F">
        <w:rPr>
          <w:rFonts w:ascii="Times New Roman" w:hAnsi="Times New Roman" w:cs="Times New Roman"/>
          <w:sz w:val="24"/>
          <w:szCs w:val="24"/>
        </w:rPr>
        <w:t>Commerce Department export licensing</w:t>
      </w:r>
      <w:r w:rsidR="0049415C">
        <w:rPr>
          <w:rFonts w:ascii="Times New Roman" w:hAnsi="Times New Roman" w:cs="Times New Roman"/>
          <w:sz w:val="24"/>
          <w:szCs w:val="24"/>
        </w:rPr>
        <w:t xml:space="preserve"> required</w:t>
      </w:r>
    </w:p>
    <w:p w14:paraId="72347A3E" w14:textId="2E5C0080" w:rsidR="00ED2950" w:rsidRDefault="00ED2950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FC21FB">
        <w:rPr>
          <w:rFonts w:ascii="Times New Roman" w:hAnsi="Times New Roman" w:cs="Times New Roman"/>
          <w:sz w:val="24"/>
          <w:szCs w:val="24"/>
        </w:rPr>
        <w:t>with State Department licensing</w:t>
      </w:r>
    </w:p>
    <w:p w14:paraId="52B0A8F2" w14:textId="153A1638" w:rsidR="0052121F" w:rsidRDefault="002F7CBB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with ECCN classification</w:t>
      </w:r>
      <w:r w:rsidR="00013BB0">
        <w:rPr>
          <w:rFonts w:ascii="Times New Roman" w:hAnsi="Times New Roman" w:cs="Times New Roman"/>
          <w:sz w:val="24"/>
          <w:szCs w:val="24"/>
        </w:rPr>
        <w:t xml:space="preserve"> required</w:t>
      </w:r>
    </w:p>
    <w:p w14:paraId="503CB623" w14:textId="779E28A4" w:rsidR="002A6613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60BBA">
        <w:rPr>
          <w:rFonts w:ascii="Times New Roman" w:hAnsi="Times New Roman" w:cs="Times New Roman"/>
          <w:sz w:val="24"/>
          <w:szCs w:val="24"/>
        </w:rPr>
        <w:t>Full</w:t>
      </w:r>
      <w:r w:rsidR="00244F0D">
        <w:rPr>
          <w:rFonts w:ascii="Times New Roman" w:hAnsi="Times New Roman" w:cs="Times New Roman"/>
          <w:sz w:val="24"/>
          <w:szCs w:val="24"/>
        </w:rPr>
        <w:t xml:space="preserve"> relocation assistance available to </w:t>
      </w:r>
      <w:r w:rsidR="00960BBA">
        <w:rPr>
          <w:rFonts w:ascii="Times New Roman" w:hAnsi="Times New Roman" w:cs="Times New Roman"/>
          <w:sz w:val="24"/>
          <w:szCs w:val="24"/>
        </w:rPr>
        <w:t>Naperville, IL area</w:t>
      </w:r>
      <w:r w:rsidR="00E94BD8">
        <w:rPr>
          <w:rFonts w:ascii="Times New Roman" w:hAnsi="Times New Roman" w:cs="Times New Roman"/>
          <w:sz w:val="24"/>
          <w:szCs w:val="24"/>
        </w:rPr>
        <w:t xml:space="preserve"> </w:t>
      </w:r>
      <w:r w:rsidR="002A661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98A0708" w14:textId="77777777" w:rsidR="000363D6" w:rsidRDefault="000363D6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18CFC75" w14:textId="52FD11CB" w:rsidR="00AF5421" w:rsidRDefault="00AF5421" w:rsidP="00AF542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87C60D1" w14:textId="369B0EB0" w:rsidR="00603232" w:rsidRDefault="00603232" w:rsidP="00AF542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C41F57F" w14:textId="77777777" w:rsidR="006F6EE3" w:rsidRDefault="006F6EE3" w:rsidP="00AF5421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019F21B" w14:textId="3941CC28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Pr="009C3683">
        <w:rPr>
          <w:rFonts w:ascii="Times New Roman" w:hAnsi="Times New Roman" w:cs="Times New Roman"/>
          <w:szCs w:val="24"/>
        </w:rPr>
        <w:t xml:space="preserve"> </w:t>
      </w:r>
    </w:p>
    <w:p w14:paraId="4E69AADB" w14:textId="77777777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7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46CC847A" w14:textId="77777777" w:rsidR="00AF5421" w:rsidRDefault="00AF5421" w:rsidP="00AF5421">
      <w:pPr>
        <w:pStyle w:val="NoSpacing"/>
        <w:jc w:val="center"/>
        <w:rPr>
          <w:bCs/>
        </w:rPr>
      </w:pPr>
      <w:r>
        <w:rPr>
          <w:rFonts w:ascii="Times New Roman" w:hAnsi="Times New Roman" w:cs="Times New Roman"/>
          <w:bCs/>
          <w:szCs w:val="24"/>
        </w:rPr>
        <w:t>R</w:t>
      </w:r>
      <w:r w:rsidRPr="009C3683">
        <w:rPr>
          <w:rFonts w:ascii="Times New Roman" w:hAnsi="Times New Roman" w:cs="Times New Roman"/>
          <w:bCs/>
          <w:szCs w:val="24"/>
        </w:rPr>
        <w:t>ecruiters and Licensed U.S. Customs Brokers</w:t>
      </w:r>
      <w:r>
        <w:rPr>
          <w:rFonts w:ascii="Times New Roman" w:hAnsi="Times New Roman" w:cs="Times New Roman"/>
          <w:bCs/>
          <w:szCs w:val="24"/>
        </w:rPr>
        <w:t xml:space="preserve"> </w:t>
      </w:r>
      <w:r w:rsidRPr="009C3683">
        <w:rPr>
          <w:rFonts w:ascii="Times New Roman" w:hAnsi="Times New Roman" w:cs="Times New Roman"/>
          <w:szCs w:val="24"/>
        </w:rPr>
        <w:t>w</w:t>
      </w:r>
      <w:r>
        <w:rPr>
          <w:rFonts w:ascii="Times New Roman" w:hAnsi="Times New Roman" w:cs="Times New Roman"/>
          <w:szCs w:val="24"/>
        </w:rPr>
        <w:t>ith</w:t>
      </w:r>
      <w:r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61A1C6C7" w14:textId="77777777" w:rsidR="00AF5421" w:rsidRDefault="00AF5421" w:rsidP="00F148A0">
      <w:pPr>
        <w:jc w:val="center"/>
        <w:rPr>
          <w:bCs/>
        </w:rPr>
      </w:pPr>
    </w:p>
    <w:p w14:paraId="34F85268" w14:textId="6550A39E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3AD32141" w:rsidR="00EE5EB6" w:rsidRDefault="00F148A0" w:rsidP="00F148A0">
      <w:pPr>
        <w:jc w:val="center"/>
        <w:rPr>
          <w:rStyle w:val="Hyperlink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287447" w14:textId="77777777" w:rsidR="00F16C4A" w:rsidRDefault="00F16C4A" w:rsidP="00FF0313">
      <w:r>
        <w:separator/>
      </w:r>
    </w:p>
  </w:endnote>
  <w:endnote w:type="continuationSeparator" w:id="0">
    <w:p w14:paraId="5CE73B66" w14:textId="77777777" w:rsidR="00F16C4A" w:rsidRDefault="00F16C4A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7F0733" w14:textId="77777777" w:rsidR="00F16C4A" w:rsidRDefault="00F16C4A" w:rsidP="00FF0313">
      <w:r>
        <w:separator/>
      </w:r>
    </w:p>
  </w:footnote>
  <w:footnote w:type="continuationSeparator" w:id="0">
    <w:p w14:paraId="31459991" w14:textId="77777777" w:rsidR="00F16C4A" w:rsidRDefault="00F16C4A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3BB0"/>
    <w:rsid w:val="00017649"/>
    <w:rsid w:val="0002175B"/>
    <w:rsid w:val="000225D1"/>
    <w:rsid w:val="000363D6"/>
    <w:rsid w:val="00044AE7"/>
    <w:rsid w:val="000536C7"/>
    <w:rsid w:val="000835A0"/>
    <w:rsid w:val="00096335"/>
    <w:rsid w:val="000B3B71"/>
    <w:rsid w:val="000E7D7B"/>
    <w:rsid w:val="0012421C"/>
    <w:rsid w:val="0013105C"/>
    <w:rsid w:val="00136FCA"/>
    <w:rsid w:val="001C33EE"/>
    <w:rsid w:val="001E3B2A"/>
    <w:rsid w:val="0020694B"/>
    <w:rsid w:val="00234B23"/>
    <w:rsid w:val="00244F0D"/>
    <w:rsid w:val="00253270"/>
    <w:rsid w:val="002612F7"/>
    <w:rsid w:val="00263E72"/>
    <w:rsid w:val="00267C0E"/>
    <w:rsid w:val="00271185"/>
    <w:rsid w:val="002A5D5F"/>
    <w:rsid w:val="002A6613"/>
    <w:rsid w:val="002B2466"/>
    <w:rsid w:val="002E6009"/>
    <w:rsid w:val="002F7CBB"/>
    <w:rsid w:val="00317D01"/>
    <w:rsid w:val="003275FE"/>
    <w:rsid w:val="00335C96"/>
    <w:rsid w:val="003441DB"/>
    <w:rsid w:val="0039275D"/>
    <w:rsid w:val="003C6ADF"/>
    <w:rsid w:val="003E215A"/>
    <w:rsid w:val="00403CEE"/>
    <w:rsid w:val="004062CE"/>
    <w:rsid w:val="00432519"/>
    <w:rsid w:val="00450D6C"/>
    <w:rsid w:val="00460752"/>
    <w:rsid w:val="004940B7"/>
    <w:rsid w:val="0049415C"/>
    <w:rsid w:val="004B26AD"/>
    <w:rsid w:val="004D114D"/>
    <w:rsid w:val="004E460C"/>
    <w:rsid w:val="004F6C5D"/>
    <w:rsid w:val="00500DF3"/>
    <w:rsid w:val="0052121F"/>
    <w:rsid w:val="00532222"/>
    <w:rsid w:val="00577098"/>
    <w:rsid w:val="00590EA2"/>
    <w:rsid w:val="005A35D6"/>
    <w:rsid w:val="005B624B"/>
    <w:rsid w:val="005C1D34"/>
    <w:rsid w:val="005D2EFD"/>
    <w:rsid w:val="005D7BF6"/>
    <w:rsid w:val="005F15C1"/>
    <w:rsid w:val="00603232"/>
    <w:rsid w:val="00616405"/>
    <w:rsid w:val="006A6381"/>
    <w:rsid w:val="006C0E1F"/>
    <w:rsid w:val="006C4365"/>
    <w:rsid w:val="006D667D"/>
    <w:rsid w:val="006E1A49"/>
    <w:rsid w:val="006E5406"/>
    <w:rsid w:val="006E61FC"/>
    <w:rsid w:val="006F6A06"/>
    <w:rsid w:val="006F6EE3"/>
    <w:rsid w:val="00765F7B"/>
    <w:rsid w:val="00812746"/>
    <w:rsid w:val="008311A4"/>
    <w:rsid w:val="00835F4B"/>
    <w:rsid w:val="0083680F"/>
    <w:rsid w:val="00850576"/>
    <w:rsid w:val="008877BD"/>
    <w:rsid w:val="00890400"/>
    <w:rsid w:val="008B4EB1"/>
    <w:rsid w:val="009149CD"/>
    <w:rsid w:val="00926CAD"/>
    <w:rsid w:val="00932A4A"/>
    <w:rsid w:val="00946E7F"/>
    <w:rsid w:val="00960BBA"/>
    <w:rsid w:val="00986DE2"/>
    <w:rsid w:val="0099583E"/>
    <w:rsid w:val="009C3683"/>
    <w:rsid w:val="009E629E"/>
    <w:rsid w:val="00A25EC0"/>
    <w:rsid w:val="00A27CE3"/>
    <w:rsid w:val="00A32E87"/>
    <w:rsid w:val="00A71224"/>
    <w:rsid w:val="00A722C3"/>
    <w:rsid w:val="00A82A85"/>
    <w:rsid w:val="00A9380A"/>
    <w:rsid w:val="00AA41DE"/>
    <w:rsid w:val="00AF1A82"/>
    <w:rsid w:val="00AF5421"/>
    <w:rsid w:val="00B048DD"/>
    <w:rsid w:val="00B0564B"/>
    <w:rsid w:val="00B92657"/>
    <w:rsid w:val="00BC476C"/>
    <w:rsid w:val="00BD2B35"/>
    <w:rsid w:val="00BD5C28"/>
    <w:rsid w:val="00C07E0A"/>
    <w:rsid w:val="00C4284B"/>
    <w:rsid w:val="00CC25CB"/>
    <w:rsid w:val="00D12C05"/>
    <w:rsid w:val="00D2306A"/>
    <w:rsid w:val="00D546AB"/>
    <w:rsid w:val="00D64EEE"/>
    <w:rsid w:val="00D863DF"/>
    <w:rsid w:val="00D909D6"/>
    <w:rsid w:val="00DB5F92"/>
    <w:rsid w:val="00DE5982"/>
    <w:rsid w:val="00DE62E3"/>
    <w:rsid w:val="00E33B1A"/>
    <w:rsid w:val="00E5149D"/>
    <w:rsid w:val="00E6651B"/>
    <w:rsid w:val="00E77F60"/>
    <w:rsid w:val="00E94BD8"/>
    <w:rsid w:val="00EA1187"/>
    <w:rsid w:val="00ED0CD9"/>
    <w:rsid w:val="00ED16B4"/>
    <w:rsid w:val="00ED23A4"/>
    <w:rsid w:val="00ED2950"/>
    <w:rsid w:val="00EE5EB6"/>
    <w:rsid w:val="00F00C57"/>
    <w:rsid w:val="00F148A0"/>
    <w:rsid w:val="00F16C4A"/>
    <w:rsid w:val="00F41659"/>
    <w:rsid w:val="00F47418"/>
    <w:rsid w:val="00F7689B"/>
    <w:rsid w:val="00F8284B"/>
    <w:rsid w:val="00FA4EAC"/>
    <w:rsid w:val="00FC1064"/>
    <w:rsid w:val="00FC21FB"/>
    <w:rsid w:val="00FD532A"/>
    <w:rsid w:val="00FE314A"/>
    <w:rsid w:val="00FE4FE3"/>
    <w:rsid w:val="00FF0313"/>
    <w:rsid w:val="00FF2A8F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F6E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6EE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6EE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6E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6EE3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59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00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20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36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98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822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456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877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8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95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99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21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046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07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086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C60696-D5A6-4F81-B6E6-2B197694E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198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2019-11-26T13:55:00Z</cp:lastPrinted>
  <dcterms:created xsi:type="dcterms:W3CDTF">2019-12-23T22:28:00Z</dcterms:created>
  <dcterms:modified xsi:type="dcterms:W3CDTF">2019-12-23T22:28:00Z</dcterms:modified>
</cp:coreProperties>
</file>