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124B" w:rsidRPr="0053124B" w:rsidRDefault="0053124B" w:rsidP="0053124B">
      <w:pPr>
        <w:pStyle w:val="NormalWeb"/>
        <w:spacing w:before="0" w:beforeAutospacing="0" w:after="0" w:afterAutospacing="0"/>
        <w:rPr>
          <w:rFonts w:ascii="Calibri" w:hAnsi="Calibri" w:cs="Calibri"/>
          <w:b/>
        </w:rPr>
      </w:pPr>
      <w:r w:rsidRPr="0053124B">
        <w:rPr>
          <w:rFonts w:ascii="Calibri" w:hAnsi="Calibri" w:cs="Calibri"/>
          <w:b/>
        </w:rPr>
        <w:t>Trade Compliance Specialist</w:t>
      </w:r>
    </w:p>
    <w:p w:rsidR="0053124B" w:rsidRDefault="0053124B" w:rsidP="0053124B">
      <w:pPr>
        <w:pStyle w:val="NormalWeb"/>
        <w:spacing w:before="0" w:beforeAutospacing="0" w:after="0" w:afterAutospacing="0"/>
        <w:rPr>
          <w:rFonts w:ascii="Calibri" w:hAnsi="Calibri" w:cs="Calibri"/>
        </w:rPr>
      </w:pPr>
    </w:p>
    <w:p w:rsidR="0053124B" w:rsidRDefault="0053124B" w:rsidP="0053124B">
      <w:pPr>
        <w:pStyle w:val="NormalWeb"/>
        <w:spacing w:before="0" w:beforeAutospacing="0" w:after="0" w:afterAutospacing="0"/>
      </w:pPr>
      <w:r>
        <w:rPr>
          <w:rFonts w:ascii="Calibri" w:hAnsi="Calibri" w:cs="Calibri"/>
        </w:rPr>
        <w:t xml:space="preserve">Hexagon Positioning Intelligence, a division of Hexagon AB, is looking to add to its global Legal &amp; Compliance Department at our </w:t>
      </w:r>
      <w:proofErr w:type="spellStart"/>
      <w:r>
        <w:rPr>
          <w:rFonts w:ascii="Calibri" w:hAnsi="Calibri" w:cs="Calibri"/>
        </w:rPr>
        <w:t>AutonomouStuff</w:t>
      </w:r>
      <w:proofErr w:type="spellEnd"/>
      <w:r>
        <w:rPr>
          <w:rFonts w:ascii="Calibri" w:hAnsi="Calibri" w:cs="Calibri"/>
        </w:rPr>
        <w:t xml:space="preserve"> location in Morton, IL.  We have a fantastic opportunity to work at an exciting, high-tech, multinational organization which provides autonomy and positioning solutions globally.  This includes solutions for automated driving.  As we continue to grow and diversify, we have a need for an experienced business-oriented trade compliance professional.  If you are looking to expand your career and are passionate about providing quality compliance support to your business partners, look no further.</w:t>
      </w:r>
    </w:p>
    <w:p w:rsidR="0053124B" w:rsidRDefault="0053124B" w:rsidP="0053124B">
      <w:pPr>
        <w:pStyle w:val="NormalWeb"/>
        <w:spacing w:before="0" w:beforeAutospacing="0" w:after="0" w:afterAutospacing="0"/>
      </w:pPr>
      <w:r>
        <w:t> </w:t>
      </w:r>
    </w:p>
    <w:p w:rsidR="0053124B" w:rsidRDefault="0053124B" w:rsidP="0053124B">
      <w:pPr>
        <w:pStyle w:val="NormalWeb"/>
        <w:spacing w:before="0" w:beforeAutospacing="0" w:after="0" w:afterAutospacing="0"/>
        <w:rPr>
          <w:rFonts w:ascii="Calibri" w:hAnsi="Calibri" w:cs="Calibri"/>
        </w:rPr>
      </w:pPr>
      <w:r>
        <w:rPr>
          <w:rFonts w:ascii="Calibri" w:hAnsi="Calibri" w:cs="Calibri"/>
        </w:rPr>
        <w:t>Reporting to the Director of Legal &amp; Compliance, you will be an integral part of a trade compliance team responsible for implementing a robust export and import compliance program throughout our division’s international operations.  You will be a confident and articulate communicator capable of handling complex and time critical matters in a positive manner.  Your advice will be insightful, high quality, focused and risk-based. Your stakeholders will rely upon you as a trusted advisor to provide clear, pragmatic, business-oriented solutions and guidance as a subject matter expert, effectively managing the division’s regulatory and compliance risks.</w:t>
      </w:r>
    </w:p>
    <w:p w:rsidR="0053124B" w:rsidRPr="0053124B" w:rsidRDefault="0053124B" w:rsidP="0053124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3124B">
        <w:rPr>
          <w:rFonts w:ascii="Calibri" w:eastAsia="Times New Roman" w:hAnsi="Calibri" w:cs="Calibri"/>
          <w:sz w:val="24"/>
          <w:szCs w:val="24"/>
        </w:rPr>
        <w:t>Develop and implement trade compliance policies and operational procedures in lockstep with US regulatory developments</w:t>
      </w:r>
    </w:p>
    <w:p w:rsidR="0053124B" w:rsidRPr="0053124B" w:rsidRDefault="0053124B" w:rsidP="0053124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3124B">
        <w:rPr>
          <w:rFonts w:ascii="Calibri" w:eastAsia="Times New Roman" w:hAnsi="Calibri" w:cs="Calibri"/>
          <w:sz w:val="24"/>
          <w:szCs w:val="24"/>
        </w:rPr>
        <w:t>Develop and deliver training programs across the global organization</w:t>
      </w:r>
    </w:p>
    <w:p w:rsidR="0053124B" w:rsidRPr="0053124B" w:rsidRDefault="0053124B" w:rsidP="0053124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3124B">
        <w:rPr>
          <w:rFonts w:ascii="Calibri" w:eastAsia="Times New Roman" w:hAnsi="Calibri" w:cs="Calibri"/>
          <w:sz w:val="24"/>
          <w:szCs w:val="24"/>
        </w:rPr>
        <w:t>Advise on regulatory and compliance risks and provide mitigation strategies while supporting good governance through appropriate discussion and escalation of issues</w:t>
      </w:r>
    </w:p>
    <w:p w:rsidR="0053124B" w:rsidRPr="0053124B" w:rsidRDefault="0053124B" w:rsidP="0053124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3124B">
        <w:rPr>
          <w:rFonts w:ascii="Calibri" w:eastAsia="Times New Roman" w:hAnsi="Calibri" w:cs="Calibri"/>
          <w:sz w:val="24"/>
          <w:szCs w:val="24"/>
        </w:rPr>
        <w:t>Support and work with multi-disciplinary teams to seamlessly embed compliance requirements into business processes and strategic initiatives</w:t>
      </w:r>
    </w:p>
    <w:p w:rsidR="0053124B" w:rsidRPr="0053124B" w:rsidRDefault="0053124B" w:rsidP="0053124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3124B">
        <w:rPr>
          <w:rFonts w:ascii="Calibri" w:eastAsia="Times New Roman" w:hAnsi="Calibri" w:cs="Calibri"/>
          <w:sz w:val="24"/>
          <w:szCs w:val="24"/>
        </w:rPr>
        <w:t>Provide guidance and assistance to all levels of employees in interpreting legal requirements, and responding to questions and requests</w:t>
      </w:r>
    </w:p>
    <w:p w:rsidR="0053124B" w:rsidRPr="0053124B" w:rsidRDefault="0053124B" w:rsidP="0053124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3124B">
        <w:rPr>
          <w:rFonts w:ascii="Calibri" w:eastAsia="Times New Roman" w:hAnsi="Calibri" w:cs="Calibri"/>
          <w:sz w:val="24"/>
          <w:szCs w:val="24"/>
        </w:rPr>
        <w:t>Identify and analyze new legislation and proactively propose and implement solutions</w:t>
      </w:r>
    </w:p>
    <w:p w:rsidR="0053124B" w:rsidRPr="0053124B" w:rsidRDefault="0053124B" w:rsidP="0053124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3124B">
        <w:rPr>
          <w:rFonts w:ascii="Calibri" w:eastAsia="Times New Roman" w:hAnsi="Calibri" w:cs="Calibri"/>
          <w:sz w:val="24"/>
          <w:szCs w:val="24"/>
        </w:rPr>
        <w:t>Carry out regulatory research as needed</w:t>
      </w:r>
    </w:p>
    <w:p w:rsidR="0053124B" w:rsidRPr="0053124B" w:rsidRDefault="0053124B" w:rsidP="0053124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3124B">
        <w:rPr>
          <w:rFonts w:ascii="Calibri" w:eastAsia="Times New Roman" w:hAnsi="Calibri" w:cs="Calibri"/>
          <w:sz w:val="24"/>
          <w:szCs w:val="24"/>
        </w:rPr>
        <w:t>Participate in cross-functional project teams and committees</w:t>
      </w:r>
    </w:p>
    <w:p w:rsidR="0053124B" w:rsidRPr="0053124B" w:rsidRDefault="0053124B" w:rsidP="0053124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3124B">
        <w:rPr>
          <w:rFonts w:ascii="Calibri" w:eastAsia="Times New Roman" w:hAnsi="Calibri" w:cs="Calibri"/>
          <w:sz w:val="24"/>
          <w:szCs w:val="24"/>
        </w:rPr>
        <w:t>Assist in strategic projects, bids, and M&amp;A relating to trade compliance</w:t>
      </w:r>
    </w:p>
    <w:p w:rsidR="0053124B" w:rsidRPr="0053124B" w:rsidRDefault="0053124B" w:rsidP="0053124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3124B">
        <w:rPr>
          <w:rFonts w:ascii="Calibri" w:eastAsia="Times New Roman" w:hAnsi="Calibri" w:cs="Calibri"/>
          <w:sz w:val="24"/>
          <w:szCs w:val="24"/>
        </w:rPr>
        <w:t>Work with customers and suppliers to ensure export-import compliance requirements are achieved</w:t>
      </w:r>
    </w:p>
    <w:p w:rsidR="0053124B" w:rsidRPr="0053124B" w:rsidRDefault="0053124B" w:rsidP="0053124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3124B">
        <w:rPr>
          <w:rFonts w:ascii="Calibri" w:eastAsia="Times New Roman" w:hAnsi="Calibri" w:cs="Calibri"/>
          <w:sz w:val="24"/>
          <w:szCs w:val="24"/>
        </w:rPr>
        <w:t>Manage the restricted party screening practices</w:t>
      </w:r>
    </w:p>
    <w:p w:rsidR="0053124B" w:rsidRPr="0053124B" w:rsidRDefault="0053124B" w:rsidP="0053124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3124B">
        <w:rPr>
          <w:rFonts w:ascii="Calibri" w:eastAsia="Times New Roman" w:hAnsi="Calibri" w:cs="Calibri"/>
          <w:sz w:val="24"/>
          <w:szCs w:val="24"/>
        </w:rPr>
        <w:t>Draft and submit licenses to the relevant regulatory authorities</w:t>
      </w:r>
    </w:p>
    <w:p w:rsidR="0053124B" w:rsidRPr="0053124B" w:rsidRDefault="0053124B" w:rsidP="0053124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3124B">
        <w:rPr>
          <w:rFonts w:ascii="Calibri" w:eastAsia="Times New Roman" w:hAnsi="Calibri" w:cs="Calibri"/>
          <w:sz w:val="24"/>
          <w:szCs w:val="24"/>
        </w:rPr>
        <w:t>Conduct export classifications for products and services in conjunction with relevant business units</w:t>
      </w:r>
    </w:p>
    <w:p w:rsidR="0053124B" w:rsidRPr="0053124B" w:rsidRDefault="0053124B" w:rsidP="0053124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3124B">
        <w:rPr>
          <w:rFonts w:ascii="Calibri" w:eastAsia="Times New Roman" w:hAnsi="Calibri" w:cs="Calibri"/>
          <w:sz w:val="24"/>
          <w:szCs w:val="24"/>
        </w:rPr>
        <w:t>Maintain product classification and license registers</w:t>
      </w:r>
    </w:p>
    <w:p w:rsidR="0053124B" w:rsidRPr="0053124B" w:rsidRDefault="0053124B" w:rsidP="0053124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3124B">
        <w:rPr>
          <w:rFonts w:ascii="Calibri" w:eastAsia="Times New Roman" w:hAnsi="Calibri" w:cs="Calibri"/>
          <w:sz w:val="24"/>
          <w:szCs w:val="24"/>
        </w:rPr>
        <w:t>Serve as company Empowered Official</w:t>
      </w:r>
    </w:p>
    <w:p w:rsidR="0053124B" w:rsidRPr="0053124B" w:rsidRDefault="0053124B" w:rsidP="0053124B">
      <w:pPr>
        <w:pStyle w:val="ListParagraph"/>
        <w:numPr>
          <w:ilvl w:val="0"/>
          <w:numId w:val="1"/>
        </w:numPr>
        <w:spacing w:after="0" w:line="240" w:lineRule="auto"/>
        <w:rPr>
          <w:rFonts w:ascii="Times New Roman" w:eastAsia="Times New Roman" w:hAnsi="Times New Roman" w:cs="Times New Roman"/>
          <w:sz w:val="24"/>
          <w:szCs w:val="24"/>
        </w:rPr>
      </w:pPr>
      <w:r w:rsidRPr="0053124B">
        <w:rPr>
          <w:rFonts w:ascii="Calibri" w:eastAsia="Times New Roman" w:hAnsi="Calibri" w:cs="Calibri"/>
          <w:sz w:val="24"/>
          <w:szCs w:val="24"/>
        </w:rPr>
        <w:t>This role may require occasional travel</w:t>
      </w:r>
    </w:p>
    <w:p w:rsidR="0053124B" w:rsidRPr="0053124B" w:rsidRDefault="0053124B" w:rsidP="0053124B">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r w:rsidRPr="0053124B">
        <w:rPr>
          <w:rFonts w:ascii="Calibri" w:eastAsia="Times New Roman" w:hAnsi="Calibri" w:cs="Calibri"/>
          <w:b/>
          <w:bCs/>
          <w:sz w:val="24"/>
          <w:szCs w:val="24"/>
        </w:rPr>
        <w:t>Must Have</w:t>
      </w:r>
    </w:p>
    <w:p w:rsidR="0053124B" w:rsidRPr="0053124B" w:rsidRDefault="0053124B" w:rsidP="0053124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3124B">
        <w:rPr>
          <w:rFonts w:ascii="Calibri" w:eastAsia="Times New Roman" w:hAnsi="Calibri" w:cs="Calibri"/>
          <w:sz w:val="24"/>
          <w:szCs w:val="24"/>
        </w:rPr>
        <w:t>In depth knowledge of, and 3+ years of practical experience working with ITAR, EAR, U.S. Census Bureau, and US Import/Export and CBP regulations, and a demonstrated ability to interpret related regulations</w:t>
      </w:r>
    </w:p>
    <w:p w:rsidR="0053124B" w:rsidRPr="0053124B" w:rsidRDefault="0053124B" w:rsidP="0053124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3124B">
        <w:rPr>
          <w:rFonts w:ascii="Calibri" w:eastAsia="Times New Roman" w:hAnsi="Calibri" w:cs="Calibri"/>
          <w:sz w:val="24"/>
          <w:szCs w:val="24"/>
        </w:rPr>
        <w:t>A degree in Engineering, Law, Commerce or Business Administration or equivalent</w:t>
      </w:r>
    </w:p>
    <w:p w:rsidR="0053124B" w:rsidRPr="0053124B" w:rsidRDefault="0053124B" w:rsidP="0053124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3124B">
        <w:rPr>
          <w:rFonts w:ascii="Calibri" w:eastAsia="Times New Roman" w:hAnsi="Calibri" w:cs="Calibri"/>
          <w:sz w:val="24"/>
          <w:szCs w:val="24"/>
        </w:rPr>
        <w:lastRenderedPageBreak/>
        <w:t>Experience in the high-tech or defense product supply industry</w:t>
      </w:r>
    </w:p>
    <w:p w:rsidR="0053124B" w:rsidRPr="0053124B" w:rsidRDefault="0053124B" w:rsidP="0053124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3124B">
        <w:rPr>
          <w:rFonts w:ascii="Calibri" w:eastAsia="Times New Roman" w:hAnsi="Calibri" w:cs="Calibri"/>
          <w:sz w:val="24"/>
          <w:szCs w:val="24"/>
        </w:rPr>
        <w:t>Experience in managing projects</w:t>
      </w:r>
    </w:p>
    <w:p w:rsidR="0053124B" w:rsidRPr="0053124B" w:rsidRDefault="0053124B" w:rsidP="0053124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3124B">
        <w:rPr>
          <w:rFonts w:ascii="Calibri" w:eastAsia="Times New Roman" w:hAnsi="Calibri" w:cs="Calibri"/>
          <w:sz w:val="24"/>
          <w:szCs w:val="24"/>
        </w:rPr>
        <w:t>Excellent English written and communication skills</w:t>
      </w:r>
    </w:p>
    <w:p w:rsidR="0053124B" w:rsidRPr="0053124B" w:rsidRDefault="0053124B" w:rsidP="0053124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3124B">
        <w:rPr>
          <w:rFonts w:ascii="Calibri" w:eastAsia="Times New Roman" w:hAnsi="Calibri" w:cs="Calibri"/>
          <w:sz w:val="24"/>
          <w:szCs w:val="24"/>
        </w:rPr>
        <w:t>Superb accuracy and attention to detail</w:t>
      </w:r>
    </w:p>
    <w:p w:rsidR="0053124B" w:rsidRPr="0053124B" w:rsidRDefault="0053124B" w:rsidP="0053124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3124B">
        <w:rPr>
          <w:rFonts w:ascii="Calibri" w:eastAsia="Times New Roman" w:hAnsi="Calibri" w:cs="Calibri"/>
          <w:sz w:val="24"/>
          <w:szCs w:val="24"/>
        </w:rPr>
        <w:t>Exceptional time management and organization skills, with the ability to meet deadlines and manage competing priorities</w:t>
      </w:r>
    </w:p>
    <w:p w:rsidR="0053124B" w:rsidRPr="0053124B" w:rsidRDefault="0053124B" w:rsidP="0053124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3124B">
        <w:rPr>
          <w:rFonts w:ascii="Calibri" w:eastAsia="Times New Roman" w:hAnsi="Calibri" w:cs="Calibri"/>
          <w:sz w:val="24"/>
          <w:szCs w:val="24"/>
        </w:rPr>
        <w:t>Strong negotiation skills</w:t>
      </w:r>
    </w:p>
    <w:p w:rsidR="0053124B" w:rsidRPr="0053124B" w:rsidRDefault="0053124B" w:rsidP="0053124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3124B">
        <w:rPr>
          <w:rFonts w:ascii="Calibri" w:eastAsia="Times New Roman" w:hAnsi="Calibri" w:cs="Calibri"/>
          <w:sz w:val="24"/>
          <w:szCs w:val="24"/>
        </w:rPr>
        <w:t>Practical import compliance experience</w:t>
      </w:r>
    </w:p>
    <w:p w:rsidR="0053124B" w:rsidRPr="0053124B" w:rsidRDefault="0053124B" w:rsidP="0053124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3124B">
        <w:rPr>
          <w:rFonts w:ascii="Calibri" w:eastAsia="Times New Roman" w:hAnsi="Calibri" w:cs="Calibri"/>
          <w:i/>
          <w:iCs/>
          <w:sz w:val="24"/>
          <w:szCs w:val="24"/>
        </w:rPr>
        <w:t>Applicants</w:t>
      </w:r>
      <w:r w:rsidRPr="0053124B">
        <w:rPr>
          <w:rFonts w:ascii="Calibri" w:eastAsia="Times New Roman" w:hAnsi="Calibri" w:cs="Calibri"/>
          <w:sz w:val="24"/>
          <w:szCs w:val="24"/>
        </w:rPr>
        <w:t> </w:t>
      </w:r>
      <w:r w:rsidRPr="0053124B">
        <w:rPr>
          <w:rFonts w:ascii="Calibri" w:eastAsia="Times New Roman" w:hAnsi="Calibri" w:cs="Calibri"/>
          <w:i/>
          <w:iCs/>
          <w:sz w:val="24"/>
          <w:szCs w:val="24"/>
        </w:rPr>
        <w:t xml:space="preserve">for select positions that require access to information controlled by the International Traffic in Arms Regulations (“ITAR”) or the Export Administration Regulations (“EAR”) must be US Persons per ITAR §120.15 and EAR §772.1 (i.e., a U.S. citizen, U.S. permanent resident, </w:t>
      </w:r>
      <w:r w:rsidRPr="0053124B">
        <w:rPr>
          <w:rFonts w:ascii="Calibri" w:eastAsia="Times New Roman" w:hAnsi="Calibri" w:cs="Calibri"/>
          <w:i/>
          <w:iCs/>
          <w:color w:val="000000"/>
          <w:sz w:val="24"/>
          <w:szCs w:val="24"/>
        </w:rPr>
        <w:t>or admitted to the U.S. as an asylee or refugee), or be otherwise eligible to obtain required authorization from the U.S. Government to access controlled information. Employment is contingent upon our ability to obtain such required authorization for the applicant.</w:t>
      </w:r>
    </w:p>
    <w:p w:rsidR="0053124B" w:rsidRPr="0053124B" w:rsidRDefault="0053124B" w:rsidP="0053124B">
      <w:pPr>
        <w:spacing w:before="100" w:beforeAutospacing="1" w:after="0" w:line="240" w:lineRule="auto"/>
        <w:rPr>
          <w:rFonts w:ascii="Times New Roman" w:eastAsia="Times New Roman" w:hAnsi="Times New Roman" w:cs="Times New Roman"/>
          <w:sz w:val="24"/>
          <w:szCs w:val="24"/>
        </w:rPr>
      </w:pPr>
      <w:r w:rsidRPr="0053124B">
        <w:rPr>
          <w:rFonts w:ascii="Calibri" w:eastAsia="Times New Roman" w:hAnsi="Calibri" w:cs="Calibri"/>
          <w:b/>
          <w:bCs/>
          <w:sz w:val="24"/>
          <w:szCs w:val="24"/>
        </w:rPr>
        <w:t>Key Success Factors</w:t>
      </w:r>
    </w:p>
    <w:p w:rsidR="0053124B" w:rsidRPr="0053124B" w:rsidRDefault="0053124B" w:rsidP="0053124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3124B">
        <w:rPr>
          <w:rFonts w:ascii="Calibri" w:eastAsia="Times New Roman" w:hAnsi="Calibri" w:cs="Calibri"/>
          <w:sz w:val="24"/>
          <w:szCs w:val="24"/>
        </w:rPr>
        <w:t>Ability to work under pressure with minimal supervision</w:t>
      </w:r>
    </w:p>
    <w:p w:rsidR="0053124B" w:rsidRPr="0053124B" w:rsidRDefault="0053124B" w:rsidP="0053124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3124B">
        <w:rPr>
          <w:rFonts w:ascii="Calibri" w:eastAsia="Times New Roman" w:hAnsi="Calibri" w:cs="Calibri"/>
          <w:sz w:val="24"/>
          <w:szCs w:val="24"/>
        </w:rPr>
        <w:t>Ability to impact and influence both internal and external stakeholders and provide exceptional customer service</w:t>
      </w:r>
    </w:p>
    <w:p w:rsidR="0053124B" w:rsidRPr="0053124B" w:rsidRDefault="0053124B" w:rsidP="0053124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3124B">
        <w:rPr>
          <w:rFonts w:ascii="Calibri" w:eastAsia="Times New Roman" w:hAnsi="Calibri" w:cs="Calibri"/>
          <w:sz w:val="24"/>
          <w:szCs w:val="24"/>
        </w:rPr>
        <w:t>Ability to collaborate effectively within the functional team and across business units</w:t>
      </w:r>
    </w:p>
    <w:p w:rsidR="0053124B" w:rsidRPr="0053124B" w:rsidRDefault="0053124B" w:rsidP="0053124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3124B">
        <w:rPr>
          <w:rFonts w:ascii="Calibri" w:eastAsia="Times New Roman" w:hAnsi="Calibri" w:cs="Calibri"/>
          <w:sz w:val="24"/>
          <w:szCs w:val="24"/>
        </w:rPr>
        <w:t>Good relationship management skills</w:t>
      </w:r>
    </w:p>
    <w:p w:rsidR="0053124B" w:rsidRPr="0053124B" w:rsidRDefault="0053124B" w:rsidP="0053124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3124B">
        <w:rPr>
          <w:rFonts w:ascii="Calibri" w:eastAsia="Times New Roman" w:hAnsi="Calibri" w:cs="Calibri"/>
          <w:sz w:val="24"/>
          <w:szCs w:val="24"/>
        </w:rPr>
        <w:t>Track record of delivering pragmatic, risk-based legal advice</w:t>
      </w:r>
    </w:p>
    <w:p w:rsidR="0053124B" w:rsidRPr="0053124B" w:rsidRDefault="0053124B" w:rsidP="0053124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3124B">
        <w:rPr>
          <w:rFonts w:ascii="Calibri" w:eastAsia="Times New Roman" w:hAnsi="Calibri" w:cs="Calibri"/>
          <w:sz w:val="24"/>
          <w:szCs w:val="24"/>
        </w:rPr>
        <w:t>Proactive and positive team player</w:t>
      </w:r>
    </w:p>
    <w:p w:rsidR="0053124B" w:rsidRPr="0053124B" w:rsidRDefault="0053124B" w:rsidP="0053124B">
      <w:pPr>
        <w:spacing w:before="100" w:beforeAutospacing="1" w:after="0" w:line="240" w:lineRule="auto"/>
        <w:rPr>
          <w:rFonts w:ascii="Times New Roman" w:eastAsia="Times New Roman" w:hAnsi="Times New Roman" w:cs="Times New Roman"/>
          <w:sz w:val="24"/>
          <w:szCs w:val="24"/>
        </w:rPr>
      </w:pPr>
      <w:r w:rsidRPr="0053124B">
        <w:rPr>
          <w:rFonts w:ascii="Calibri" w:eastAsia="Times New Roman" w:hAnsi="Calibri" w:cs="Calibri"/>
          <w:sz w:val="24"/>
          <w:szCs w:val="24"/>
        </w:rPr>
        <w:t> </w:t>
      </w:r>
      <w:r w:rsidRPr="0053124B">
        <w:rPr>
          <w:rFonts w:ascii="Calibri" w:eastAsia="Times New Roman" w:hAnsi="Calibri" w:cs="Calibri"/>
          <w:b/>
          <w:bCs/>
          <w:sz w:val="24"/>
          <w:szCs w:val="24"/>
        </w:rPr>
        <w:t>Nice to Have</w:t>
      </w:r>
    </w:p>
    <w:p w:rsidR="0053124B" w:rsidRPr="0053124B" w:rsidRDefault="0053124B" w:rsidP="0053124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3124B">
        <w:rPr>
          <w:rFonts w:ascii="Calibri" w:eastAsia="Times New Roman" w:hAnsi="Calibri" w:cs="Calibri"/>
          <w:sz w:val="24"/>
          <w:szCs w:val="24"/>
        </w:rPr>
        <w:t>Experience with Canadian, UK and EU trade compliance laws, regulations and permitting requirements</w:t>
      </w:r>
    </w:p>
    <w:p w:rsidR="0053124B" w:rsidRPr="0053124B" w:rsidRDefault="0053124B" w:rsidP="0053124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3124B">
        <w:rPr>
          <w:rFonts w:ascii="Calibri" w:eastAsia="Times New Roman" w:hAnsi="Calibri" w:cs="Calibri"/>
          <w:sz w:val="24"/>
          <w:szCs w:val="24"/>
        </w:rPr>
        <w:t>Familiarity and working knowledge of government procurement contracts and cybersecurity laws as they relate to trade compliance requirements</w:t>
      </w:r>
    </w:p>
    <w:p w:rsidR="0053124B" w:rsidRPr="0053124B" w:rsidRDefault="0053124B" w:rsidP="0053124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3124B">
        <w:rPr>
          <w:rFonts w:ascii="Calibri" w:eastAsia="Times New Roman" w:hAnsi="Calibri" w:cs="Calibri"/>
          <w:sz w:val="24"/>
          <w:szCs w:val="24"/>
        </w:rPr>
        <w:t>Contract management experience</w:t>
      </w:r>
    </w:p>
    <w:p w:rsidR="0053124B" w:rsidRPr="0053124B" w:rsidRDefault="0053124B" w:rsidP="0053124B">
      <w:pPr>
        <w:spacing w:before="100" w:beforeAutospacing="1" w:after="100" w:afterAutospacing="1" w:line="240" w:lineRule="auto"/>
        <w:ind w:left="720"/>
        <w:rPr>
          <w:rFonts w:ascii="Times New Roman" w:eastAsia="Times New Roman" w:hAnsi="Times New Roman" w:cs="Times New Roman"/>
          <w:sz w:val="24"/>
          <w:szCs w:val="24"/>
        </w:rPr>
      </w:pPr>
    </w:p>
    <w:p w:rsidR="0053124B" w:rsidRPr="0053124B" w:rsidRDefault="0053124B" w:rsidP="0053124B">
      <w:pPr>
        <w:spacing w:after="0" w:line="240" w:lineRule="auto"/>
        <w:rPr>
          <w:rFonts w:ascii="Times New Roman" w:eastAsia="Times New Roman" w:hAnsi="Times New Roman" w:cs="Times New Roman"/>
          <w:sz w:val="24"/>
          <w:szCs w:val="24"/>
        </w:rPr>
      </w:pPr>
      <w:r w:rsidRPr="0053124B">
        <w:rPr>
          <w:rFonts w:ascii="Times New Roman" w:eastAsia="Times New Roman" w:hAnsi="Times New Roman" w:cs="Times New Roman"/>
          <w:sz w:val="24"/>
          <w:szCs w:val="24"/>
        </w:rPr>
        <w:t> </w:t>
      </w:r>
    </w:p>
    <w:p w:rsidR="0053124B" w:rsidRDefault="0053124B" w:rsidP="0053124B">
      <w:pPr>
        <w:spacing w:after="0" w:line="240" w:lineRule="auto"/>
        <w:rPr>
          <w:rFonts w:ascii="Calibri" w:eastAsia="Times New Roman" w:hAnsi="Calibri" w:cs="Calibri"/>
          <w:sz w:val="24"/>
          <w:szCs w:val="24"/>
        </w:rPr>
      </w:pPr>
    </w:p>
    <w:p w:rsidR="00867870" w:rsidRDefault="00867870"/>
    <w:sectPr w:rsidR="00867870" w:rsidSect="0053124B">
      <w:pgSz w:w="12240" w:h="15840"/>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03864"/>
    <w:multiLevelType w:val="multilevel"/>
    <w:tmpl w:val="07C67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F45F57"/>
    <w:multiLevelType w:val="multilevel"/>
    <w:tmpl w:val="B0D43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866AFC"/>
    <w:multiLevelType w:val="multilevel"/>
    <w:tmpl w:val="1720A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705C69"/>
    <w:multiLevelType w:val="multilevel"/>
    <w:tmpl w:val="DCA64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24B"/>
    <w:rsid w:val="0053124B"/>
    <w:rsid w:val="00867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80D14"/>
  <w15:chartTrackingRefBased/>
  <w15:docId w15:val="{B74437EC-E7E5-498A-92FF-BBE43759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3124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312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303280">
      <w:bodyDiv w:val="1"/>
      <w:marLeft w:val="0"/>
      <w:marRight w:val="0"/>
      <w:marTop w:val="0"/>
      <w:marBottom w:val="0"/>
      <w:divBdr>
        <w:top w:val="none" w:sz="0" w:space="0" w:color="auto"/>
        <w:left w:val="none" w:sz="0" w:space="0" w:color="auto"/>
        <w:bottom w:val="none" w:sz="0" w:space="0" w:color="auto"/>
        <w:right w:val="none" w:sz="0" w:space="0" w:color="auto"/>
      </w:divBdr>
    </w:div>
    <w:div w:id="838890650">
      <w:bodyDiv w:val="1"/>
      <w:marLeft w:val="0"/>
      <w:marRight w:val="0"/>
      <w:marTop w:val="0"/>
      <w:marBottom w:val="0"/>
      <w:divBdr>
        <w:top w:val="none" w:sz="0" w:space="0" w:color="auto"/>
        <w:left w:val="none" w:sz="0" w:space="0" w:color="auto"/>
        <w:bottom w:val="none" w:sz="0" w:space="0" w:color="auto"/>
        <w:right w:val="none" w:sz="0" w:space="0" w:color="auto"/>
      </w:divBdr>
    </w:div>
    <w:div w:id="210514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682</Words>
  <Characters>3892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MUTH Wendi</dc:creator>
  <cp:keywords/>
  <dc:description/>
  <cp:lastModifiedBy>MUTH Wendi</cp:lastModifiedBy>
  <cp:revision>1</cp:revision>
  <dcterms:created xsi:type="dcterms:W3CDTF">2019-12-09T20:48:00Z</dcterms:created>
  <dcterms:modified xsi:type="dcterms:W3CDTF">2019-12-09T20:53:00Z</dcterms:modified>
</cp:coreProperties>
</file>