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3273126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526D0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00191">
        <w:rPr>
          <w:rFonts w:ascii="Times New Roman" w:hAnsi="Times New Roman" w:cs="Times New Roman"/>
          <w:b/>
          <w:sz w:val="32"/>
          <w:szCs w:val="24"/>
          <w:u w:val="single"/>
        </w:rPr>
        <w:t>TCRS16</w:t>
      </w:r>
      <w:r w:rsidR="00047E6A">
        <w:rPr>
          <w:rFonts w:ascii="Times New Roman" w:hAnsi="Times New Roman" w:cs="Times New Roman"/>
          <w:b/>
          <w:sz w:val="32"/>
          <w:szCs w:val="24"/>
          <w:u w:val="single"/>
        </w:rPr>
        <w:t>27</w:t>
      </w:r>
    </w:p>
    <w:bookmarkEnd w:id="0"/>
    <w:p w14:paraId="7908E2AD" w14:textId="4509F691" w:rsidR="00BD2B35" w:rsidRDefault="00526D09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CAF8419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F00191">
        <w:rPr>
          <w:rFonts w:ascii="Times New Roman" w:hAnsi="Times New Roman" w:cs="Times New Roman"/>
          <w:sz w:val="24"/>
          <w:szCs w:val="24"/>
        </w:rPr>
        <w:t xml:space="preserve"> </w:t>
      </w:r>
      <w:r w:rsidR="00047E6A">
        <w:rPr>
          <w:rFonts w:ascii="Times New Roman" w:hAnsi="Times New Roman" w:cs="Times New Roman"/>
          <w:sz w:val="24"/>
          <w:szCs w:val="24"/>
        </w:rPr>
        <w:t>in the Spring Valley, NY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6C54BA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47E6A">
        <w:rPr>
          <w:rFonts w:ascii="Times New Roman" w:hAnsi="Times New Roman" w:cs="Times New Roman"/>
          <w:sz w:val="24"/>
        </w:rPr>
        <w:t xml:space="preserve">Support the Export Trade Compliance Program </w:t>
      </w:r>
    </w:p>
    <w:p w14:paraId="6A8FFED4" w14:textId="0647CAF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 xml:space="preserve">for </w:t>
      </w:r>
      <w:r w:rsidR="00047E6A">
        <w:rPr>
          <w:rFonts w:ascii="Times New Roman" w:hAnsi="Times New Roman" w:cs="Times New Roman"/>
          <w:sz w:val="24"/>
        </w:rPr>
        <w:t xml:space="preserve">5 </w:t>
      </w:r>
      <w:r w:rsidR="000D6585">
        <w:rPr>
          <w:rFonts w:ascii="Times New Roman" w:hAnsi="Times New Roman" w:cs="Times New Roman"/>
          <w:sz w:val="24"/>
        </w:rPr>
        <w:t>business units</w:t>
      </w:r>
    </w:p>
    <w:p w14:paraId="5FE5978B" w14:textId="2BC10A04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047E6A">
        <w:rPr>
          <w:rFonts w:ascii="Times New Roman" w:hAnsi="Times New Roman" w:cs="Times New Roman"/>
          <w:sz w:val="24"/>
        </w:rPr>
        <w:t>, some import related compliance – NAFTA &amp; Import Broker Compliance</w:t>
      </w:r>
    </w:p>
    <w:p w14:paraId="62ADE445" w14:textId="32A00EF5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filing </w:t>
      </w:r>
      <w:r w:rsidR="00047E6A">
        <w:rPr>
          <w:rFonts w:ascii="Times New Roman" w:hAnsi="Times New Roman" w:cs="Times New Roman"/>
          <w:sz w:val="24"/>
        </w:rPr>
        <w:t>EAR 99 (no ITAR)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1E797017" w14:textId="56351E81" w:rsidR="00BC6591" w:rsidRPr="00047E6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47E6A">
        <w:rPr>
          <w:rFonts w:ascii="Times New Roman" w:hAnsi="Times New Roman" w:cs="Times New Roman"/>
          <w:sz w:val="24"/>
        </w:rPr>
        <w:t>Will travel 25% including 1 or 2 trips to China/year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A86C6B9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526D09">
        <w:rPr>
          <w:rFonts w:ascii="Times New Roman" w:hAnsi="Times New Roman" w:cs="Times New Roman"/>
          <w:sz w:val="24"/>
          <w:szCs w:val="24"/>
        </w:rPr>
        <w:t xml:space="preserve">Degree </w:t>
      </w:r>
      <w:r w:rsidR="00560245" w:rsidRPr="00526D09">
        <w:rPr>
          <w:rFonts w:ascii="Times New Roman" w:hAnsi="Times New Roman" w:cs="Times New Roman"/>
          <w:sz w:val="24"/>
          <w:szCs w:val="24"/>
        </w:rPr>
        <w:t>or equivalent export experience required</w:t>
      </w:r>
    </w:p>
    <w:p w14:paraId="7B3A8434" w14:textId="41D5F24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Experienced in Export license filings: Commerce</w:t>
      </w:r>
      <w:r w:rsidR="00047E6A">
        <w:rPr>
          <w:rFonts w:ascii="Times New Roman" w:hAnsi="Times New Roman" w:cs="Times New Roman"/>
          <w:sz w:val="24"/>
        </w:rPr>
        <w:t>/EAR99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610B633A" w14:textId="0AFBB16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9608E15" w14:textId="312DD2F9" w:rsidR="00047E6A" w:rsidRPr="00047E6A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047E6A">
        <w:rPr>
          <w:rFonts w:ascii="Times New Roman" w:hAnsi="Times New Roman" w:cs="Times New Roman"/>
          <w:sz w:val="24"/>
        </w:rPr>
        <w:t>Knowledge of NAFTA, Working with Customs Brokers</w:t>
      </w:r>
    </w:p>
    <w:p w14:paraId="0DE929ED" w14:textId="3A37CA81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2A3F27EC" w14:textId="7A6A8514" w:rsidR="0085718C" w:rsidRP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047E6A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64734969" w14:textId="5F0F03E1" w:rsidR="00017649" w:rsidRDefault="00047E6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</w:t>
      </w:r>
      <w:r w:rsidR="00526D09">
        <w:rPr>
          <w:rFonts w:ascii="Times New Roman" w:hAnsi="Times New Roman" w:cs="Times New Roman"/>
          <w:sz w:val="24"/>
        </w:rPr>
        <w:t>ust</w:t>
      </w:r>
      <w:r>
        <w:rPr>
          <w:rFonts w:ascii="Times New Roman" w:hAnsi="Times New Roman" w:cs="Times New Roman"/>
          <w:sz w:val="24"/>
        </w:rPr>
        <w:t xml:space="preserve"> be willing to travel 25% to include 1 or 2 trips to China/year</w:t>
      </w:r>
    </w:p>
    <w:p w14:paraId="5D809905" w14:textId="7338AB77" w:rsidR="00526D09" w:rsidRPr="00047E6A" w:rsidRDefault="00526D0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Relocation assistance available to the </w:t>
      </w:r>
      <w:r>
        <w:rPr>
          <w:rFonts w:ascii="Times New Roman" w:hAnsi="Times New Roman" w:cs="Times New Roman"/>
          <w:sz w:val="24"/>
          <w:szCs w:val="24"/>
        </w:rPr>
        <w:t>Spring Valley, NY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A3A27E6" w14:textId="77777777" w:rsidR="00F00191" w:rsidRDefault="00F00191" w:rsidP="00F0019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41968D6" w14:textId="1267C9BE" w:rsidR="00F00191" w:rsidRDefault="00F00191" w:rsidP="00F00191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Linda Lexo at </w:t>
      </w:r>
      <w:hyperlink r:id="rId6" w:history="1">
        <w:r w:rsidRPr="009B6BF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OR Rick Miller at </w:t>
      </w:r>
      <w:hyperlink r:id="rId7" w:history="1">
        <w:r w:rsidRPr="009B6BF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324F7734" w14:textId="5E14AFEB" w:rsidR="00F00191" w:rsidRDefault="00F00191" w:rsidP="00F0019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6795804" w14:textId="28328B83" w:rsidR="00F00191" w:rsidRDefault="00F00191" w:rsidP="00EE5EB6">
      <w:pPr>
        <w:jc w:val="center"/>
        <w:rPr>
          <w:bCs/>
        </w:rPr>
      </w:pPr>
    </w:p>
    <w:p w14:paraId="361EF662" w14:textId="77777777" w:rsidR="00F00191" w:rsidRPr="00EE5EB6" w:rsidRDefault="00F0019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D8331" w14:textId="77777777" w:rsidR="00EE6595" w:rsidRDefault="00EE6595" w:rsidP="00FF0313">
      <w:r>
        <w:separator/>
      </w:r>
    </w:p>
  </w:endnote>
  <w:endnote w:type="continuationSeparator" w:id="0">
    <w:p w14:paraId="75344D90" w14:textId="77777777" w:rsidR="00EE6595" w:rsidRDefault="00EE65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01B33" w14:textId="77777777" w:rsidR="00EE6595" w:rsidRDefault="00EE6595" w:rsidP="00FF0313">
      <w:r>
        <w:separator/>
      </w:r>
    </w:p>
  </w:footnote>
  <w:footnote w:type="continuationSeparator" w:id="0">
    <w:p w14:paraId="01C37C3E" w14:textId="77777777" w:rsidR="00EE6595" w:rsidRDefault="00EE65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7E6A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26D09"/>
    <w:rsid w:val="00560245"/>
    <w:rsid w:val="00577098"/>
    <w:rsid w:val="005C47D7"/>
    <w:rsid w:val="00616405"/>
    <w:rsid w:val="006523B7"/>
    <w:rsid w:val="006964F2"/>
    <w:rsid w:val="006A6381"/>
    <w:rsid w:val="006B4B5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1CBF"/>
    <w:rsid w:val="009C3683"/>
    <w:rsid w:val="00A04538"/>
    <w:rsid w:val="00A27CE3"/>
    <w:rsid w:val="00A33655"/>
    <w:rsid w:val="00A7311B"/>
    <w:rsid w:val="00A804C0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EE6595"/>
    <w:rsid w:val="00F00191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2019-11-08T18:14:00Z</dcterms:created>
  <dcterms:modified xsi:type="dcterms:W3CDTF">2019-11-08T18:14:00Z</dcterms:modified>
</cp:coreProperties>
</file>