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632" w:rsidRDefault="00755632" w:rsidP="00755632">
      <w:pPr>
        <w:spacing w:after="0" w:line="240" w:lineRule="auto"/>
        <w:outlineLvl w:val="0"/>
        <w:rPr>
          <w:rFonts w:ascii="Segoe UI" w:eastAsia="Times New Roman" w:hAnsi="Segoe UI" w:cs="Segoe UI"/>
          <w:color w:val="0070C0"/>
          <w:kern w:val="36"/>
          <w:sz w:val="48"/>
          <w:szCs w:val="48"/>
        </w:rPr>
      </w:pPr>
      <w:r w:rsidRPr="00755632">
        <w:rPr>
          <w:rFonts w:ascii="Segoe UI" w:eastAsia="Times New Roman" w:hAnsi="Segoe UI" w:cs="Segoe UI"/>
          <w:color w:val="0070C0"/>
          <w:kern w:val="36"/>
          <w:sz w:val="48"/>
          <w:szCs w:val="48"/>
        </w:rPr>
        <w:t>General Counsel BMS</w:t>
      </w:r>
    </w:p>
    <w:p w:rsidR="00755632" w:rsidRPr="00755632" w:rsidRDefault="00755632" w:rsidP="00755632">
      <w:pPr>
        <w:spacing w:after="0" w:line="240" w:lineRule="auto"/>
        <w:outlineLvl w:val="0"/>
        <w:rPr>
          <w:rFonts w:ascii="Segoe UI" w:eastAsia="Times New Roman" w:hAnsi="Segoe UI" w:cs="Segoe UI"/>
          <w:color w:val="323A45"/>
          <w:kern w:val="36"/>
          <w:sz w:val="48"/>
          <w:szCs w:val="48"/>
        </w:rPr>
      </w:pPr>
    </w:p>
    <w:p w:rsidR="00755632" w:rsidRPr="00755632" w:rsidRDefault="00755632" w:rsidP="00755632">
      <w:pPr>
        <w:spacing w:after="0" w:line="240" w:lineRule="auto"/>
        <w:outlineLvl w:val="3"/>
        <w:rPr>
          <w:rFonts w:ascii="Segoe UI" w:eastAsia="Times New Roman" w:hAnsi="Segoe UI" w:cs="Segoe UI"/>
          <w:color w:val="323A45"/>
          <w:sz w:val="27"/>
          <w:szCs w:val="27"/>
        </w:rPr>
      </w:pPr>
      <w:r w:rsidRPr="00755632">
        <w:rPr>
          <w:rFonts w:ascii="Segoe UI" w:eastAsia="Times New Roman" w:hAnsi="Segoe UI" w:cs="Segoe UI"/>
          <w:color w:val="323A45"/>
          <w:sz w:val="27"/>
          <w:szCs w:val="27"/>
        </w:rPr>
        <w:t>Join a team recognized for leadership, innovation and diversity</w:t>
      </w:r>
    </w:p>
    <w:p w:rsidR="00755632" w:rsidRDefault="00755632" w:rsidP="00755632">
      <w:pPr>
        <w:spacing w:after="0" w:line="240" w:lineRule="auto"/>
        <w:rPr>
          <w:rFonts w:ascii="Segoe UI" w:eastAsia="Times New Roman" w:hAnsi="Segoe UI" w:cs="Segoe UI"/>
          <w:color w:val="323A45"/>
          <w:sz w:val="20"/>
          <w:szCs w:val="20"/>
        </w:rPr>
      </w:pPr>
    </w:p>
    <w:p w:rsidR="00755632" w:rsidRDefault="00755632" w:rsidP="00755632">
      <w:pPr>
        <w:spacing w:after="0" w:line="240" w:lineRule="auto"/>
        <w:rPr>
          <w:rFonts w:ascii="Segoe UI" w:eastAsia="Times New Roman" w:hAnsi="Segoe UI" w:cs="Segoe UI"/>
          <w:color w:val="323A45"/>
          <w:sz w:val="20"/>
          <w:szCs w:val="20"/>
        </w:rPr>
      </w:pPr>
    </w:p>
    <w:p w:rsidR="00755632" w:rsidRPr="00755632" w:rsidRDefault="00755632" w:rsidP="00755632">
      <w:pPr>
        <w:spacing w:after="0" w:line="240" w:lineRule="auto"/>
        <w:rPr>
          <w:rFonts w:ascii="Segoe UI" w:eastAsia="Times New Roman" w:hAnsi="Segoe UI" w:cs="Segoe UI"/>
          <w:color w:val="323A45"/>
          <w:sz w:val="21"/>
          <w:szCs w:val="21"/>
        </w:rPr>
      </w:pPr>
      <w:r w:rsidRPr="00755632">
        <w:rPr>
          <w:rFonts w:ascii="Segoe UI" w:eastAsia="Times New Roman" w:hAnsi="Segoe UI" w:cs="Segoe UI"/>
          <w:color w:val="323A45"/>
          <w:sz w:val="20"/>
          <w:szCs w:val="20"/>
        </w:rPr>
        <w:t>Working at Honeywell isn’t just about developing cool things. That’s why all our employees enjoy access to dynamic career opportunities across different fields and industries.</w:t>
      </w:r>
    </w:p>
    <w:p w:rsidR="00755632" w:rsidRPr="00755632" w:rsidRDefault="00755632" w:rsidP="00755632">
      <w:pPr>
        <w:spacing w:after="0" w:line="240" w:lineRule="auto"/>
        <w:rPr>
          <w:rFonts w:ascii="Segoe UI" w:eastAsia="Times New Roman" w:hAnsi="Segoe UI" w:cs="Segoe UI"/>
          <w:color w:val="323A45"/>
          <w:sz w:val="21"/>
          <w:szCs w:val="21"/>
        </w:rPr>
      </w:pPr>
      <w:r w:rsidRPr="00755632">
        <w:rPr>
          <w:rFonts w:ascii="Segoe UI" w:eastAsia="Times New Roman" w:hAnsi="Segoe UI" w:cs="Segoe UI"/>
          <w:color w:val="323A45"/>
          <w:sz w:val="20"/>
          <w:szCs w:val="20"/>
        </w:rPr>
        <w:t>Are you ready to help us make the future?</w:t>
      </w:r>
    </w:p>
    <w:p w:rsidR="00755632" w:rsidRPr="00755632" w:rsidRDefault="00755632" w:rsidP="00755632">
      <w:pPr>
        <w:spacing w:after="0" w:line="240" w:lineRule="auto"/>
        <w:rPr>
          <w:rFonts w:ascii="Segoe UI" w:eastAsia="Times New Roman" w:hAnsi="Segoe UI" w:cs="Segoe UI"/>
          <w:color w:val="323A45"/>
          <w:sz w:val="21"/>
          <w:szCs w:val="21"/>
        </w:rPr>
      </w:pPr>
      <w:r w:rsidRPr="00755632">
        <w:rPr>
          <w:rFonts w:ascii="Segoe UI" w:eastAsia="Times New Roman" w:hAnsi="Segoe UI" w:cs="Segoe UI"/>
          <w:color w:val="323A45"/>
          <w:sz w:val="20"/>
          <w:szCs w:val="20"/>
        </w:rPr>
        <w:t>Honeywell Building Management Systems (BMS) is a ~USD1bn business unit within the Honeywell Building Technologies (HBT) which develops, manufactures and distributes building management systems and software.  The role is to manage all legal affairs of BMS in the US and coordinate the legal support for BMS worldwide.  The position is based in Atlanta, Georgia, reporting to the HBT General Counsel. </w:t>
      </w:r>
    </w:p>
    <w:p w:rsidR="00755632" w:rsidRPr="00755632" w:rsidRDefault="00755632" w:rsidP="00755632">
      <w:pPr>
        <w:spacing w:after="0" w:line="240" w:lineRule="auto"/>
        <w:rPr>
          <w:rFonts w:ascii="Segoe UI" w:eastAsia="Times New Roman" w:hAnsi="Segoe UI" w:cs="Segoe UI"/>
          <w:color w:val="323A45"/>
          <w:sz w:val="21"/>
          <w:szCs w:val="21"/>
        </w:rPr>
      </w:pPr>
      <w:r w:rsidRPr="00755632">
        <w:rPr>
          <w:rFonts w:ascii="Segoe UI" w:eastAsia="Times New Roman" w:hAnsi="Segoe UI" w:cs="Segoe UI"/>
          <w:color w:val="323A45"/>
          <w:sz w:val="20"/>
          <w:szCs w:val="20"/>
        </w:rPr>
        <w:t xml:space="preserve">The General Counsel BMS will be responsible for the implementation of excellent contractual arrangements with all external business partners, will anticipate and mitigate potential legal problems within the business unit and develop strategies to avoid costly litigation and reduce potential areas of risk.  The General Counsel will partner with the business leadership team, </w:t>
      </w:r>
      <w:proofErr w:type="gramStart"/>
      <w:r w:rsidRPr="00755632">
        <w:rPr>
          <w:rFonts w:ascii="Segoe UI" w:eastAsia="Times New Roman" w:hAnsi="Segoe UI" w:cs="Segoe UI"/>
          <w:color w:val="323A45"/>
          <w:sz w:val="20"/>
          <w:szCs w:val="20"/>
        </w:rPr>
        <w:t>advise</w:t>
      </w:r>
      <w:proofErr w:type="gramEnd"/>
      <w:r w:rsidRPr="00755632">
        <w:rPr>
          <w:rFonts w:ascii="Segoe UI" w:eastAsia="Times New Roman" w:hAnsi="Segoe UI" w:cs="Segoe UI"/>
          <w:color w:val="323A45"/>
          <w:sz w:val="20"/>
          <w:szCs w:val="20"/>
        </w:rPr>
        <w:t xml:space="preserve"> on a broad range of legal and compliance matters and ensure that appropriate risk management strategies are in place.  </w:t>
      </w:r>
    </w:p>
    <w:p w:rsidR="00755632" w:rsidRDefault="00755632" w:rsidP="00755632">
      <w:pPr>
        <w:spacing w:after="0" w:line="240" w:lineRule="auto"/>
        <w:rPr>
          <w:rFonts w:ascii="Segoe UI" w:eastAsia="Times New Roman" w:hAnsi="Segoe UI" w:cs="Segoe UI"/>
          <w:b/>
          <w:bCs/>
          <w:color w:val="323A45"/>
          <w:sz w:val="20"/>
          <w:szCs w:val="20"/>
        </w:rPr>
      </w:pPr>
    </w:p>
    <w:p w:rsidR="00755632" w:rsidRDefault="00755632" w:rsidP="00755632">
      <w:pPr>
        <w:spacing w:after="0" w:line="240" w:lineRule="auto"/>
        <w:rPr>
          <w:rFonts w:ascii="Segoe UI" w:eastAsia="Times New Roman" w:hAnsi="Segoe UI" w:cs="Segoe UI"/>
          <w:b/>
          <w:bCs/>
          <w:color w:val="323A45"/>
          <w:sz w:val="20"/>
          <w:szCs w:val="20"/>
        </w:rPr>
      </w:pPr>
    </w:p>
    <w:p w:rsidR="00755632" w:rsidRPr="00755632" w:rsidRDefault="00755632" w:rsidP="00755632">
      <w:pPr>
        <w:spacing w:after="0" w:line="240" w:lineRule="auto"/>
        <w:rPr>
          <w:rFonts w:ascii="Segoe UI" w:eastAsia="Times New Roman" w:hAnsi="Segoe UI" w:cs="Segoe UI"/>
          <w:color w:val="323A45"/>
          <w:sz w:val="21"/>
          <w:szCs w:val="21"/>
        </w:rPr>
      </w:pPr>
      <w:bookmarkStart w:id="0" w:name="_GoBack"/>
      <w:bookmarkEnd w:id="0"/>
      <w:r w:rsidRPr="00755632">
        <w:rPr>
          <w:rFonts w:ascii="Segoe UI" w:eastAsia="Times New Roman" w:hAnsi="Segoe UI" w:cs="Segoe UI"/>
          <w:b/>
          <w:bCs/>
          <w:color w:val="323A45"/>
          <w:sz w:val="20"/>
          <w:szCs w:val="20"/>
        </w:rPr>
        <w:t>Key Responsibilities:</w:t>
      </w:r>
    </w:p>
    <w:p w:rsidR="00755632" w:rsidRPr="00755632" w:rsidRDefault="00755632" w:rsidP="00755632">
      <w:pPr>
        <w:numPr>
          <w:ilvl w:val="0"/>
          <w:numId w:val="1"/>
        </w:numPr>
        <w:spacing w:after="0" w:line="240" w:lineRule="auto"/>
        <w:ind w:left="0"/>
        <w:rPr>
          <w:rFonts w:ascii="Segoe UI" w:eastAsia="Times New Roman" w:hAnsi="Segoe UI" w:cs="Segoe UI"/>
          <w:color w:val="323A45"/>
          <w:sz w:val="21"/>
          <w:szCs w:val="21"/>
        </w:rPr>
      </w:pPr>
      <w:r w:rsidRPr="00755632">
        <w:rPr>
          <w:rFonts w:ascii="Segoe UI" w:eastAsia="Times New Roman" w:hAnsi="Segoe UI" w:cs="Segoe UI"/>
          <w:color w:val="323A45"/>
          <w:sz w:val="20"/>
          <w:szCs w:val="20"/>
        </w:rPr>
        <w:t>Support the business leadership by providing general commercial advice on specific or proposed transactions</w:t>
      </w:r>
    </w:p>
    <w:p w:rsidR="00755632" w:rsidRPr="00755632" w:rsidRDefault="00755632" w:rsidP="00755632">
      <w:pPr>
        <w:numPr>
          <w:ilvl w:val="0"/>
          <w:numId w:val="1"/>
        </w:numPr>
        <w:spacing w:after="0" w:line="240" w:lineRule="auto"/>
        <w:ind w:left="0"/>
        <w:rPr>
          <w:rFonts w:ascii="Segoe UI" w:eastAsia="Times New Roman" w:hAnsi="Segoe UI" w:cs="Segoe UI"/>
          <w:color w:val="323A45"/>
          <w:sz w:val="21"/>
          <w:szCs w:val="21"/>
        </w:rPr>
      </w:pPr>
      <w:r w:rsidRPr="00755632">
        <w:rPr>
          <w:rFonts w:ascii="Segoe UI" w:eastAsia="Times New Roman" w:hAnsi="Segoe UI" w:cs="Segoe UI"/>
          <w:color w:val="323A45"/>
          <w:sz w:val="20"/>
          <w:szCs w:val="20"/>
        </w:rPr>
        <w:t>Implement a set of standard contracts for all major business transactions with a special focus on connected offerings</w:t>
      </w:r>
    </w:p>
    <w:p w:rsidR="00755632" w:rsidRPr="00755632" w:rsidRDefault="00755632" w:rsidP="00755632">
      <w:pPr>
        <w:numPr>
          <w:ilvl w:val="0"/>
          <w:numId w:val="1"/>
        </w:numPr>
        <w:spacing w:after="0" w:line="240" w:lineRule="auto"/>
        <w:ind w:left="0"/>
        <w:rPr>
          <w:rFonts w:ascii="Segoe UI" w:eastAsia="Times New Roman" w:hAnsi="Segoe UI" w:cs="Segoe UI"/>
          <w:color w:val="323A45"/>
          <w:sz w:val="21"/>
          <w:szCs w:val="21"/>
        </w:rPr>
      </w:pPr>
      <w:r w:rsidRPr="00755632">
        <w:rPr>
          <w:rFonts w:ascii="Segoe UI" w:eastAsia="Times New Roman" w:hAnsi="Segoe UI" w:cs="Segoe UI"/>
          <w:color w:val="323A45"/>
          <w:sz w:val="20"/>
          <w:szCs w:val="20"/>
        </w:rPr>
        <w:t>Support and lead different cross functional projects partnering with business and functional leaders in the GBE</w:t>
      </w:r>
    </w:p>
    <w:p w:rsidR="00755632" w:rsidRPr="00755632" w:rsidRDefault="00755632" w:rsidP="00755632">
      <w:pPr>
        <w:numPr>
          <w:ilvl w:val="0"/>
          <w:numId w:val="1"/>
        </w:numPr>
        <w:spacing w:after="0" w:line="240" w:lineRule="auto"/>
        <w:ind w:left="0"/>
        <w:rPr>
          <w:rFonts w:ascii="Segoe UI" w:eastAsia="Times New Roman" w:hAnsi="Segoe UI" w:cs="Segoe UI"/>
          <w:color w:val="323A45"/>
          <w:sz w:val="21"/>
          <w:szCs w:val="21"/>
        </w:rPr>
      </w:pPr>
      <w:r w:rsidRPr="00755632">
        <w:rPr>
          <w:rFonts w:ascii="Segoe UI" w:eastAsia="Times New Roman" w:hAnsi="Segoe UI" w:cs="Segoe UI"/>
          <w:color w:val="323A45"/>
          <w:sz w:val="20"/>
          <w:szCs w:val="20"/>
        </w:rPr>
        <w:t>Partner closely with key legal functions to implement BMS-wide projects and initiatives, among them, Antitrust, Data Privacy, Finance, Government Relations, Human Resources, Integrated Supply Chain, Integrity &amp; Compliance, HSES, Procurement, Real Estate, and Tax</w:t>
      </w:r>
    </w:p>
    <w:p w:rsidR="00755632" w:rsidRPr="00755632" w:rsidRDefault="00755632" w:rsidP="00755632">
      <w:pPr>
        <w:numPr>
          <w:ilvl w:val="0"/>
          <w:numId w:val="1"/>
        </w:numPr>
        <w:spacing w:after="0" w:line="240" w:lineRule="auto"/>
        <w:ind w:left="0"/>
        <w:rPr>
          <w:rFonts w:ascii="Segoe UI" w:eastAsia="Times New Roman" w:hAnsi="Segoe UI" w:cs="Segoe UI"/>
          <w:color w:val="323A45"/>
          <w:sz w:val="21"/>
          <w:szCs w:val="21"/>
        </w:rPr>
      </w:pPr>
      <w:r w:rsidRPr="00755632">
        <w:rPr>
          <w:rFonts w:ascii="Segoe UI" w:eastAsia="Times New Roman" w:hAnsi="Segoe UI" w:cs="Segoe UI"/>
          <w:color w:val="323A45"/>
          <w:sz w:val="20"/>
          <w:szCs w:val="20"/>
        </w:rPr>
        <w:t>Directly participate in the review, drafting and negotiation of a broad range of commercial agreements</w:t>
      </w:r>
    </w:p>
    <w:p w:rsidR="00755632" w:rsidRPr="00755632" w:rsidRDefault="00755632" w:rsidP="00755632">
      <w:pPr>
        <w:numPr>
          <w:ilvl w:val="0"/>
          <w:numId w:val="1"/>
        </w:numPr>
        <w:spacing w:after="0" w:line="240" w:lineRule="auto"/>
        <w:ind w:left="0"/>
        <w:rPr>
          <w:rFonts w:ascii="Segoe UI" w:eastAsia="Times New Roman" w:hAnsi="Segoe UI" w:cs="Segoe UI"/>
          <w:color w:val="323A45"/>
          <w:sz w:val="21"/>
          <w:szCs w:val="21"/>
        </w:rPr>
      </w:pPr>
      <w:r w:rsidRPr="00755632">
        <w:rPr>
          <w:rFonts w:ascii="Segoe UI" w:eastAsia="Times New Roman" w:hAnsi="Segoe UI" w:cs="Segoe UI"/>
          <w:color w:val="323A45"/>
          <w:sz w:val="20"/>
          <w:szCs w:val="20"/>
        </w:rPr>
        <w:t>Manage disputes and develop strategies to avoid costly litigation</w:t>
      </w:r>
    </w:p>
    <w:p w:rsidR="00755632" w:rsidRPr="00755632" w:rsidRDefault="00755632" w:rsidP="00755632">
      <w:pPr>
        <w:numPr>
          <w:ilvl w:val="0"/>
          <w:numId w:val="1"/>
        </w:numPr>
        <w:spacing w:after="0" w:line="240" w:lineRule="auto"/>
        <w:ind w:left="0"/>
        <w:rPr>
          <w:rFonts w:ascii="Segoe UI" w:eastAsia="Times New Roman" w:hAnsi="Segoe UI" w:cs="Segoe UI"/>
          <w:color w:val="323A45"/>
          <w:sz w:val="21"/>
          <w:szCs w:val="21"/>
        </w:rPr>
      </w:pPr>
      <w:r w:rsidRPr="00755632">
        <w:rPr>
          <w:rFonts w:ascii="Segoe UI" w:eastAsia="Times New Roman" w:hAnsi="Segoe UI" w:cs="Segoe UI"/>
          <w:color w:val="323A45"/>
          <w:sz w:val="20"/>
          <w:szCs w:val="20"/>
        </w:rPr>
        <w:t>Drive compliance with all Honeywell policies, including those relating to approval of Sales Intermediaries, Ethical Conduct, Competition Law, Personal Data, Export Control and the Schedule of Executive Approvals </w:t>
      </w:r>
    </w:p>
    <w:p w:rsidR="00755632" w:rsidRPr="00755632" w:rsidRDefault="00755632" w:rsidP="00755632">
      <w:pPr>
        <w:numPr>
          <w:ilvl w:val="0"/>
          <w:numId w:val="1"/>
        </w:numPr>
        <w:spacing w:after="0" w:line="240" w:lineRule="auto"/>
        <w:ind w:left="0"/>
        <w:rPr>
          <w:rFonts w:ascii="Segoe UI" w:eastAsia="Times New Roman" w:hAnsi="Segoe UI" w:cs="Segoe UI"/>
          <w:color w:val="323A45"/>
          <w:sz w:val="21"/>
          <w:szCs w:val="21"/>
        </w:rPr>
      </w:pPr>
      <w:r w:rsidRPr="00755632">
        <w:rPr>
          <w:rFonts w:ascii="Segoe UI" w:eastAsia="Times New Roman" w:hAnsi="Segoe UI" w:cs="Segoe UI"/>
          <w:color w:val="323A45"/>
          <w:sz w:val="20"/>
          <w:szCs w:val="20"/>
        </w:rPr>
        <w:t>Partner with the GBE management in analyzing risks and proposing solutions to manage those risks</w:t>
      </w:r>
    </w:p>
    <w:p w:rsidR="00755632" w:rsidRPr="00755632" w:rsidRDefault="00755632" w:rsidP="00755632">
      <w:pPr>
        <w:spacing w:after="0" w:line="240" w:lineRule="auto"/>
        <w:rPr>
          <w:rFonts w:ascii="Times New Roman" w:eastAsia="Times New Roman" w:hAnsi="Times New Roman" w:cs="Times New Roman"/>
          <w:sz w:val="24"/>
          <w:szCs w:val="24"/>
        </w:rPr>
      </w:pPr>
      <w:r w:rsidRPr="00755632">
        <w:rPr>
          <w:rFonts w:ascii="Segoe UI" w:eastAsia="Times New Roman" w:hAnsi="Segoe UI" w:cs="Segoe UI"/>
          <w:color w:val="323A45"/>
          <w:sz w:val="20"/>
          <w:szCs w:val="20"/>
        </w:rPr>
        <w:br/>
      </w:r>
    </w:p>
    <w:p w:rsidR="00755632" w:rsidRPr="00755632" w:rsidRDefault="00755632" w:rsidP="00755632">
      <w:pPr>
        <w:spacing w:after="0" w:line="240" w:lineRule="auto"/>
        <w:rPr>
          <w:rFonts w:ascii="Segoe UI" w:eastAsia="Times New Roman" w:hAnsi="Segoe UI" w:cs="Segoe UI"/>
          <w:color w:val="323A45"/>
          <w:sz w:val="21"/>
          <w:szCs w:val="21"/>
        </w:rPr>
      </w:pPr>
      <w:r w:rsidRPr="00755632">
        <w:rPr>
          <w:rFonts w:ascii="Segoe UI" w:eastAsia="Times New Roman" w:hAnsi="Segoe UI" w:cs="Segoe UI"/>
          <w:color w:val="323A45"/>
          <w:sz w:val="20"/>
          <w:szCs w:val="20"/>
        </w:rPr>
        <w:t> </w:t>
      </w:r>
    </w:p>
    <w:p w:rsidR="00755632" w:rsidRPr="00755632" w:rsidRDefault="00755632" w:rsidP="00755632">
      <w:pPr>
        <w:spacing w:after="0" w:line="240" w:lineRule="auto"/>
        <w:rPr>
          <w:rFonts w:ascii="Segoe UI" w:eastAsia="Times New Roman" w:hAnsi="Segoe UI" w:cs="Segoe UI"/>
          <w:color w:val="323A45"/>
          <w:sz w:val="21"/>
          <w:szCs w:val="21"/>
        </w:rPr>
      </w:pPr>
      <w:r w:rsidRPr="00755632">
        <w:rPr>
          <w:rFonts w:ascii="Segoe UI" w:eastAsia="Times New Roman" w:hAnsi="Segoe UI" w:cs="Segoe UI"/>
          <w:b/>
          <w:bCs/>
          <w:color w:val="323A45"/>
          <w:sz w:val="20"/>
          <w:szCs w:val="20"/>
        </w:rPr>
        <w:t>YOU MUST HAVE</w:t>
      </w:r>
      <w:r w:rsidRPr="00755632">
        <w:rPr>
          <w:rFonts w:ascii="Segoe UI" w:eastAsia="Times New Roman" w:hAnsi="Segoe UI" w:cs="Segoe UI"/>
          <w:b/>
          <w:bCs/>
          <w:color w:val="323A45"/>
          <w:sz w:val="20"/>
          <w:szCs w:val="20"/>
        </w:rPr>
        <w:br/>
      </w:r>
    </w:p>
    <w:p w:rsidR="00755632" w:rsidRPr="00755632" w:rsidRDefault="00755632" w:rsidP="00755632">
      <w:pPr>
        <w:numPr>
          <w:ilvl w:val="0"/>
          <w:numId w:val="2"/>
        </w:numPr>
        <w:spacing w:after="0" w:line="240" w:lineRule="auto"/>
        <w:ind w:left="0"/>
        <w:rPr>
          <w:rFonts w:ascii="Segoe UI" w:eastAsia="Times New Roman" w:hAnsi="Segoe UI" w:cs="Segoe UI"/>
          <w:color w:val="323A45"/>
          <w:sz w:val="21"/>
          <w:szCs w:val="21"/>
        </w:rPr>
      </w:pPr>
      <w:proofErr w:type="spellStart"/>
      <w:r w:rsidRPr="00755632">
        <w:rPr>
          <w:rFonts w:ascii="Segoe UI" w:eastAsia="Times New Roman" w:hAnsi="Segoe UI" w:cs="Segoe UI"/>
          <w:color w:val="323A45"/>
          <w:sz w:val="20"/>
          <w:szCs w:val="20"/>
        </w:rPr>
        <w:t>Juris</w:t>
      </w:r>
      <w:proofErr w:type="spellEnd"/>
      <w:r w:rsidRPr="00755632">
        <w:rPr>
          <w:rFonts w:ascii="Segoe UI" w:eastAsia="Times New Roman" w:hAnsi="Segoe UI" w:cs="Segoe UI"/>
          <w:color w:val="323A45"/>
          <w:sz w:val="20"/>
          <w:szCs w:val="20"/>
        </w:rPr>
        <w:t xml:space="preserve"> Doctorate</w:t>
      </w:r>
    </w:p>
    <w:p w:rsidR="00755632" w:rsidRPr="00755632" w:rsidRDefault="00755632" w:rsidP="00755632">
      <w:pPr>
        <w:numPr>
          <w:ilvl w:val="0"/>
          <w:numId w:val="2"/>
        </w:numPr>
        <w:spacing w:after="0" w:line="240" w:lineRule="auto"/>
        <w:ind w:left="0"/>
        <w:rPr>
          <w:rFonts w:ascii="Segoe UI" w:eastAsia="Times New Roman" w:hAnsi="Segoe UI" w:cs="Segoe UI"/>
          <w:color w:val="323A45"/>
          <w:sz w:val="21"/>
          <w:szCs w:val="21"/>
        </w:rPr>
      </w:pPr>
      <w:r w:rsidRPr="00755632">
        <w:rPr>
          <w:rFonts w:ascii="Segoe UI" w:eastAsia="Times New Roman" w:hAnsi="Segoe UI" w:cs="Segoe UI"/>
          <w:color w:val="323A45"/>
          <w:sz w:val="20"/>
          <w:szCs w:val="20"/>
        </w:rPr>
        <w:t>8+ years of progressive experience with a major law firm and/or corporation</w:t>
      </w:r>
      <w:r w:rsidRPr="00755632">
        <w:rPr>
          <w:rFonts w:ascii="Segoe UI" w:eastAsia="Times New Roman" w:hAnsi="Segoe UI" w:cs="Segoe UI"/>
          <w:color w:val="323A45"/>
          <w:sz w:val="20"/>
          <w:szCs w:val="20"/>
        </w:rPr>
        <w:br/>
      </w:r>
    </w:p>
    <w:p w:rsidR="00755632" w:rsidRDefault="00755632" w:rsidP="00755632">
      <w:pPr>
        <w:spacing w:after="0" w:line="240" w:lineRule="auto"/>
        <w:rPr>
          <w:rFonts w:ascii="Segoe UI" w:eastAsia="Times New Roman" w:hAnsi="Segoe UI" w:cs="Segoe UI"/>
          <w:b/>
          <w:bCs/>
          <w:color w:val="323A45"/>
          <w:sz w:val="20"/>
          <w:szCs w:val="20"/>
        </w:rPr>
      </w:pPr>
    </w:p>
    <w:p w:rsidR="00755632" w:rsidRPr="00755632" w:rsidRDefault="00755632" w:rsidP="00755632">
      <w:pPr>
        <w:spacing w:after="0" w:line="240" w:lineRule="auto"/>
        <w:rPr>
          <w:rFonts w:ascii="Segoe UI" w:eastAsia="Times New Roman" w:hAnsi="Segoe UI" w:cs="Segoe UI"/>
          <w:color w:val="323A45"/>
          <w:sz w:val="21"/>
          <w:szCs w:val="21"/>
        </w:rPr>
      </w:pPr>
      <w:r w:rsidRPr="00755632">
        <w:rPr>
          <w:rFonts w:ascii="Segoe UI" w:eastAsia="Times New Roman" w:hAnsi="Segoe UI" w:cs="Segoe UI"/>
          <w:b/>
          <w:bCs/>
          <w:color w:val="323A45"/>
          <w:sz w:val="20"/>
          <w:szCs w:val="20"/>
        </w:rPr>
        <w:t>WE VALUE</w:t>
      </w:r>
      <w:r w:rsidRPr="00755632">
        <w:rPr>
          <w:rFonts w:ascii="Segoe UI" w:eastAsia="Times New Roman" w:hAnsi="Segoe UI" w:cs="Segoe UI"/>
          <w:color w:val="323A45"/>
          <w:sz w:val="20"/>
          <w:szCs w:val="20"/>
        </w:rPr>
        <w:br/>
      </w:r>
    </w:p>
    <w:p w:rsidR="00755632" w:rsidRPr="00755632" w:rsidRDefault="00755632" w:rsidP="00755632">
      <w:pPr>
        <w:numPr>
          <w:ilvl w:val="0"/>
          <w:numId w:val="3"/>
        </w:numPr>
        <w:spacing w:after="0" w:line="240" w:lineRule="auto"/>
        <w:ind w:left="0"/>
        <w:rPr>
          <w:rFonts w:ascii="Segoe UI" w:eastAsia="Times New Roman" w:hAnsi="Segoe UI" w:cs="Segoe UI"/>
          <w:color w:val="323A45"/>
          <w:sz w:val="21"/>
          <w:szCs w:val="21"/>
        </w:rPr>
      </w:pPr>
      <w:r w:rsidRPr="00755632">
        <w:rPr>
          <w:rFonts w:ascii="Segoe UI" w:eastAsia="Times New Roman" w:hAnsi="Segoe UI" w:cs="Segoe UI"/>
          <w:color w:val="323A45"/>
          <w:sz w:val="20"/>
          <w:szCs w:val="20"/>
        </w:rPr>
        <w:lastRenderedPageBreak/>
        <w:t>An energetic and pragmatic leader with strong interpersonal and influencing skills</w:t>
      </w:r>
    </w:p>
    <w:p w:rsidR="00755632" w:rsidRPr="00755632" w:rsidRDefault="00755632" w:rsidP="00755632">
      <w:pPr>
        <w:numPr>
          <w:ilvl w:val="0"/>
          <w:numId w:val="3"/>
        </w:numPr>
        <w:spacing w:after="0" w:line="240" w:lineRule="auto"/>
        <w:ind w:left="0"/>
        <w:rPr>
          <w:rFonts w:ascii="Segoe UI" w:eastAsia="Times New Roman" w:hAnsi="Segoe UI" w:cs="Segoe UI"/>
          <w:color w:val="323A45"/>
          <w:sz w:val="21"/>
          <w:szCs w:val="21"/>
        </w:rPr>
      </w:pPr>
      <w:r w:rsidRPr="00755632">
        <w:rPr>
          <w:rFonts w:ascii="Segoe UI" w:eastAsia="Times New Roman" w:hAnsi="Segoe UI" w:cs="Segoe UI"/>
          <w:color w:val="323A45"/>
          <w:sz w:val="20"/>
          <w:szCs w:val="20"/>
        </w:rPr>
        <w:t>Ability to drive change and support growth through integrative thinking</w:t>
      </w:r>
    </w:p>
    <w:p w:rsidR="00755632" w:rsidRPr="00755632" w:rsidRDefault="00755632" w:rsidP="00755632">
      <w:pPr>
        <w:numPr>
          <w:ilvl w:val="0"/>
          <w:numId w:val="3"/>
        </w:numPr>
        <w:spacing w:after="0" w:line="240" w:lineRule="auto"/>
        <w:ind w:left="0"/>
        <w:rPr>
          <w:rFonts w:ascii="Segoe UI" w:eastAsia="Times New Roman" w:hAnsi="Segoe UI" w:cs="Segoe UI"/>
          <w:color w:val="323A45"/>
          <w:sz w:val="21"/>
          <w:szCs w:val="21"/>
        </w:rPr>
      </w:pPr>
      <w:r w:rsidRPr="00755632">
        <w:rPr>
          <w:rFonts w:ascii="Segoe UI" w:eastAsia="Times New Roman" w:hAnsi="Segoe UI" w:cs="Segoe UI"/>
          <w:color w:val="323A45"/>
          <w:sz w:val="20"/>
          <w:szCs w:val="20"/>
        </w:rPr>
        <w:t>Excellent communication skills including effective written, verbal and presentation skills</w:t>
      </w:r>
    </w:p>
    <w:p w:rsidR="00755632" w:rsidRPr="00755632" w:rsidRDefault="00755632" w:rsidP="00755632">
      <w:pPr>
        <w:numPr>
          <w:ilvl w:val="0"/>
          <w:numId w:val="3"/>
        </w:numPr>
        <w:spacing w:after="0" w:line="240" w:lineRule="auto"/>
        <w:ind w:left="0"/>
        <w:rPr>
          <w:rFonts w:ascii="Segoe UI" w:eastAsia="Times New Roman" w:hAnsi="Segoe UI" w:cs="Segoe UI"/>
          <w:color w:val="323A45"/>
          <w:sz w:val="21"/>
          <w:szCs w:val="21"/>
        </w:rPr>
      </w:pPr>
      <w:r w:rsidRPr="00755632">
        <w:rPr>
          <w:rFonts w:ascii="Segoe UI" w:eastAsia="Times New Roman" w:hAnsi="Segoe UI" w:cs="Segoe UI"/>
          <w:color w:val="323A45"/>
          <w:sz w:val="20"/>
          <w:szCs w:val="20"/>
        </w:rPr>
        <w:t>Proactive, and highly motivated with the ability to work independently under general instructions on a variety of tasks and drive assignments to completion using creativity/innovation.</w:t>
      </w:r>
    </w:p>
    <w:p w:rsidR="00755632" w:rsidRPr="00755632" w:rsidRDefault="00755632" w:rsidP="00755632">
      <w:pPr>
        <w:numPr>
          <w:ilvl w:val="0"/>
          <w:numId w:val="3"/>
        </w:numPr>
        <w:spacing w:after="0" w:line="240" w:lineRule="auto"/>
        <w:ind w:left="0"/>
        <w:rPr>
          <w:rFonts w:ascii="Segoe UI" w:eastAsia="Times New Roman" w:hAnsi="Segoe UI" w:cs="Segoe UI"/>
          <w:color w:val="323A45"/>
          <w:sz w:val="21"/>
          <w:szCs w:val="21"/>
        </w:rPr>
      </w:pPr>
      <w:r w:rsidRPr="00755632">
        <w:rPr>
          <w:rFonts w:ascii="Segoe UI" w:eastAsia="Times New Roman" w:hAnsi="Segoe UI" w:cs="Segoe UI"/>
          <w:color w:val="323A45"/>
          <w:sz w:val="20"/>
          <w:szCs w:val="20"/>
        </w:rPr>
        <w:t>Excellent organizational skills, including attention to detail and planning skills, and the ability to prioritize and handle multiple competing tasks/projects at the same time in a fast paced, demanding environment</w:t>
      </w:r>
    </w:p>
    <w:p w:rsidR="00755632" w:rsidRPr="00755632" w:rsidRDefault="00755632" w:rsidP="00755632">
      <w:pPr>
        <w:numPr>
          <w:ilvl w:val="0"/>
          <w:numId w:val="3"/>
        </w:numPr>
        <w:spacing w:after="0" w:line="240" w:lineRule="auto"/>
        <w:ind w:left="0"/>
        <w:rPr>
          <w:rFonts w:ascii="Segoe UI" w:eastAsia="Times New Roman" w:hAnsi="Segoe UI" w:cs="Segoe UI"/>
          <w:color w:val="323A45"/>
          <w:sz w:val="21"/>
          <w:szCs w:val="21"/>
        </w:rPr>
      </w:pPr>
      <w:r w:rsidRPr="00755632">
        <w:rPr>
          <w:rFonts w:ascii="Segoe UI" w:eastAsia="Times New Roman" w:hAnsi="Segoe UI" w:cs="Segoe UI"/>
          <w:color w:val="323A45"/>
          <w:sz w:val="20"/>
          <w:szCs w:val="20"/>
        </w:rPr>
        <w:t>Strong customer focus, both internal and external</w:t>
      </w:r>
      <w:r w:rsidRPr="00755632">
        <w:rPr>
          <w:rFonts w:ascii="Segoe UI" w:eastAsia="Times New Roman" w:hAnsi="Segoe UI" w:cs="Segoe UI"/>
          <w:color w:val="323A45"/>
          <w:sz w:val="20"/>
          <w:szCs w:val="20"/>
        </w:rPr>
        <w:br/>
      </w:r>
    </w:p>
    <w:p w:rsidR="00755632" w:rsidRPr="00755632" w:rsidRDefault="00755632" w:rsidP="00755632">
      <w:pPr>
        <w:numPr>
          <w:ilvl w:val="0"/>
          <w:numId w:val="3"/>
        </w:numPr>
        <w:spacing w:after="0" w:line="240" w:lineRule="auto"/>
        <w:ind w:left="0"/>
        <w:rPr>
          <w:rFonts w:ascii="Segoe UI" w:eastAsia="Times New Roman" w:hAnsi="Segoe UI" w:cs="Segoe UI"/>
          <w:color w:val="323A45"/>
          <w:sz w:val="21"/>
          <w:szCs w:val="21"/>
        </w:rPr>
      </w:pPr>
      <w:r w:rsidRPr="00755632">
        <w:rPr>
          <w:rFonts w:ascii="Segoe UI" w:eastAsia="Times New Roman" w:hAnsi="Segoe UI" w:cs="Segoe UI"/>
          <w:color w:val="323A45"/>
          <w:sz w:val="20"/>
          <w:szCs w:val="20"/>
        </w:rPr>
        <w:t>Continuous improvement and proactive mindset</w:t>
      </w:r>
      <w:r w:rsidRPr="00755632">
        <w:rPr>
          <w:rFonts w:ascii="Segoe UI" w:eastAsia="Times New Roman" w:hAnsi="Segoe UI" w:cs="Segoe UI"/>
          <w:color w:val="323A45"/>
          <w:sz w:val="20"/>
          <w:szCs w:val="20"/>
        </w:rPr>
        <w:br/>
      </w:r>
    </w:p>
    <w:p w:rsidR="00755632" w:rsidRPr="00755632" w:rsidRDefault="00755632" w:rsidP="00755632">
      <w:pPr>
        <w:numPr>
          <w:ilvl w:val="0"/>
          <w:numId w:val="3"/>
        </w:numPr>
        <w:spacing w:after="0" w:line="240" w:lineRule="auto"/>
        <w:ind w:left="0"/>
        <w:rPr>
          <w:rFonts w:ascii="Segoe UI" w:eastAsia="Times New Roman" w:hAnsi="Segoe UI" w:cs="Segoe UI"/>
          <w:color w:val="323A45"/>
          <w:sz w:val="21"/>
          <w:szCs w:val="21"/>
        </w:rPr>
      </w:pPr>
      <w:r w:rsidRPr="00755632">
        <w:rPr>
          <w:rFonts w:ascii="Segoe UI" w:eastAsia="Times New Roman" w:hAnsi="Segoe UI" w:cs="Segoe UI"/>
          <w:color w:val="323A45"/>
          <w:sz w:val="20"/>
          <w:szCs w:val="20"/>
        </w:rPr>
        <w:t>Committed to teamwork, diversity &amp; inclusion</w:t>
      </w:r>
    </w:p>
    <w:p w:rsidR="00755632" w:rsidRDefault="00755632" w:rsidP="00755632">
      <w:pPr>
        <w:spacing w:after="0" w:line="240" w:lineRule="auto"/>
        <w:outlineLvl w:val="2"/>
        <w:rPr>
          <w:rFonts w:ascii="Segoe UI" w:eastAsia="Times New Roman" w:hAnsi="Segoe UI" w:cs="Segoe UI"/>
          <w:color w:val="323A45"/>
          <w:sz w:val="27"/>
          <w:szCs w:val="27"/>
        </w:rPr>
      </w:pPr>
    </w:p>
    <w:p w:rsidR="00755632" w:rsidRDefault="00755632" w:rsidP="00755632">
      <w:pPr>
        <w:spacing w:after="0" w:line="240" w:lineRule="auto"/>
        <w:outlineLvl w:val="2"/>
        <w:rPr>
          <w:rFonts w:ascii="Segoe UI" w:eastAsia="Times New Roman" w:hAnsi="Segoe UI" w:cs="Segoe UI"/>
          <w:color w:val="323A45"/>
          <w:sz w:val="27"/>
          <w:szCs w:val="27"/>
        </w:rPr>
      </w:pPr>
    </w:p>
    <w:p w:rsidR="00755632" w:rsidRPr="00755632" w:rsidRDefault="00755632" w:rsidP="00755632">
      <w:pPr>
        <w:spacing w:after="0" w:line="240" w:lineRule="auto"/>
        <w:outlineLvl w:val="2"/>
        <w:rPr>
          <w:rFonts w:ascii="Segoe UI" w:eastAsia="Times New Roman" w:hAnsi="Segoe UI" w:cs="Segoe UI"/>
          <w:color w:val="323A45"/>
          <w:sz w:val="27"/>
          <w:szCs w:val="27"/>
        </w:rPr>
      </w:pPr>
      <w:r w:rsidRPr="00755632">
        <w:rPr>
          <w:rFonts w:ascii="Segoe UI" w:eastAsia="Times New Roman" w:hAnsi="Segoe UI" w:cs="Segoe UI"/>
          <w:color w:val="323A45"/>
          <w:sz w:val="27"/>
          <w:szCs w:val="27"/>
        </w:rPr>
        <w:t>ADDITIONAL INFORMATION</w:t>
      </w:r>
    </w:p>
    <w:p w:rsidR="00755632" w:rsidRPr="00755632" w:rsidRDefault="00755632" w:rsidP="00755632">
      <w:pPr>
        <w:numPr>
          <w:ilvl w:val="0"/>
          <w:numId w:val="4"/>
        </w:numPr>
        <w:spacing w:after="0" w:line="240" w:lineRule="auto"/>
        <w:ind w:left="0"/>
        <w:rPr>
          <w:rFonts w:ascii="Segoe UI" w:eastAsia="Times New Roman" w:hAnsi="Segoe UI" w:cs="Segoe UI"/>
          <w:color w:val="323A45"/>
          <w:sz w:val="21"/>
          <w:szCs w:val="21"/>
        </w:rPr>
      </w:pPr>
      <w:r w:rsidRPr="00755632">
        <w:rPr>
          <w:rFonts w:ascii="Segoe UI" w:eastAsia="Times New Roman" w:hAnsi="Segoe UI" w:cs="Segoe UI"/>
          <w:b/>
          <w:bCs/>
          <w:color w:val="323A45"/>
          <w:sz w:val="21"/>
          <w:szCs w:val="21"/>
        </w:rPr>
        <w:t>Job ID: </w:t>
      </w:r>
      <w:r w:rsidRPr="00755632">
        <w:rPr>
          <w:rFonts w:ascii="Segoe UI" w:eastAsia="Times New Roman" w:hAnsi="Segoe UI" w:cs="Segoe UI"/>
          <w:color w:val="323A45"/>
          <w:sz w:val="21"/>
          <w:szCs w:val="21"/>
        </w:rPr>
        <w:t>HRD75487</w:t>
      </w:r>
    </w:p>
    <w:p w:rsidR="00755632" w:rsidRPr="00755632" w:rsidRDefault="00755632" w:rsidP="00755632">
      <w:pPr>
        <w:numPr>
          <w:ilvl w:val="0"/>
          <w:numId w:val="4"/>
        </w:numPr>
        <w:spacing w:after="0" w:line="240" w:lineRule="auto"/>
        <w:ind w:left="0"/>
        <w:rPr>
          <w:rFonts w:ascii="Segoe UI" w:eastAsia="Times New Roman" w:hAnsi="Segoe UI" w:cs="Segoe UI"/>
          <w:color w:val="323A45"/>
          <w:sz w:val="21"/>
          <w:szCs w:val="21"/>
        </w:rPr>
      </w:pPr>
      <w:r w:rsidRPr="00755632">
        <w:rPr>
          <w:rFonts w:ascii="Segoe UI" w:eastAsia="Times New Roman" w:hAnsi="Segoe UI" w:cs="Segoe UI"/>
          <w:b/>
          <w:bCs/>
          <w:color w:val="323A45"/>
          <w:sz w:val="21"/>
          <w:szCs w:val="21"/>
        </w:rPr>
        <w:t>Job Function: </w:t>
      </w:r>
      <w:r w:rsidRPr="00755632">
        <w:rPr>
          <w:rFonts w:ascii="Segoe UI" w:eastAsia="Times New Roman" w:hAnsi="Segoe UI" w:cs="Segoe UI"/>
          <w:color w:val="323A45"/>
          <w:sz w:val="21"/>
          <w:szCs w:val="21"/>
        </w:rPr>
        <w:t>Legal</w:t>
      </w:r>
    </w:p>
    <w:p w:rsidR="00755632" w:rsidRPr="00755632" w:rsidRDefault="00755632" w:rsidP="00755632">
      <w:pPr>
        <w:numPr>
          <w:ilvl w:val="0"/>
          <w:numId w:val="4"/>
        </w:numPr>
        <w:spacing w:after="0" w:line="240" w:lineRule="auto"/>
        <w:ind w:left="0"/>
        <w:rPr>
          <w:rFonts w:ascii="Segoe UI" w:eastAsia="Times New Roman" w:hAnsi="Segoe UI" w:cs="Segoe UI"/>
          <w:color w:val="323A45"/>
          <w:sz w:val="21"/>
          <w:szCs w:val="21"/>
        </w:rPr>
      </w:pPr>
      <w:r w:rsidRPr="00755632">
        <w:rPr>
          <w:rFonts w:ascii="Segoe UI" w:eastAsia="Times New Roman" w:hAnsi="Segoe UI" w:cs="Segoe UI"/>
          <w:b/>
          <w:bCs/>
          <w:color w:val="323A45"/>
          <w:sz w:val="21"/>
          <w:szCs w:val="21"/>
        </w:rPr>
        <w:t>Relocation Tier:</w:t>
      </w:r>
    </w:p>
    <w:p w:rsidR="00755632" w:rsidRPr="00755632" w:rsidRDefault="00755632" w:rsidP="00755632">
      <w:pPr>
        <w:numPr>
          <w:ilvl w:val="0"/>
          <w:numId w:val="4"/>
        </w:numPr>
        <w:spacing w:after="0" w:line="240" w:lineRule="auto"/>
        <w:ind w:left="0"/>
        <w:rPr>
          <w:rFonts w:ascii="Segoe UI" w:eastAsia="Times New Roman" w:hAnsi="Segoe UI" w:cs="Segoe UI"/>
          <w:color w:val="323A45"/>
          <w:sz w:val="21"/>
          <w:szCs w:val="21"/>
        </w:rPr>
      </w:pPr>
      <w:r w:rsidRPr="00755632">
        <w:rPr>
          <w:rFonts w:ascii="Segoe UI" w:eastAsia="Times New Roman" w:hAnsi="Segoe UI" w:cs="Segoe UI"/>
          <w:b/>
          <w:bCs/>
          <w:color w:val="323A45"/>
          <w:sz w:val="21"/>
          <w:szCs w:val="21"/>
        </w:rPr>
        <w:t>Security Clearance:</w:t>
      </w:r>
    </w:p>
    <w:p w:rsidR="00755632" w:rsidRPr="00755632" w:rsidRDefault="00755632" w:rsidP="00755632">
      <w:pPr>
        <w:numPr>
          <w:ilvl w:val="0"/>
          <w:numId w:val="4"/>
        </w:numPr>
        <w:spacing w:after="0" w:line="240" w:lineRule="auto"/>
        <w:ind w:left="0"/>
        <w:rPr>
          <w:rFonts w:ascii="Segoe UI" w:eastAsia="Times New Roman" w:hAnsi="Segoe UI" w:cs="Segoe UI"/>
          <w:color w:val="323A45"/>
          <w:sz w:val="21"/>
          <w:szCs w:val="21"/>
        </w:rPr>
      </w:pPr>
      <w:r w:rsidRPr="00755632">
        <w:rPr>
          <w:rFonts w:ascii="Segoe UI" w:eastAsia="Times New Roman" w:hAnsi="Segoe UI" w:cs="Segoe UI"/>
          <w:b/>
          <w:bCs/>
          <w:color w:val="323A45"/>
          <w:sz w:val="21"/>
          <w:szCs w:val="21"/>
        </w:rPr>
        <w:t>Aviation Authority (FAA for US):</w:t>
      </w:r>
    </w:p>
    <w:p w:rsidR="00755632" w:rsidRPr="00755632" w:rsidRDefault="00755632" w:rsidP="00755632">
      <w:pPr>
        <w:numPr>
          <w:ilvl w:val="0"/>
          <w:numId w:val="4"/>
        </w:numPr>
        <w:spacing w:after="0" w:line="240" w:lineRule="auto"/>
        <w:ind w:left="0"/>
        <w:rPr>
          <w:rFonts w:ascii="Segoe UI" w:eastAsia="Times New Roman" w:hAnsi="Segoe UI" w:cs="Segoe UI"/>
          <w:color w:val="323A45"/>
          <w:sz w:val="21"/>
          <w:szCs w:val="21"/>
        </w:rPr>
      </w:pPr>
      <w:r w:rsidRPr="00755632">
        <w:rPr>
          <w:rFonts w:ascii="Segoe UI" w:eastAsia="Times New Roman" w:hAnsi="Segoe UI" w:cs="Segoe UI"/>
          <w:b/>
          <w:bCs/>
          <w:color w:val="323A45"/>
          <w:sz w:val="21"/>
          <w:szCs w:val="21"/>
        </w:rPr>
        <w:t>Band: </w:t>
      </w:r>
      <w:r w:rsidRPr="00755632">
        <w:rPr>
          <w:rFonts w:ascii="Segoe UI" w:eastAsia="Times New Roman" w:hAnsi="Segoe UI" w:cs="Segoe UI"/>
          <w:color w:val="323A45"/>
          <w:sz w:val="21"/>
          <w:szCs w:val="21"/>
        </w:rPr>
        <w:t>04</w:t>
      </w:r>
    </w:p>
    <w:p w:rsidR="00755632" w:rsidRPr="00755632" w:rsidRDefault="00755632" w:rsidP="00755632">
      <w:pPr>
        <w:numPr>
          <w:ilvl w:val="0"/>
          <w:numId w:val="4"/>
        </w:numPr>
        <w:spacing w:after="0" w:line="240" w:lineRule="auto"/>
        <w:ind w:left="0"/>
        <w:rPr>
          <w:rFonts w:ascii="Segoe UI" w:eastAsia="Times New Roman" w:hAnsi="Segoe UI" w:cs="Segoe UI"/>
          <w:color w:val="323A45"/>
          <w:sz w:val="21"/>
          <w:szCs w:val="21"/>
        </w:rPr>
      </w:pPr>
      <w:r w:rsidRPr="00755632">
        <w:rPr>
          <w:rFonts w:ascii="Segoe UI" w:eastAsia="Times New Roman" w:hAnsi="Segoe UI" w:cs="Segoe UI"/>
          <w:b/>
          <w:bCs/>
          <w:color w:val="323A45"/>
          <w:sz w:val="21"/>
          <w:szCs w:val="21"/>
        </w:rPr>
        <w:t>Referral Bonus: </w:t>
      </w:r>
      <w:r w:rsidRPr="00755632">
        <w:rPr>
          <w:rFonts w:ascii="Segoe UI" w:eastAsia="Times New Roman" w:hAnsi="Segoe UI" w:cs="Segoe UI"/>
          <w:color w:val="323A45"/>
          <w:sz w:val="21"/>
          <w:szCs w:val="21"/>
        </w:rPr>
        <w:t>3,000.00</w:t>
      </w:r>
    </w:p>
    <w:p w:rsidR="00755632" w:rsidRPr="00755632" w:rsidRDefault="00755632" w:rsidP="00755632">
      <w:pPr>
        <w:numPr>
          <w:ilvl w:val="0"/>
          <w:numId w:val="4"/>
        </w:numPr>
        <w:spacing w:after="0" w:line="240" w:lineRule="auto"/>
        <w:ind w:left="0"/>
        <w:rPr>
          <w:rFonts w:ascii="Segoe UI" w:eastAsia="Times New Roman" w:hAnsi="Segoe UI" w:cs="Segoe UI"/>
          <w:color w:val="323A45"/>
          <w:sz w:val="21"/>
          <w:szCs w:val="21"/>
        </w:rPr>
      </w:pPr>
      <w:r w:rsidRPr="00755632">
        <w:rPr>
          <w:rFonts w:ascii="Segoe UI" w:eastAsia="Times New Roman" w:hAnsi="Segoe UI" w:cs="Segoe UI"/>
          <w:b/>
          <w:bCs/>
          <w:color w:val="323A45"/>
          <w:sz w:val="21"/>
          <w:szCs w:val="21"/>
        </w:rPr>
        <w:t>Requisition Type: </w:t>
      </w:r>
      <w:r w:rsidRPr="00755632">
        <w:rPr>
          <w:rFonts w:ascii="Segoe UI" w:eastAsia="Times New Roman" w:hAnsi="Segoe UI" w:cs="Segoe UI"/>
          <w:color w:val="323A45"/>
          <w:sz w:val="21"/>
          <w:szCs w:val="21"/>
        </w:rPr>
        <w:t>Standard Requisition</w:t>
      </w:r>
    </w:p>
    <w:p w:rsidR="00755632" w:rsidRPr="00755632" w:rsidRDefault="00755632" w:rsidP="00755632">
      <w:pPr>
        <w:numPr>
          <w:ilvl w:val="0"/>
          <w:numId w:val="4"/>
        </w:numPr>
        <w:spacing w:after="0" w:line="240" w:lineRule="auto"/>
        <w:ind w:left="0"/>
        <w:rPr>
          <w:rFonts w:ascii="Segoe UI" w:eastAsia="Times New Roman" w:hAnsi="Segoe UI" w:cs="Segoe UI"/>
          <w:color w:val="323A45"/>
          <w:sz w:val="21"/>
          <w:szCs w:val="21"/>
        </w:rPr>
      </w:pPr>
      <w:r w:rsidRPr="00755632">
        <w:rPr>
          <w:rFonts w:ascii="Segoe UI" w:eastAsia="Times New Roman" w:hAnsi="Segoe UI" w:cs="Segoe UI"/>
          <w:b/>
          <w:bCs/>
          <w:color w:val="323A45"/>
          <w:sz w:val="21"/>
          <w:szCs w:val="21"/>
        </w:rPr>
        <w:t>US Citizenship:</w:t>
      </w:r>
    </w:p>
    <w:p w:rsidR="00755632" w:rsidRPr="00755632" w:rsidRDefault="00755632" w:rsidP="00755632">
      <w:pPr>
        <w:numPr>
          <w:ilvl w:val="0"/>
          <w:numId w:val="4"/>
        </w:numPr>
        <w:spacing w:after="0" w:line="240" w:lineRule="auto"/>
        <w:ind w:left="0"/>
        <w:rPr>
          <w:rFonts w:ascii="Segoe UI" w:eastAsia="Times New Roman" w:hAnsi="Segoe UI" w:cs="Segoe UI"/>
          <w:color w:val="323A45"/>
          <w:sz w:val="21"/>
          <w:szCs w:val="21"/>
        </w:rPr>
      </w:pPr>
      <w:r w:rsidRPr="00755632">
        <w:rPr>
          <w:rFonts w:ascii="Segoe UI" w:eastAsia="Times New Roman" w:hAnsi="Segoe UI" w:cs="Segoe UI"/>
          <w:b/>
          <w:bCs/>
          <w:color w:val="323A45"/>
          <w:sz w:val="21"/>
          <w:szCs w:val="21"/>
        </w:rPr>
        <w:t>FLSA Statement:</w:t>
      </w:r>
    </w:p>
    <w:p w:rsidR="00755632" w:rsidRPr="00755632" w:rsidRDefault="00755632" w:rsidP="00755632">
      <w:pPr>
        <w:numPr>
          <w:ilvl w:val="0"/>
          <w:numId w:val="4"/>
        </w:numPr>
        <w:spacing w:after="0" w:line="240" w:lineRule="auto"/>
        <w:ind w:left="0"/>
        <w:rPr>
          <w:rFonts w:ascii="Segoe UI" w:eastAsia="Times New Roman" w:hAnsi="Segoe UI" w:cs="Segoe UI"/>
          <w:color w:val="323A45"/>
          <w:sz w:val="21"/>
          <w:szCs w:val="21"/>
        </w:rPr>
      </w:pPr>
      <w:r w:rsidRPr="00755632">
        <w:rPr>
          <w:rFonts w:ascii="Segoe UI" w:eastAsia="Times New Roman" w:hAnsi="Segoe UI" w:cs="Segoe UI"/>
          <w:b/>
          <w:bCs/>
          <w:color w:val="323A45"/>
          <w:sz w:val="21"/>
          <w:szCs w:val="21"/>
        </w:rPr>
        <w:t>FLSA CODE: </w:t>
      </w:r>
      <w:r w:rsidRPr="00755632">
        <w:rPr>
          <w:rFonts w:ascii="Segoe UI" w:eastAsia="Times New Roman" w:hAnsi="Segoe UI" w:cs="Segoe UI"/>
          <w:color w:val="323A45"/>
          <w:sz w:val="21"/>
          <w:szCs w:val="21"/>
        </w:rPr>
        <w:t>Exempt</w:t>
      </w:r>
    </w:p>
    <w:p w:rsidR="00262A5B" w:rsidRDefault="00262A5B"/>
    <w:sectPr w:rsidR="00262A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2D3A70"/>
    <w:multiLevelType w:val="multilevel"/>
    <w:tmpl w:val="58785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E5379A1"/>
    <w:multiLevelType w:val="multilevel"/>
    <w:tmpl w:val="D200C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6FD62B4"/>
    <w:multiLevelType w:val="multilevel"/>
    <w:tmpl w:val="A2343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1BC0080"/>
    <w:multiLevelType w:val="multilevel"/>
    <w:tmpl w:val="D910F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632"/>
    <w:rsid w:val="00262A5B"/>
    <w:rsid w:val="00755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0642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519</Words>
  <Characters>2960</Characters>
  <Application>Microsoft Office Word</Application>
  <DocSecurity>0</DocSecurity>
  <Lines>24</Lines>
  <Paragraphs>6</Paragraphs>
  <ScaleCrop>false</ScaleCrop>
  <Company>Randstad USA</Company>
  <LinksUpToDate>false</LinksUpToDate>
  <CharactersWithSpaces>3473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Yericherla, Likhi</dc:creator>
  <cp:lastModifiedBy>Yericherla, Likhi</cp:lastModifiedBy>
  <cp:revision>1</cp:revision>
  <dcterms:created xsi:type="dcterms:W3CDTF">2019-09-23T21:51:00Z</dcterms:created>
  <dcterms:modified xsi:type="dcterms:W3CDTF">2019-09-23T21:52:00Z</dcterms:modified>
</cp:coreProperties>
</file>