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16E" w:rsidRPr="002914A4" w:rsidRDefault="0008716E" w:rsidP="0008716E">
      <w:pPr>
        <w:pBdr>
          <w:top w:val="single" w:sz="4" w:space="1" w:color="auto"/>
          <w:bottom w:val="single" w:sz="4" w:space="5" w:color="auto"/>
        </w:pBdr>
        <w:spacing w:before="100" w:beforeAutospacing="1" w:after="100" w:afterAutospacing="1" w:line="240" w:lineRule="auto"/>
        <w:rPr>
          <w:rFonts w:ascii="Arial" w:eastAsia="Times New Roman" w:hAnsi="Arial" w:cs="Arial"/>
          <w:b/>
          <w:color w:val="000000"/>
          <w:sz w:val="28"/>
          <w:szCs w:val="28"/>
        </w:rPr>
      </w:pPr>
      <w:r w:rsidRPr="0008716E">
        <w:rPr>
          <w:rFonts w:ascii="Arial" w:eastAsia="Times New Roman" w:hAnsi="Arial" w:cs="Arial"/>
          <w:b/>
          <w:color w:val="000000"/>
          <w:sz w:val="28"/>
          <w:szCs w:val="28"/>
        </w:rPr>
        <w:t>TRADE COMPLIANCE - Projects, Reporting, and Consulting</w:t>
      </w:r>
      <w:r w:rsidRPr="0008716E">
        <w:rPr>
          <w:rFonts w:ascii="Arial" w:eastAsia="Times New Roman" w:hAnsi="Arial" w:cs="Arial"/>
          <w:b/>
          <w:color w:val="000000"/>
          <w:sz w:val="40"/>
          <w:szCs w:val="28"/>
        </w:rPr>
        <w:t xml:space="preserve"> </w:t>
      </w:r>
    </w:p>
    <w:p w:rsidR="00AB4380" w:rsidRPr="002914A4" w:rsidRDefault="005F7DDE" w:rsidP="004812D0">
      <w:pPr>
        <w:spacing w:after="0" w:line="240" w:lineRule="auto"/>
        <w:rPr>
          <w:rFonts w:ascii="Arial" w:eastAsia="Times New Roman" w:hAnsi="Arial" w:cs="Arial"/>
          <w:color w:val="000000"/>
        </w:rPr>
      </w:pPr>
      <w:r w:rsidRPr="002914A4">
        <w:rPr>
          <w:rFonts w:ascii="Arial" w:eastAsia="Times New Roman" w:hAnsi="Arial" w:cs="Arial"/>
          <w:b/>
          <w:color w:val="000000"/>
        </w:rPr>
        <w:t xml:space="preserve">Location: </w:t>
      </w:r>
      <w:r w:rsidRPr="002914A4">
        <w:rPr>
          <w:rFonts w:ascii="Arial" w:eastAsia="Times New Roman" w:hAnsi="Arial" w:cs="Arial"/>
          <w:color w:val="000000"/>
        </w:rPr>
        <w:t xml:space="preserve">HQ </w:t>
      </w:r>
      <w:r w:rsidR="00AB4380" w:rsidRPr="002914A4">
        <w:rPr>
          <w:rFonts w:ascii="Arial" w:eastAsia="Times New Roman" w:hAnsi="Arial" w:cs="Arial"/>
          <w:color w:val="000000"/>
        </w:rPr>
        <w:t xml:space="preserve">- </w:t>
      </w:r>
      <w:r w:rsidRPr="002914A4">
        <w:rPr>
          <w:rFonts w:ascii="Arial" w:eastAsia="Times New Roman" w:hAnsi="Arial" w:cs="Arial"/>
          <w:color w:val="000000"/>
        </w:rPr>
        <w:t xml:space="preserve">Houston </w:t>
      </w:r>
      <w:bookmarkStart w:id="0" w:name="_GoBack"/>
      <w:bookmarkEnd w:id="0"/>
      <w:r w:rsidRPr="002914A4">
        <w:rPr>
          <w:rFonts w:ascii="Arial" w:eastAsia="Times New Roman" w:hAnsi="Arial" w:cs="Arial"/>
          <w:color w:val="000000"/>
        </w:rPr>
        <w:t>TX</w:t>
      </w:r>
      <w:r w:rsidR="00077C59">
        <w:rPr>
          <w:rFonts w:ascii="Arial" w:eastAsia="Times New Roman" w:hAnsi="Arial" w:cs="Arial"/>
          <w:color w:val="000000"/>
        </w:rPr>
        <w:t xml:space="preserve"> | </w:t>
      </w:r>
      <w:r w:rsidR="00AB4380" w:rsidRPr="002914A4">
        <w:rPr>
          <w:rFonts w:ascii="Arial" w:eastAsia="Times New Roman" w:hAnsi="Arial" w:cs="Arial"/>
          <w:b/>
          <w:color w:val="000000"/>
        </w:rPr>
        <w:t xml:space="preserve">Website: </w:t>
      </w:r>
      <w:hyperlink r:id="rId7" w:history="1">
        <w:r w:rsidR="00AB4380" w:rsidRPr="002914A4">
          <w:rPr>
            <w:rStyle w:val="Hyperlink"/>
            <w:rFonts w:ascii="Arial" w:eastAsia="Times New Roman" w:hAnsi="Arial" w:cs="Arial"/>
          </w:rPr>
          <w:t>www.ascendmaterials.com/</w:t>
        </w:r>
      </w:hyperlink>
    </w:p>
    <w:p w:rsidR="00AB4380" w:rsidRPr="002914A4" w:rsidRDefault="00AB4380" w:rsidP="004812D0">
      <w:pPr>
        <w:spacing w:after="0" w:line="240" w:lineRule="auto"/>
        <w:rPr>
          <w:rFonts w:ascii="Arial" w:eastAsia="Times New Roman" w:hAnsi="Arial" w:cs="Arial"/>
          <w:color w:val="000000"/>
        </w:rPr>
      </w:pPr>
    </w:p>
    <w:p w:rsidR="00AB4380" w:rsidRDefault="002914A4" w:rsidP="004812D0">
      <w:pPr>
        <w:pBdr>
          <w:bottom w:val="single" w:sz="4" w:space="1" w:color="auto"/>
        </w:pBdr>
        <w:spacing w:after="0" w:line="240" w:lineRule="auto"/>
        <w:rPr>
          <w:rFonts w:ascii="Arial" w:eastAsia="Times New Roman" w:hAnsi="Arial" w:cs="Arial"/>
          <w:color w:val="000000"/>
        </w:rPr>
      </w:pPr>
      <w:r w:rsidRPr="002914A4">
        <w:rPr>
          <w:rFonts w:ascii="Arial" w:eastAsia="Times New Roman" w:hAnsi="Arial" w:cs="Arial"/>
          <w:color w:val="000000"/>
        </w:rPr>
        <w:t>If interested,</w:t>
      </w:r>
      <w:r w:rsidR="00AB4380" w:rsidRPr="002914A4">
        <w:rPr>
          <w:rFonts w:ascii="Arial" w:eastAsia="Times New Roman" w:hAnsi="Arial" w:cs="Arial"/>
          <w:color w:val="000000"/>
        </w:rPr>
        <w:t xml:space="preserve"> </w:t>
      </w:r>
      <w:r>
        <w:rPr>
          <w:rFonts w:ascii="Arial" w:eastAsia="Times New Roman" w:hAnsi="Arial" w:cs="Arial"/>
          <w:color w:val="000000"/>
        </w:rPr>
        <w:t xml:space="preserve">please </w:t>
      </w:r>
      <w:r w:rsidR="00AB4380" w:rsidRPr="002914A4">
        <w:rPr>
          <w:rFonts w:ascii="Arial" w:eastAsia="Times New Roman" w:hAnsi="Arial" w:cs="Arial"/>
          <w:color w:val="000000"/>
        </w:rPr>
        <w:t xml:space="preserve">send resume to </w:t>
      </w:r>
      <w:hyperlink r:id="rId8" w:history="1">
        <w:r w:rsidR="00AB4380" w:rsidRPr="002914A4">
          <w:rPr>
            <w:rStyle w:val="Hyperlink"/>
            <w:rFonts w:ascii="Arial" w:eastAsia="Times New Roman" w:hAnsi="Arial" w:cs="Arial"/>
          </w:rPr>
          <w:t>lnhuc@ascendmaterials.com</w:t>
        </w:r>
      </w:hyperlink>
      <w:r w:rsidRPr="002914A4">
        <w:rPr>
          <w:rFonts w:ascii="Arial" w:eastAsia="Times New Roman" w:hAnsi="Arial" w:cs="Arial"/>
          <w:color w:val="000000"/>
        </w:rPr>
        <w:t xml:space="preserve"> or </w:t>
      </w:r>
      <w:r w:rsidR="00AB4380" w:rsidRPr="002914A4">
        <w:rPr>
          <w:rFonts w:ascii="Arial" w:eastAsia="Times New Roman" w:hAnsi="Arial" w:cs="Arial"/>
          <w:color w:val="000000"/>
        </w:rPr>
        <w:t xml:space="preserve">apply directly at </w:t>
      </w:r>
      <w:hyperlink r:id="rId9" w:history="1">
        <w:r w:rsidRPr="002914A4">
          <w:rPr>
            <w:rStyle w:val="Hyperlink"/>
            <w:rFonts w:ascii="Arial" w:eastAsia="Times New Roman" w:hAnsi="Arial" w:cs="Arial"/>
          </w:rPr>
          <w:t>www.ascendmaterials.com/work?p=job%2FowNR9fw3</w:t>
        </w:r>
      </w:hyperlink>
    </w:p>
    <w:p w:rsidR="002914A4" w:rsidRPr="002914A4" w:rsidRDefault="002914A4" w:rsidP="004812D0">
      <w:pPr>
        <w:pBdr>
          <w:bottom w:val="single" w:sz="4" w:space="1" w:color="auto"/>
        </w:pBdr>
        <w:spacing w:after="0" w:line="240" w:lineRule="auto"/>
        <w:rPr>
          <w:rFonts w:ascii="Arial" w:eastAsia="Times New Roman" w:hAnsi="Arial" w:cs="Arial"/>
          <w:color w:val="000000"/>
        </w:rPr>
      </w:pPr>
    </w:p>
    <w:p w:rsidR="005F7DDE" w:rsidRPr="002914A4" w:rsidRDefault="00AB4380" w:rsidP="004812D0">
      <w:pPr>
        <w:spacing w:before="100" w:beforeAutospacing="1" w:after="100" w:afterAutospacing="1" w:line="240" w:lineRule="auto"/>
        <w:rPr>
          <w:rFonts w:ascii="Arial" w:eastAsia="Times New Roman" w:hAnsi="Arial" w:cs="Arial"/>
          <w:b/>
          <w:color w:val="000000"/>
        </w:rPr>
      </w:pPr>
      <w:r w:rsidRPr="002914A4">
        <w:rPr>
          <w:rFonts w:ascii="Arial" w:eastAsia="Times New Roman" w:hAnsi="Arial" w:cs="Arial"/>
          <w:b/>
          <w:color w:val="000000"/>
        </w:rPr>
        <w:t xml:space="preserve">COMPANY PROFILE: </w:t>
      </w:r>
    </w:p>
    <w:p w:rsidR="005F7DDE" w:rsidRPr="002914A4" w:rsidRDefault="005F7DDE" w:rsidP="004812D0">
      <w:pPr>
        <w:shd w:val="clear" w:color="auto" w:fill="FFFFFF"/>
        <w:rPr>
          <w:rFonts w:ascii="Arial" w:eastAsia="Calibri" w:hAnsi="Arial" w:cs="Arial"/>
          <w:color w:val="000000"/>
        </w:rPr>
      </w:pPr>
      <w:r w:rsidRPr="002914A4">
        <w:rPr>
          <w:rFonts w:ascii="Arial" w:eastAsia="Calibri" w:hAnsi="Arial" w:cs="Arial"/>
          <w:color w:val="000000"/>
        </w:rPr>
        <w:t xml:space="preserve">Ascend Performance Materials is the premium provider of high quality chemicals, fibers and plastics. With </w:t>
      </w:r>
      <w:proofErr w:type="gramStart"/>
      <w:r w:rsidRPr="002914A4">
        <w:rPr>
          <w:rFonts w:ascii="Arial" w:eastAsia="Calibri" w:hAnsi="Arial" w:cs="Arial"/>
          <w:color w:val="000000"/>
        </w:rPr>
        <w:t>world</w:t>
      </w:r>
      <w:proofErr w:type="gramEnd"/>
      <w:r w:rsidRPr="002914A4">
        <w:rPr>
          <w:rFonts w:ascii="Arial" w:eastAsia="Calibri" w:hAnsi="Arial" w:cs="Arial"/>
          <w:color w:val="000000"/>
        </w:rPr>
        <w:t xml:space="preserve"> scale integrated manufacturing facilities we are able to develop new products from our core technologies, and provide flexibility to respond to the expanding needs of our customers.  Ascend has global sales and distribution with five manufacturing facilities in the United States. </w:t>
      </w:r>
    </w:p>
    <w:p w:rsidR="005F7DDE" w:rsidRPr="002914A4" w:rsidRDefault="00AB4380" w:rsidP="004812D0">
      <w:pPr>
        <w:spacing w:before="100" w:beforeAutospacing="1" w:after="100" w:afterAutospacing="1" w:line="240" w:lineRule="auto"/>
        <w:rPr>
          <w:rFonts w:ascii="Arial" w:eastAsia="Times New Roman" w:hAnsi="Arial" w:cs="Arial"/>
          <w:b/>
          <w:color w:val="000000"/>
        </w:rPr>
      </w:pPr>
      <w:r w:rsidRPr="002914A4">
        <w:rPr>
          <w:rFonts w:ascii="Arial" w:eastAsia="Times New Roman" w:hAnsi="Arial" w:cs="Arial"/>
          <w:b/>
          <w:color w:val="000000"/>
        </w:rPr>
        <w:t xml:space="preserve">POSITION SUMMARY: </w:t>
      </w:r>
    </w:p>
    <w:p w:rsidR="00D77E86" w:rsidRPr="002914A4" w:rsidRDefault="00D77E86" w:rsidP="004812D0">
      <w:p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 xml:space="preserve">Ascend Performance Materials’ Office of International Trade Compliance (ITC) is seeking a </w:t>
      </w:r>
      <w:r w:rsidR="00FA1556" w:rsidRPr="002914A4">
        <w:rPr>
          <w:rFonts w:ascii="Arial" w:eastAsia="Times New Roman" w:hAnsi="Arial" w:cs="Arial"/>
          <w:color w:val="000000"/>
        </w:rPr>
        <w:t>compliance professional</w:t>
      </w:r>
      <w:r w:rsidRPr="002914A4">
        <w:rPr>
          <w:rFonts w:ascii="Arial" w:eastAsia="Times New Roman" w:hAnsi="Arial" w:cs="Arial"/>
          <w:color w:val="000000"/>
        </w:rPr>
        <w:t xml:space="preserve"> to </w:t>
      </w:r>
      <w:r w:rsidR="0097252E" w:rsidRPr="002914A4">
        <w:rPr>
          <w:rFonts w:ascii="Arial" w:eastAsia="Times New Roman" w:hAnsi="Arial" w:cs="Arial"/>
          <w:color w:val="000000"/>
        </w:rPr>
        <w:t>manage ITC-related projects</w:t>
      </w:r>
      <w:r w:rsidR="00AB72E3" w:rsidRPr="002914A4">
        <w:rPr>
          <w:rFonts w:ascii="Arial" w:eastAsia="Times New Roman" w:hAnsi="Arial" w:cs="Arial"/>
          <w:color w:val="000000"/>
        </w:rPr>
        <w:t xml:space="preserve">, reporting, &amp; consulting, as well as </w:t>
      </w:r>
      <w:r w:rsidR="0097252E" w:rsidRPr="002914A4">
        <w:rPr>
          <w:rFonts w:ascii="Arial" w:eastAsia="Times New Roman" w:hAnsi="Arial" w:cs="Arial"/>
          <w:color w:val="000000"/>
        </w:rPr>
        <w:t xml:space="preserve">serve as the backup for </w:t>
      </w:r>
      <w:r w:rsidRPr="002914A4">
        <w:rPr>
          <w:rFonts w:ascii="Arial" w:eastAsia="Times New Roman" w:hAnsi="Arial" w:cs="Arial"/>
          <w:color w:val="000000"/>
        </w:rPr>
        <w:t xml:space="preserve">export operations. </w:t>
      </w:r>
      <w:r w:rsidR="0097252E" w:rsidRPr="002914A4">
        <w:rPr>
          <w:rFonts w:ascii="Arial" w:eastAsia="Times New Roman" w:hAnsi="Arial" w:cs="Arial"/>
          <w:color w:val="000000"/>
        </w:rPr>
        <w:t>T</w:t>
      </w:r>
      <w:r w:rsidRPr="002914A4">
        <w:rPr>
          <w:rFonts w:ascii="Arial" w:eastAsia="Times New Roman" w:hAnsi="Arial" w:cs="Arial"/>
          <w:color w:val="000000"/>
        </w:rPr>
        <w:t xml:space="preserve">he successful candidate </w:t>
      </w:r>
      <w:proofErr w:type="gramStart"/>
      <w:r w:rsidRPr="002914A4">
        <w:rPr>
          <w:rFonts w:ascii="Arial" w:eastAsia="Times New Roman" w:hAnsi="Arial" w:cs="Arial"/>
          <w:color w:val="000000"/>
        </w:rPr>
        <w:t xml:space="preserve">will </w:t>
      </w:r>
      <w:r w:rsidR="0097252E" w:rsidRPr="002914A4">
        <w:rPr>
          <w:rFonts w:ascii="Arial" w:eastAsia="Times New Roman" w:hAnsi="Arial" w:cs="Arial"/>
          <w:color w:val="000000"/>
        </w:rPr>
        <w:t>be expected</w:t>
      </w:r>
      <w:proofErr w:type="gramEnd"/>
      <w:r w:rsidR="0097252E" w:rsidRPr="002914A4">
        <w:rPr>
          <w:rFonts w:ascii="Arial" w:eastAsia="Times New Roman" w:hAnsi="Arial" w:cs="Arial"/>
          <w:color w:val="000000"/>
        </w:rPr>
        <w:t xml:space="preserve"> to hit the ground running to lead projects and initiatives of medium to high complexity</w:t>
      </w:r>
      <w:r w:rsidR="00AB72E3" w:rsidRPr="002914A4">
        <w:rPr>
          <w:rFonts w:ascii="Arial" w:eastAsia="Times New Roman" w:hAnsi="Arial" w:cs="Arial"/>
          <w:color w:val="000000"/>
        </w:rPr>
        <w:t>.</w:t>
      </w:r>
      <w:r w:rsidR="00AB72E3" w:rsidRPr="002914A4">
        <w:rPr>
          <w:rFonts w:ascii="Arial" w:eastAsia="Times New Roman" w:hAnsi="Arial" w:cs="Arial"/>
          <w:color w:val="000000" w:themeColor="text1"/>
        </w:rPr>
        <w:t xml:space="preserve">  </w:t>
      </w:r>
      <w:r w:rsidR="00FA1556" w:rsidRPr="002914A4">
        <w:rPr>
          <w:rFonts w:ascii="Arial" w:eastAsia="Times New Roman" w:hAnsi="Arial" w:cs="Arial"/>
          <w:color w:val="000000" w:themeColor="text1"/>
        </w:rPr>
        <w:t xml:space="preserve">Strong </w:t>
      </w:r>
      <w:r w:rsidR="00FA1556" w:rsidRPr="002914A4">
        <w:rPr>
          <w:rFonts w:ascii="Arial" w:eastAsia="Times New Roman" w:hAnsi="Arial" w:cs="Arial"/>
          <w:color w:val="000000"/>
        </w:rPr>
        <w:t xml:space="preserve">U.S. export expertise is </w:t>
      </w:r>
      <w:proofErr w:type="gramStart"/>
      <w:r w:rsidR="00FA1556" w:rsidRPr="002914A4">
        <w:rPr>
          <w:rFonts w:ascii="Arial" w:eastAsia="Times New Roman" w:hAnsi="Arial" w:cs="Arial"/>
          <w:color w:val="000000"/>
        </w:rPr>
        <w:t>a must</w:t>
      </w:r>
      <w:proofErr w:type="gramEnd"/>
      <w:r w:rsidR="00FA1556" w:rsidRPr="002914A4">
        <w:rPr>
          <w:rFonts w:ascii="Arial" w:eastAsia="Times New Roman" w:hAnsi="Arial" w:cs="Arial"/>
          <w:color w:val="000000"/>
        </w:rPr>
        <w:t>,</w:t>
      </w:r>
      <w:r w:rsidR="00811F27" w:rsidRPr="002914A4">
        <w:rPr>
          <w:rFonts w:ascii="Arial" w:eastAsia="Times New Roman" w:hAnsi="Arial" w:cs="Arial"/>
          <w:color w:val="000000"/>
        </w:rPr>
        <w:t xml:space="preserve"> and </w:t>
      </w:r>
      <w:r w:rsidR="00FA1556" w:rsidRPr="002914A4">
        <w:rPr>
          <w:rFonts w:ascii="Arial" w:eastAsia="Times New Roman" w:hAnsi="Arial" w:cs="Arial"/>
          <w:color w:val="000000"/>
        </w:rPr>
        <w:t xml:space="preserve">global trade </w:t>
      </w:r>
      <w:r w:rsidR="00811F27" w:rsidRPr="002914A4">
        <w:rPr>
          <w:rFonts w:ascii="Arial" w:eastAsia="Times New Roman" w:hAnsi="Arial" w:cs="Arial"/>
          <w:color w:val="000000"/>
        </w:rPr>
        <w:t>compliance experience dealing with</w:t>
      </w:r>
      <w:r w:rsidR="00FA1556" w:rsidRPr="002914A4">
        <w:rPr>
          <w:rFonts w:ascii="Arial" w:eastAsia="Times New Roman" w:hAnsi="Arial" w:cs="Arial"/>
          <w:color w:val="000000"/>
        </w:rPr>
        <w:t xml:space="preserve"> countries such as</w:t>
      </w:r>
      <w:r w:rsidR="00811F27" w:rsidRPr="002914A4">
        <w:rPr>
          <w:rFonts w:ascii="Arial" w:eastAsia="Times New Roman" w:hAnsi="Arial" w:cs="Arial"/>
          <w:color w:val="000000"/>
        </w:rPr>
        <w:t xml:space="preserve"> China, Canada, Mexico, and/or the EU is highly desired.</w:t>
      </w:r>
      <w:r w:rsidRPr="002914A4">
        <w:rPr>
          <w:rFonts w:ascii="Arial" w:eastAsia="Times New Roman" w:hAnsi="Arial" w:cs="Arial"/>
          <w:color w:val="000000"/>
        </w:rPr>
        <w:br/>
      </w:r>
      <w:r w:rsidRPr="002914A4">
        <w:rPr>
          <w:rFonts w:ascii="Arial" w:eastAsia="Times New Roman" w:hAnsi="Arial" w:cs="Arial"/>
          <w:color w:val="000000"/>
        </w:rPr>
        <w:br/>
        <w:t xml:space="preserve">This role is </w:t>
      </w:r>
      <w:r w:rsidR="00811F27" w:rsidRPr="002914A4">
        <w:rPr>
          <w:rFonts w:ascii="Arial" w:eastAsia="Times New Roman" w:hAnsi="Arial" w:cs="Arial"/>
          <w:color w:val="000000"/>
        </w:rPr>
        <w:t>ideal</w:t>
      </w:r>
      <w:r w:rsidRPr="002914A4">
        <w:rPr>
          <w:rFonts w:ascii="Arial" w:eastAsia="Times New Roman" w:hAnsi="Arial" w:cs="Arial"/>
          <w:color w:val="000000"/>
        </w:rPr>
        <w:t xml:space="preserve"> for the career-minded individual interested in </w:t>
      </w:r>
      <w:r w:rsidR="00811F27" w:rsidRPr="002914A4">
        <w:rPr>
          <w:rFonts w:ascii="Arial" w:eastAsia="Times New Roman" w:hAnsi="Arial" w:cs="Arial"/>
          <w:color w:val="000000"/>
        </w:rPr>
        <w:t xml:space="preserve">applying </w:t>
      </w:r>
      <w:r w:rsidRPr="002914A4">
        <w:rPr>
          <w:rFonts w:ascii="Arial" w:eastAsia="Times New Roman" w:hAnsi="Arial" w:cs="Arial"/>
          <w:color w:val="000000"/>
        </w:rPr>
        <w:t xml:space="preserve">the technical aspects of </w:t>
      </w:r>
      <w:r w:rsidR="00A24038" w:rsidRPr="002914A4">
        <w:rPr>
          <w:rFonts w:ascii="Arial" w:eastAsia="Times New Roman" w:hAnsi="Arial" w:cs="Arial"/>
          <w:color w:val="000000"/>
        </w:rPr>
        <w:t>trade compliance</w:t>
      </w:r>
      <w:r w:rsidR="00811F27" w:rsidRPr="002914A4">
        <w:rPr>
          <w:rFonts w:ascii="Arial" w:eastAsia="Times New Roman" w:hAnsi="Arial" w:cs="Arial"/>
          <w:color w:val="000000"/>
        </w:rPr>
        <w:t xml:space="preserve"> such as EAR export controls, HTS classification, valuation, and related software systems</w:t>
      </w:r>
      <w:r w:rsidR="00AB72E3" w:rsidRPr="002914A4">
        <w:rPr>
          <w:rFonts w:ascii="Arial" w:eastAsia="Times New Roman" w:hAnsi="Arial" w:cs="Arial"/>
          <w:color w:val="000000"/>
        </w:rPr>
        <w:t xml:space="preserve"> to improve </w:t>
      </w:r>
      <w:r w:rsidR="00AB72E3" w:rsidRPr="002914A4">
        <w:rPr>
          <w:rFonts w:ascii="Arial" w:eastAsia="Times New Roman" w:hAnsi="Arial" w:cs="Arial"/>
          <w:color w:val="000000" w:themeColor="text1"/>
        </w:rPr>
        <w:t xml:space="preserve">Ascend’s compliance profile, achieve efficiencies, and save money. </w:t>
      </w:r>
      <w:r w:rsidRPr="002914A4">
        <w:rPr>
          <w:rFonts w:ascii="Arial" w:eastAsia="Times New Roman" w:hAnsi="Arial" w:cs="Arial"/>
          <w:color w:val="000000"/>
        </w:rPr>
        <w:t xml:space="preserve"> You will </w:t>
      </w:r>
      <w:r w:rsidR="00AB72E3" w:rsidRPr="002914A4">
        <w:rPr>
          <w:rFonts w:ascii="Arial" w:eastAsia="Times New Roman" w:hAnsi="Arial" w:cs="Arial"/>
          <w:color w:val="000000"/>
        </w:rPr>
        <w:t xml:space="preserve">be a member of Ascend’s </w:t>
      </w:r>
      <w:r w:rsidR="00811F27" w:rsidRPr="002914A4">
        <w:rPr>
          <w:rFonts w:ascii="Arial" w:eastAsia="Times New Roman" w:hAnsi="Arial" w:cs="Arial"/>
          <w:color w:val="000000"/>
        </w:rPr>
        <w:t>focused team of ITC professionals</w:t>
      </w:r>
      <w:r w:rsidR="00A24038" w:rsidRPr="002914A4">
        <w:rPr>
          <w:rFonts w:ascii="Arial" w:eastAsia="Times New Roman" w:hAnsi="Arial" w:cs="Arial"/>
          <w:color w:val="000000"/>
        </w:rPr>
        <w:t xml:space="preserve"> </w:t>
      </w:r>
      <w:r w:rsidR="00FA1556" w:rsidRPr="002914A4">
        <w:rPr>
          <w:rFonts w:ascii="Arial" w:eastAsia="Times New Roman" w:hAnsi="Arial" w:cs="Arial"/>
          <w:color w:val="000000"/>
        </w:rPr>
        <w:t xml:space="preserve">located </w:t>
      </w:r>
      <w:r w:rsidR="00A24038" w:rsidRPr="002914A4">
        <w:rPr>
          <w:rFonts w:ascii="Arial" w:eastAsia="Times New Roman" w:hAnsi="Arial" w:cs="Arial"/>
          <w:color w:val="000000"/>
        </w:rPr>
        <w:t xml:space="preserve">in </w:t>
      </w:r>
      <w:r w:rsidR="00FA1556" w:rsidRPr="002914A4">
        <w:rPr>
          <w:rFonts w:ascii="Arial" w:eastAsia="Times New Roman" w:hAnsi="Arial" w:cs="Arial"/>
          <w:color w:val="000000"/>
        </w:rPr>
        <w:t xml:space="preserve">our global headquarters in </w:t>
      </w:r>
      <w:r w:rsidR="001566FA" w:rsidRPr="002914A4">
        <w:rPr>
          <w:rFonts w:ascii="Arial" w:eastAsia="Times New Roman" w:hAnsi="Arial" w:cs="Arial"/>
          <w:color w:val="000000"/>
        </w:rPr>
        <w:t xml:space="preserve">downtown </w:t>
      </w:r>
      <w:r w:rsidR="00FA1556" w:rsidRPr="002914A4">
        <w:rPr>
          <w:rFonts w:ascii="Arial" w:eastAsia="Times New Roman" w:hAnsi="Arial" w:cs="Arial"/>
          <w:color w:val="000000"/>
        </w:rPr>
        <w:t>Houston, TX</w:t>
      </w:r>
      <w:r w:rsidR="00AB72E3" w:rsidRPr="002914A4">
        <w:rPr>
          <w:rFonts w:ascii="Arial" w:eastAsia="Times New Roman" w:hAnsi="Arial" w:cs="Arial"/>
          <w:color w:val="000000"/>
        </w:rPr>
        <w:t xml:space="preserve">.  </w:t>
      </w:r>
      <w:r w:rsidR="00811F27" w:rsidRPr="002914A4">
        <w:rPr>
          <w:rFonts w:ascii="Arial" w:eastAsia="Times New Roman" w:hAnsi="Arial" w:cs="Arial"/>
          <w:color w:val="000000"/>
        </w:rPr>
        <w:t xml:space="preserve"> </w:t>
      </w:r>
    </w:p>
    <w:p w:rsidR="00D77E86" w:rsidRPr="002914A4" w:rsidRDefault="00AB4380" w:rsidP="004812D0">
      <w:p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 </w:t>
      </w:r>
      <w:r w:rsidRPr="002914A4">
        <w:rPr>
          <w:rFonts w:ascii="Arial" w:eastAsia="Times New Roman" w:hAnsi="Arial" w:cs="Arial"/>
          <w:b/>
          <w:bCs/>
          <w:color w:val="000000"/>
        </w:rPr>
        <w:t>TARGETED OUTCOMES:</w:t>
      </w:r>
      <w:r w:rsidRPr="002914A4">
        <w:rPr>
          <w:rFonts w:ascii="Arial" w:eastAsia="Times New Roman" w:hAnsi="Arial" w:cs="Arial"/>
          <w:color w:val="000000"/>
        </w:rPr>
        <w:t> </w:t>
      </w:r>
    </w:p>
    <w:p w:rsidR="00AB72E3" w:rsidRPr="002914A4" w:rsidRDefault="00AB72E3" w:rsidP="004812D0">
      <w:pPr>
        <w:numPr>
          <w:ilvl w:val="0"/>
          <w:numId w:val="1"/>
        </w:numPr>
        <w:spacing w:before="100" w:beforeAutospacing="1" w:after="100" w:afterAutospacing="1" w:line="240" w:lineRule="auto"/>
        <w:rPr>
          <w:rFonts w:ascii="Arial" w:eastAsia="Times New Roman" w:hAnsi="Arial" w:cs="Arial"/>
          <w:color w:val="000000" w:themeColor="text1"/>
        </w:rPr>
      </w:pPr>
      <w:r w:rsidRPr="002914A4">
        <w:rPr>
          <w:rFonts w:ascii="Arial" w:eastAsia="Times New Roman" w:hAnsi="Arial" w:cs="Arial"/>
          <w:color w:val="000000" w:themeColor="text1"/>
        </w:rPr>
        <w:t>Learn Ascend’s products, trade flow</w:t>
      </w:r>
      <w:r w:rsidR="001472AA" w:rsidRPr="002914A4">
        <w:rPr>
          <w:rFonts w:ascii="Arial" w:eastAsia="Times New Roman" w:hAnsi="Arial" w:cs="Arial"/>
          <w:color w:val="000000" w:themeColor="text1"/>
        </w:rPr>
        <w:t>s, and overall business</w:t>
      </w:r>
    </w:p>
    <w:p w:rsidR="00AB72E3" w:rsidRPr="002914A4" w:rsidRDefault="001472AA" w:rsidP="004812D0">
      <w:pPr>
        <w:numPr>
          <w:ilvl w:val="0"/>
          <w:numId w:val="1"/>
        </w:numPr>
        <w:spacing w:before="100" w:beforeAutospacing="1" w:after="100" w:afterAutospacing="1" w:line="240" w:lineRule="auto"/>
        <w:rPr>
          <w:rFonts w:ascii="Arial" w:eastAsia="Times New Roman" w:hAnsi="Arial" w:cs="Arial"/>
          <w:color w:val="000000" w:themeColor="text1"/>
        </w:rPr>
      </w:pPr>
      <w:r w:rsidRPr="002914A4">
        <w:rPr>
          <w:rFonts w:ascii="Arial" w:eastAsia="Times New Roman" w:hAnsi="Arial" w:cs="Arial"/>
          <w:color w:val="000000" w:themeColor="text1"/>
        </w:rPr>
        <w:t>Take ownership and complete projects and other assignments with quality</w:t>
      </w:r>
      <w:r w:rsidR="00AB72E3" w:rsidRPr="002914A4">
        <w:rPr>
          <w:rFonts w:ascii="Arial" w:eastAsia="Times New Roman" w:hAnsi="Arial" w:cs="Arial"/>
          <w:color w:val="000000" w:themeColor="text1"/>
        </w:rPr>
        <w:t>, timeliness, dependability, and professionalism</w:t>
      </w:r>
    </w:p>
    <w:p w:rsidR="00811F27" w:rsidRPr="002914A4" w:rsidRDefault="00AB72E3" w:rsidP="004812D0">
      <w:pPr>
        <w:numPr>
          <w:ilvl w:val="0"/>
          <w:numId w:val="1"/>
        </w:num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Meet key stakeholders and i</w:t>
      </w:r>
      <w:r w:rsidR="00811F27" w:rsidRPr="002914A4">
        <w:rPr>
          <w:rFonts w:ascii="Arial" w:eastAsia="Times New Roman" w:hAnsi="Arial" w:cs="Arial"/>
          <w:color w:val="000000"/>
        </w:rPr>
        <w:t>ntegrate into Ascend’s culture and values</w:t>
      </w:r>
    </w:p>
    <w:p w:rsidR="00D77E86" w:rsidRPr="002914A4" w:rsidRDefault="00AB4380" w:rsidP="004812D0">
      <w:p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 </w:t>
      </w:r>
      <w:r w:rsidRPr="002914A4">
        <w:rPr>
          <w:rFonts w:ascii="Arial" w:eastAsia="Times New Roman" w:hAnsi="Arial" w:cs="Arial"/>
          <w:b/>
          <w:bCs/>
          <w:color w:val="000000"/>
        </w:rPr>
        <w:t>PRIMARY RESPONSIBILITIES: </w:t>
      </w:r>
    </w:p>
    <w:p w:rsidR="00AB72E3" w:rsidRPr="002914A4" w:rsidRDefault="00AB72E3" w:rsidP="004812D0">
      <w:pPr>
        <w:numPr>
          <w:ilvl w:val="0"/>
          <w:numId w:val="2"/>
        </w:numPr>
        <w:spacing w:after="0" w:line="240" w:lineRule="auto"/>
        <w:rPr>
          <w:rFonts w:ascii="Arial" w:eastAsia="Times New Roman" w:hAnsi="Arial" w:cs="Arial"/>
          <w:color w:val="000000" w:themeColor="text1"/>
        </w:rPr>
      </w:pPr>
      <w:r w:rsidRPr="002914A4">
        <w:rPr>
          <w:rFonts w:ascii="Arial" w:eastAsia="Times New Roman" w:hAnsi="Arial" w:cs="Arial"/>
          <w:color w:val="000000" w:themeColor="text1"/>
        </w:rPr>
        <w:t xml:space="preserve">Interface with Ascend personnel, customs brokers, freight forwarders and other service providers to </w:t>
      </w:r>
      <w:r w:rsidR="00A24038" w:rsidRPr="002914A4">
        <w:rPr>
          <w:rFonts w:ascii="Arial" w:eastAsia="Times New Roman" w:hAnsi="Arial" w:cs="Arial"/>
          <w:color w:val="000000" w:themeColor="text1"/>
        </w:rPr>
        <w:t xml:space="preserve">complete projects, </w:t>
      </w:r>
      <w:r w:rsidRPr="002914A4">
        <w:rPr>
          <w:rFonts w:ascii="Arial" w:eastAsia="Times New Roman" w:hAnsi="Arial" w:cs="Arial"/>
          <w:color w:val="000000" w:themeColor="text1"/>
        </w:rPr>
        <w:t>resolve issues and give clear guidance</w:t>
      </w:r>
    </w:p>
    <w:p w:rsidR="00AB72E3" w:rsidRPr="002914A4" w:rsidRDefault="00AB72E3" w:rsidP="004812D0">
      <w:pPr>
        <w:numPr>
          <w:ilvl w:val="0"/>
          <w:numId w:val="1"/>
        </w:numPr>
        <w:spacing w:after="0" w:line="240" w:lineRule="auto"/>
        <w:rPr>
          <w:rFonts w:ascii="Arial" w:eastAsia="Times New Roman" w:hAnsi="Arial" w:cs="Arial"/>
          <w:color w:val="000000"/>
        </w:rPr>
      </w:pPr>
      <w:r w:rsidRPr="002914A4">
        <w:rPr>
          <w:rFonts w:ascii="Arial" w:eastAsia="Times New Roman" w:hAnsi="Arial" w:cs="Arial"/>
          <w:color w:val="000000"/>
        </w:rPr>
        <w:t>SAP enhancements &amp; break/fixes</w:t>
      </w:r>
    </w:p>
    <w:p w:rsidR="00AB72E3" w:rsidRPr="002914A4" w:rsidRDefault="00A24038" w:rsidP="004812D0">
      <w:pPr>
        <w:numPr>
          <w:ilvl w:val="0"/>
          <w:numId w:val="1"/>
        </w:numPr>
        <w:spacing w:after="0" w:line="240" w:lineRule="auto"/>
        <w:rPr>
          <w:rFonts w:ascii="Arial" w:eastAsia="Times New Roman" w:hAnsi="Arial" w:cs="Arial"/>
          <w:color w:val="000000"/>
        </w:rPr>
      </w:pPr>
      <w:r w:rsidRPr="002914A4">
        <w:rPr>
          <w:rFonts w:ascii="Arial" w:eastAsia="Times New Roman" w:hAnsi="Arial" w:cs="Arial"/>
          <w:color w:val="000000"/>
        </w:rPr>
        <w:t>Identify, d</w:t>
      </w:r>
      <w:r w:rsidR="00AB72E3" w:rsidRPr="002914A4">
        <w:rPr>
          <w:rFonts w:ascii="Arial" w:eastAsia="Times New Roman" w:hAnsi="Arial" w:cs="Arial"/>
          <w:color w:val="000000"/>
        </w:rPr>
        <w:t>evelop and</w:t>
      </w:r>
      <w:r w:rsidR="001472AA" w:rsidRPr="002914A4">
        <w:rPr>
          <w:rFonts w:ascii="Arial" w:eastAsia="Times New Roman" w:hAnsi="Arial" w:cs="Arial"/>
          <w:color w:val="000000"/>
        </w:rPr>
        <w:t xml:space="preserve"> deliver savings initiatives</w:t>
      </w:r>
    </w:p>
    <w:p w:rsidR="00AB72E3" w:rsidRPr="002914A4" w:rsidRDefault="001472AA" w:rsidP="004812D0">
      <w:pPr>
        <w:numPr>
          <w:ilvl w:val="0"/>
          <w:numId w:val="1"/>
        </w:numPr>
        <w:spacing w:after="0" w:line="240" w:lineRule="auto"/>
        <w:rPr>
          <w:rFonts w:ascii="Arial" w:eastAsia="Times New Roman" w:hAnsi="Arial" w:cs="Arial"/>
          <w:color w:val="000000"/>
        </w:rPr>
      </w:pPr>
      <w:r w:rsidRPr="002914A4">
        <w:rPr>
          <w:rFonts w:ascii="Arial" w:eastAsia="Times New Roman" w:hAnsi="Arial" w:cs="Arial"/>
          <w:color w:val="000000"/>
        </w:rPr>
        <w:t>Develop and execute c</w:t>
      </w:r>
      <w:r w:rsidR="00AB72E3" w:rsidRPr="002914A4">
        <w:rPr>
          <w:rFonts w:ascii="Arial" w:eastAsia="Times New Roman" w:hAnsi="Arial" w:cs="Arial"/>
          <w:color w:val="000000"/>
        </w:rPr>
        <w:t>omp</w:t>
      </w:r>
      <w:r w:rsidRPr="002914A4">
        <w:rPr>
          <w:rFonts w:ascii="Arial" w:eastAsia="Times New Roman" w:hAnsi="Arial" w:cs="Arial"/>
          <w:color w:val="000000"/>
        </w:rPr>
        <w:t>any and governmental reporting</w:t>
      </w:r>
    </w:p>
    <w:p w:rsidR="00AB72E3" w:rsidRPr="002914A4" w:rsidRDefault="00AB72E3" w:rsidP="004812D0">
      <w:pPr>
        <w:numPr>
          <w:ilvl w:val="0"/>
          <w:numId w:val="1"/>
        </w:numPr>
        <w:spacing w:after="0" w:line="240" w:lineRule="auto"/>
        <w:rPr>
          <w:rFonts w:ascii="Arial" w:eastAsia="Times New Roman" w:hAnsi="Arial" w:cs="Arial"/>
          <w:color w:val="000000"/>
        </w:rPr>
      </w:pPr>
      <w:r w:rsidRPr="002914A4">
        <w:rPr>
          <w:rFonts w:ascii="Arial" w:eastAsia="Times New Roman" w:hAnsi="Arial" w:cs="Arial"/>
          <w:color w:val="000000"/>
        </w:rPr>
        <w:t xml:space="preserve">Consult &amp; advise on </w:t>
      </w:r>
      <w:r w:rsidR="001472AA" w:rsidRPr="002914A4">
        <w:rPr>
          <w:rFonts w:ascii="Arial" w:eastAsia="Times New Roman" w:hAnsi="Arial" w:cs="Arial"/>
          <w:color w:val="000000"/>
        </w:rPr>
        <w:t>trade matters to internal customers (e.g., sales</w:t>
      </w:r>
      <w:r w:rsidR="00A24038" w:rsidRPr="002914A4">
        <w:rPr>
          <w:rFonts w:ascii="Arial" w:eastAsia="Times New Roman" w:hAnsi="Arial" w:cs="Arial"/>
          <w:color w:val="000000"/>
        </w:rPr>
        <w:t>, CSRs</w:t>
      </w:r>
      <w:r w:rsidR="001472AA" w:rsidRPr="002914A4">
        <w:rPr>
          <w:rFonts w:ascii="Arial" w:eastAsia="Times New Roman" w:hAnsi="Arial" w:cs="Arial"/>
          <w:color w:val="000000"/>
        </w:rPr>
        <w:t>)</w:t>
      </w:r>
      <w:r w:rsidRPr="002914A4">
        <w:rPr>
          <w:rFonts w:ascii="Arial" w:eastAsia="Times New Roman" w:hAnsi="Arial" w:cs="Arial"/>
          <w:color w:val="000000"/>
        </w:rPr>
        <w:t xml:space="preserve"> </w:t>
      </w:r>
    </w:p>
    <w:p w:rsidR="00AB72E3" w:rsidRPr="002914A4" w:rsidRDefault="001472AA" w:rsidP="004812D0">
      <w:pPr>
        <w:numPr>
          <w:ilvl w:val="0"/>
          <w:numId w:val="1"/>
        </w:numPr>
        <w:spacing w:after="0" w:line="240" w:lineRule="auto"/>
        <w:rPr>
          <w:rFonts w:ascii="Arial" w:eastAsia="Times New Roman" w:hAnsi="Arial" w:cs="Arial"/>
          <w:color w:val="000000"/>
        </w:rPr>
      </w:pPr>
      <w:r w:rsidRPr="002914A4">
        <w:rPr>
          <w:rFonts w:ascii="Arial" w:eastAsia="Times New Roman" w:hAnsi="Arial" w:cs="Arial"/>
          <w:color w:val="000000"/>
        </w:rPr>
        <w:t>Make</w:t>
      </w:r>
      <w:r w:rsidR="00AB72E3" w:rsidRPr="002914A4">
        <w:rPr>
          <w:rFonts w:ascii="Arial" w:eastAsia="Times New Roman" w:hAnsi="Arial" w:cs="Arial"/>
          <w:color w:val="000000"/>
        </w:rPr>
        <w:t xml:space="preserve"> HTS/ECCN</w:t>
      </w:r>
      <w:r w:rsidRPr="002914A4">
        <w:rPr>
          <w:rFonts w:ascii="Arial" w:eastAsia="Times New Roman" w:hAnsi="Arial" w:cs="Arial"/>
          <w:color w:val="000000"/>
        </w:rPr>
        <w:t xml:space="preserve"> classification determinations</w:t>
      </w:r>
    </w:p>
    <w:p w:rsidR="00AB72E3" w:rsidRPr="002914A4" w:rsidRDefault="00AB72E3" w:rsidP="004812D0">
      <w:pPr>
        <w:numPr>
          <w:ilvl w:val="0"/>
          <w:numId w:val="1"/>
        </w:numPr>
        <w:spacing w:after="0" w:line="240" w:lineRule="auto"/>
        <w:rPr>
          <w:rFonts w:ascii="Arial" w:eastAsia="Times New Roman" w:hAnsi="Arial" w:cs="Arial"/>
          <w:color w:val="000000"/>
        </w:rPr>
      </w:pPr>
      <w:r w:rsidRPr="002914A4">
        <w:rPr>
          <w:rFonts w:ascii="Arial" w:eastAsia="Times New Roman" w:hAnsi="Arial" w:cs="Arial"/>
          <w:color w:val="000000"/>
        </w:rPr>
        <w:lastRenderedPageBreak/>
        <w:t xml:space="preserve">Onboard new </w:t>
      </w:r>
      <w:r w:rsidR="00A24038" w:rsidRPr="002914A4">
        <w:rPr>
          <w:rFonts w:ascii="Arial" w:eastAsia="Times New Roman" w:hAnsi="Arial" w:cs="Arial"/>
          <w:color w:val="000000"/>
        </w:rPr>
        <w:t xml:space="preserve">carriers, brokers, and other </w:t>
      </w:r>
      <w:r w:rsidRPr="002914A4">
        <w:rPr>
          <w:rFonts w:ascii="Arial" w:eastAsia="Times New Roman" w:hAnsi="Arial" w:cs="Arial"/>
          <w:color w:val="000000"/>
        </w:rPr>
        <w:t>service provider</w:t>
      </w:r>
      <w:r w:rsidR="001472AA" w:rsidRPr="002914A4">
        <w:rPr>
          <w:rFonts w:ascii="Arial" w:eastAsia="Times New Roman" w:hAnsi="Arial" w:cs="Arial"/>
          <w:color w:val="000000"/>
        </w:rPr>
        <w:t>s</w:t>
      </w:r>
      <w:r w:rsidR="00A24038" w:rsidRPr="002914A4">
        <w:rPr>
          <w:rFonts w:ascii="Arial" w:eastAsia="Times New Roman" w:hAnsi="Arial" w:cs="Arial"/>
          <w:color w:val="000000"/>
        </w:rPr>
        <w:t xml:space="preserve"> (ITC components)</w:t>
      </w:r>
    </w:p>
    <w:p w:rsidR="00AB72E3" w:rsidRPr="002914A4" w:rsidRDefault="00AB72E3" w:rsidP="004812D0">
      <w:pPr>
        <w:numPr>
          <w:ilvl w:val="0"/>
          <w:numId w:val="1"/>
        </w:numPr>
        <w:spacing w:after="0" w:line="240" w:lineRule="auto"/>
        <w:rPr>
          <w:rFonts w:ascii="Arial" w:eastAsia="Times New Roman" w:hAnsi="Arial" w:cs="Arial"/>
          <w:color w:val="000000"/>
        </w:rPr>
      </w:pPr>
      <w:r w:rsidRPr="002914A4">
        <w:rPr>
          <w:rFonts w:ascii="Arial" w:eastAsia="Times New Roman" w:hAnsi="Arial" w:cs="Arial"/>
          <w:color w:val="000000"/>
        </w:rPr>
        <w:t>H</w:t>
      </w:r>
      <w:r w:rsidR="001472AA" w:rsidRPr="002914A4">
        <w:rPr>
          <w:rFonts w:ascii="Arial" w:eastAsia="Times New Roman" w:hAnsi="Arial" w:cs="Arial"/>
          <w:color w:val="000000"/>
        </w:rPr>
        <w:t>andle Customs rulings requests</w:t>
      </w:r>
    </w:p>
    <w:p w:rsidR="00AB72E3" w:rsidRPr="002914A4" w:rsidRDefault="001472AA" w:rsidP="004812D0">
      <w:pPr>
        <w:numPr>
          <w:ilvl w:val="0"/>
          <w:numId w:val="1"/>
        </w:numPr>
        <w:spacing w:after="0" w:line="240" w:lineRule="auto"/>
        <w:rPr>
          <w:rFonts w:ascii="Arial" w:eastAsia="Times New Roman" w:hAnsi="Arial" w:cs="Arial"/>
          <w:color w:val="000000"/>
        </w:rPr>
      </w:pPr>
      <w:r w:rsidRPr="002914A4">
        <w:rPr>
          <w:rFonts w:ascii="Arial" w:eastAsia="Times New Roman" w:hAnsi="Arial" w:cs="Arial"/>
          <w:color w:val="000000"/>
        </w:rPr>
        <w:t>H</w:t>
      </w:r>
      <w:r w:rsidR="00AB72E3" w:rsidRPr="002914A4">
        <w:rPr>
          <w:rFonts w:ascii="Arial" w:eastAsia="Times New Roman" w:hAnsi="Arial" w:cs="Arial"/>
          <w:color w:val="000000"/>
        </w:rPr>
        <w:t>andling legal issues</w:t>
      </w:r>
    </w:p>
    <w:p w:rsidR="00AB72E3" w:rsidRPr="002914A4" w:rsidRDefault="00AB72E3" w:rsidP="004812D0">
      <w:pPr>
        <w:numPr>
          <w:ilvl w:val="0"/>
          <w:numId w:val="1"/>
        </w:numPr>
        <w:spacing w:after="0" w:line="240" w:lineRule="auto"/>
        <w:rPr>
          <w:rFonts w:ascii="Arial" w:eastAsia="Times New Roman" w:hAnsi="Arial" w:cs="Arial"/>
          <w:color w:val="000000"/>
        </w:rPr>
      </w:pPr>
      <w:r w:rsidRPr="002914A4">
        <w:rPr>
          <w:rFonts w:ascii="Arial" w:eastAsia="Times New Roman" w:hAnsi="Arial" w:cs="Arial"/>
          <w:color w:val="000000"/>
        </w:rPr>
        <w:t>M</w:t>
      </w:r>
      <w:r w:rsidR="001472AA" w:rsidRPr="002914A4">
        <w:rPr>
          <w:rFonts w:ascii="Arial" w:eastAsia="Times New Roman" w:hAnsi="Arial" w:cs="Arial"/>
          <w:color w:val="000000"/>
        </w:rPr>
        <w:t>anage external audits (</w:t>
      </w:r>
      <w:r w:rsidRPr="002914A4">
        <w:rPr>
          <w:rFonts w:ascii="Arial" w:eastAsia="Times New Roman" w:hAnsi="Arial" w:cs="Arial"/>
          <w:color w:val="000000"/>
        </w:rPr>
        <w:t>Customs, BIS, etc.)</w:t>
      </w:r>
    </w:p>
    <w:p w:rsidR="001472AA" w:rsidRPr="002914A4" w:rsidRDefault="001472AA" w:rsidP="004812D0">
      <w:pPr>
        <w:numPr>
          <w:ilvl w:val="0"/>
          <w:numId w:val="1"/>
        </w:numPr>
        <w:spacing w:after="0" w:line="240" w:lineRule="auto"/>
        <w:rPr>
          <w:rFonts w:ascii="Arial" w:eastAsia="Times New Roman" w:hAnsi="Arial" w:cs="Arial"/>
          <w:color w:val="000000"/>
        </w:rPr>
      </w:pPr>
      <w:r w:rsidRPr="002914A4">
        <w:rPr>
          <w:rFonts w:ascii="Arial" w:eastAsia="Times New Roman" w:hAnsi="Arial" w:cs="Arial"/>
          <w:color w:val="000000"/>
        </w:rPr>
        <w:t>Support</w:t>
      </w:r>
      <w:r w:rsidR="003847F6" w:rsidRPr="002914A4">
        <w:rPr>
          <w:rFonts w:ascii="Arial" w:eastAsia="Times New Roman" w:hAnsi="Arial" w:cs="Arial"/>
          <w:color w:val="000000"/>
        </w:rPr>
        <w:t>/back up</w:t>
      </w:r>
      <w:r w:rsidRPr="002914A4">
        <w:rPr>
          <w:rFonts w:ascii="Arial" w:eastAsia="Times New Roman" w:hAnsi="Arial" w:cs="Arial"/>
          <w:color w:val="000000"/>
        </w:rPr>
        <w:t xml:space="preserve"> other </w:t>
      </w:r>
      <w:r w:rsidR="003847F6" w:rsidRPr="002914A4">
        <w:rPr>
          <w:rFonts w:ascii="Arial" w:eastAsia="Times New Roman" w:hAnsi="Arial" w:cs="Arial"/>
          <w:color w:val="000000"/>
        </w:rPr>
        <w:t>areas of the ITC</w:t>
      </w:r>
      <w:r w:rsidRPr="002914A4">
        <w:rPr>
          <w:rFonts w:ascii="Arial" w:eastAsia="Times New Roman" w:hAnsi="Arial" w:cs="Arial"/>
          <w:color w:val="000000"/>
        </w:rPr>
        <w:t xml:space="preserve"> as business circumstances require</w:t>
      </w:r>
    </w:p>
    <w:p w:rsidR="001566FA" w:rsidRPr="002914A4" w:rsidRDefault="00FA1556" w:rsidP="004812D0">
      <w:pPr>
        <w:numPr>
          <w:ilvl w:val="0"/>
          <w:numId w:val="1"/>
        </w:numPr>
        <w:spacing w:after="0" w:line="240" w:lineRule="auto"/>
        <w:rPr>
          <w:rFonts w:ascii="Arial" w:eastAsia="Times New Roman" w:hAnsi="Arial" w:cs="Arial"/>
          <w:color w:val="000000"/>
        </w:rPr>
      </w:pPr>
      <w:r w:rsidRPr="002914A4">
        <w:rPr>
          <w:rFonts w:ascii="Arial" w:eastAsia="Times New Roman" w:hAnsi="Arial" w:cs="Arial"/>
          <w:color w:val="000000"/>
        </w:rPr>
        <w:t>Domestic and international travel is anticipated (approx. 10-20%)</w:t>
      </w:r>
    </w:p>
    <w:p w:rsidR="00193280" w:rsidRPr="002914A4" w:rsidRDefault="00AB4380" w:rsidP="004812D0">
      <w:pPr>
        <w:spacing w:before="100" w:beforeAutospacing="1" w:after="100" w:afterAutospacing="1" w:line="240" w:lineRule="auto"/>
        <w:rPr>
          <w:rFonts w:ascii="Arial" w:eastAsia="Times New Roman" w:hAnsi="Arial" w:cs="Arial"/>
          <w:b/>
          <w:bCs/>
          <w:color w:val="000000"/>
        </w:rPr>
      </w:pPr>
      <w:r w:rsidRPr="002914A4">
        <w:rPr>
          <w:rFonts w:ascii="Arial" w:eastAsia="Times New Roman" w:hAnsi="Arial" w:cs="Arial"/>
          <w:b/>
          <w:bCs/>
          <w:color w:val="000000"/>
        </w:rPr>
        <w:t>REQUIRED EXPERIENCE: </w:t>
      </w:r>
    </w:p>
    <w:p w:rsidR="00193280" w:rsidRPr="002914A4" w:rsidRDefault="00D77E86" w:rsidP="004812D0">
      <w:pPr>
        <w:numPr>
          <w:ilvl w:val="0"/>
          <w:numId w:val="3"/>
        </w:numPr>
        <w:spacing w:before="100" w:beforeAutospacing="1" w:after="100" w:afterAutospacing="1" w:line="240" w:lineRule="auto"/>
        <w:rPr>
          <w:rFonts w:ascii="Arial" w:eastAsia="Times New Roman" w:hAnsi="Arial" w:cs="Arial"/>
          <w:color w:val="000000"/>
        </w:rPr>
      </w:pPr>
      <w:proofErr w:type="gramStart"/>
      <w:r w:rsidRPr="002914A4">
        <w:rPr>
          <w:rFonts w:ascii="Arial" w:eastAsia="Times New Roman" w:hAnsi="Arial" w:cs="Arial"/>
          <w:color w:val="000000"/>
        </w:rPr>
        <w:t>Bachelor’s</w:t>
      </w:r>
      <w:proofErr w:type="gramEnd"/>
      <w:r w:rsidRPr="002914A4">
        <w:rPr>
          <w:rFonts w:ascii="Arial" w:eastAsia="Times New Roman" w:hAnsi="Arial" w:cs="Arial"/>
          <w:color w:val="000000"/>
        </w:rPr>
        <w:t xml:space="preserve"> De</w:t>
      </w:r>
      <w:r w:rsidR="00A24038" w:rsidRPr="002914A4">
        <w:rPr>
          <w:rFonts w:ascii="Arial" w:eastAsia="Times New Roman" w:hAnsi="Arial" w:cs="Arial"/>
          <w:color w:val="000000"/>
        </w:rPr>
        <w:t>gree in a related field such as</w:t>
      </w:r>
      <w:r w:rsidRPr="002914A4">
        <w:rPr>
          <w:rFonts w:ascii="Arial" w:eastAsia="Times New Roman" w:hAnsi="Arial" w:cs="Arial"/>
          <w:color w:val="000000"/>
        </w:rPr>
        <w:t xml:space="preserve"> bu</w:t>
      </w:r>
      <w:r w:rsidR="00FA1556" w:rsidRPr="002914A4">
        <w:rPr>
          <w:rFonts w:ascii="Arial" w:eastAsia="Times New Roman" w:hAnsi="Arial" w:cs="Arial"/>
          <w:color w:val="000000"/>
        </w:rPr>
        <w:t>siness, supply chain/logistics</w:t>
      </w:r>
      <w:r w:rsidRPr="002914A4">
        <w:rPr>
          <w:rFonts w:ascii="Arial" w:eastAsia="Times New Roman" w:hAnsi="Arial" w:cs="Arial"/>
          <w:color w:val="000000"/>
        </w:rPr>
        <w:t xml:space="preserve">, economics, </w:t>
      </w:r>
      <w:r w:rsidR="00FA1556" w:rsidRPr="002914A4">
        <w:rPr>
          <w:rFonts w:ascii="Arial" w:eastAsia="Times New Roman" w:hAnsi="Arial" w:cs="Arial"/>
          <w:color w:val="000000"/>
        </w:rPr>
        <w:t xml:space="preserve">tax, </w:t>
      </w:r>
      <w:r w:rsidR="00A24038" w:rsidRPr="002914A4">
        <w:rPr>
          <w:rFonts w:ascii="Arial" w:eastAsia="Times New Roman" w:hAnsi="Arial" w:cs="Arial"/>
          <w:color w:val="000000"/>
        </w:rPr>
        <w:t xml:space="preserve">or </w:t>
      </w:r>
      <w:r w:rsidRPr="002914A4">
        <w:rPr>
          <w:rFonts w:ascii="Arial" w:eastAsia="Times New Roman" w:hAnsi="Arial" w:cs="Arial"/>
          <w:color w:val="000000"/>
        </w:rPr>
        <w:t>finance</w:t>
      </w:r>
      <w:r w:rsidR="00FA1556" w:rsidRPr="002914A4">
        <w:rPr>
          <w:rFonts w:ascii="Arial" w:eastAsia="Times New Roman" w:hAnsi="Arial" w:cs="Arial"/>
          <w:color w:val="000000"/>
        </w:rPr>
        <w:t xml:space="preserve">.  Work history, achievements, and strong ITC credentials </w:t>
      </w:r>
      <w:proofErr w:type="gramStart"/>
      <w:r w:rsidR="00FA1556" w:rsidRPr="002914A4">
        <w:rPr>
          <w:rFonts w:ascii="Arial" w:eastAsia="Times New Roman" w:hAnsi="Arial" w:cs="Arial"/>
          <w:color w:val="000000"/>
        </w:rPr>
        <w:t>will be considered</w:t>
      </w:r>
      <w:proofErr w:type="gramEnd"/>
      <w:r w:rsidR="00FA1556" w:rsidRPr="002914A4">
        <w:rPr>
          <w:rFonts w:ascii="Arial" w:eastAsia="Times New Roman" w:hAnsi="Arial" w:cs="Arial"/>
          <w:color w:val="000000"/>
        </w:rPr>
        <w:t xml:space="preserve"> in lieu of a degree.</w:t>
      </w:r>
      <w:r w:rsidRPr="002914A4">
        <w:rPr>
          <w:rFonts w:ascii="Arial" w:eastAsia="Times New Roman" w:hAnsi="Arial" w:cs="Arial"/>
          <w:color w:val="000000"/>
        </w:rPr>
        <w:t xml:space="preserve"> </w:t>
      </w:r>
    </w:p>
    <w:p w:rsidR="00193280" w:rsidRPr="002914A4" w:rsidRDefault="00193280" w:rsidP="004812D0">
      <w:pPr>
        <w:numPr>
          <w:ilvl w:val="0"/>
          <w:numId w:val="3"/>
        </w:num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At least 10 years of specific experience in international trade compliance.</w:t>
      </w:r>
    </w:p>
    <w:p w:rsidR="00193280" w:rsidRPr="002914A4" w:rsidRDefault="00193280" w:rsidP="004812D0">
      <w:pPr>
        <w:numPr>
          <w:ilvl w:val="0"/>
          <w:numId w:val="3"/>
        </w:num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Proficient with U.S. export regulations including CCL/ECCN</w:t>
      </w:r>
    </w:p>
    <w:p w:rsidR="00193280" w:rsidRPr="002914A4" w:rsidRDefault="00193280" w:rsidP="004812D0">
      <w:pPr>
        <w:numPr>
          <w:ilvl w:val="0"/>
          <w:numId w:val="3"/>
        </w:num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 xml:space="preserve">NAFTA and other free-trade </w:t>
      </w:r>
      <w:r w:rsidR="00CD3B74" w:rsidRPr="002914A4">
        <w:rPr>
          <w:rFonts w:ascii="Arial" w:eastAsia="Times New Roman" w:hAnsi="Arial" w:cs="Arial"/>
          <w:color w:val="000000"/>
        </w:rPr>
        <w:t>agreements</w:t>
      </w:r>
    </w:p>
    <w:p w:rsidR="00193280" w:rsidRPr="002914A4" w:rsidRDefault="00193280" w:rsidP="004812D0">
      <w:pPr>
        <w:numPr>
          <w:ilvl w:val="0"/>
          <w:numId w:val="3"/>
        </w:num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HTS classification, valuation, country of origin determination, routed exports, EEI filings, Incoterms</w:t>
      </w:r>
    </w:p>
    <w:p w:rsidR="001D7478" w:rsidRPr="002914A4" w:rsidRDefault="001D7478" w:rsidP="004812D0">
      <w:pPr>
        <w:numPr>
          <w:ilvl w:val="0"/>
          <w:numId w:val="3"/>
        </w:num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Comfortable working with customs brokers and freight forwarders</w:t>
      </w:r>
    </w:p>
    <w:p w:rsidR="001D7478" w:rsidRPr="002914A4" w:rsidRDefault="00AB4380" w:rsidP="004812D0">
      <w:pPr>
        <w:spacing w:before="100" w:beforeAutospacing="1" w:after="100" w:afterAutospacing="1" w:line="240" w:lineRule="auto"/>
        <w:rPr>
          <w:rFonts w:ascii="Arial" w:eastAsia="Times New Roman" w:hAnsi="Arial" w:cs="Arial"/>
          <w:b/>
          <w:color w:val="000000"/>
        </w:rPr>
      </w:pPr>
      <w:r w:rsidRPr="002914A4">
        <w:rPr>
          <w:rFonts w:ascii="Arial" w:eastAsia="Times New Roman" w:hAnsi="Arial" w:cs="Arial"/>
          <w:b/>
          <w:color w:val="000000"/>
        </w:rPr>
        <w:t>REQUIRED SKILL:</w:t>
      </w:r>
    </w:p>
    <w:p w:rsidR="00A24038" w:rsidRPr="002914A4" w:rsidRDefault="00A24038" w:rsidP="004812D0">
      <w:pPr>
        <w:numPr>
          <w:ilvl w:val="0"/>
          <w:numId w:val="3"/>
        </w:num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 xml:space="preserve">Strong project management </w:t>
      </w:r>
      <w:r w:rsidR="003847F6" w:rsidRPr="002914A4">
        <w:rPr>
          <w:rFonts w:ascii="Arial" w:eastAsia="Times New Roman" w:hAnsi="Arial" w:cs="Arial"/>
          <w:color w:val="000000"/>
        </w:rPr>
        <w:t xml:space="preserve">and organizational </w:t>
      </w:r>
      <w:r w:rsidRPr="002914A4">
        <w:rPr>
          <w:rFonts w:ascii="Arial" w:eastAsia="Times New Roman" w:hAnsi="Arial" w:cs="Arial"/>
          <w:color w:val="000000"/>
        </w:rPr>
        <w:t>skills</w:t>
      </w:r>
    </w:p>
    <w:p w:rsidR="00FC38BA" w:rsidRPr="002914A4" w:rsidRDefault="00FC38BA" w:rsidP="004812D0">
      <w:pPr>
        <w:numPr>
          <w:ilvl w:val="0"/>
          <w:numId w:val="3"/>
        </w:num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Strong communication skills (verbal, written)</w:t>
      </w:r>
    </w:p>
    <w:p w:rsidR="00FC38BA" w:rsidRPr="002914A4" w:rsidRDefault="00FC38BA" w:rsidP="004812D0">
      <w:pPr>
        <w:numPr>
          <w:ilvl w:val="0"/>
          <w:numId w:val="3"/>
        </w:num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Strong understanding of logistics and supply chain</w:t>
      </w:r>
    </w:p>
    <w:p w:rsidR="00D77E86" w:rsidRPr="002914A4" w:rsidRDefault="00D77E86" w:rsidP="004812D0">
      <w:pPr>
        <w:numPr>
          <w:ilvl w:val="0"/>
          <w:numId w:val="3"/>
        </w:num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MS Word and Excel</w:t>
      </w:r>
    </w:p>
    <w:p w:rsidR="00D77E86" w:rsidRPr="002914A4" w:rsidRDefault="00D77E86" w:rsidP="004812D0">
      <w:pPr>
        <w:numPr>
          <w:ilvl w:val="0"/>
          <w:numId w:val="3"/>
        </w:num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Detail-oriented</w:t>
      </w:r>
      <w:r w:rsidR="00DF69B3" w:rsidRPr="002914A4">
        <w:rPr>
          <w:rFonts w:ascii="Arial" w:eastAsia="Times New Roman" w:hAnsi="Arial" w:cs="Arial"/>
          <w:color w:val="000000"/>
        </w:rPr>
        <w:t xml:space="preserve"> with unwavering commitment to accuracy and quality results</w:t>
      </w:r>
    </w:p>
    <w:p w:rsidR="00193280" w:rsidRPr="002914A4" w:rsidRDefault="00193280" w:rsidP="004812D0">
      <w:pPr>
        <w:numPr>
          <w:ilvl w:val="0"/>
          <w:numId w:val="3"/>
        </w:num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Ability to work independently and focus on a single task that demands a high attention to detail for an extended period of time</w:t>
      </w:r>
    </w:p>
    <w:p w:rsidR="00D77E86" w:rsidRPr="002914A4" w:rsidRDefault="00D77E86" w:rsidP="004812D0">
      <w:pPr>
        <w:numPr>
          <w:ilvl w:val="0"/>
          <w:numId w:val="3"/>
        </w:num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Comfortable asking questions as appropriate, and the judgement to know when to escalate</w:t>
      </w:r>
    </w:p>
    <w:p w:rsidR="00D77E86" w:rsidRPr="002914A4" w:rsidRDefault="00D77E86" w:rsidP="004812D0">
      <w:pPr>
        <w:numPr>
          <w:ilvl w:val="0"/>
          <w:numId w:val="3"/>
        </w:num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Intrinsically motivated with a results-oriented work ethic</w:t>
      </w:r>
    </w:p>
    <w:p w:rsidR="00D77E86" w:rsidRPr="002914A4" w:rsidRDefault="00D77E86" w:rsidP="004812D0">
      <w:pPr>
        <w:numPr>
          <w:ilvl w:val="0"/>
          <w:numId w:val="3"/>
        </w:num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Proven ability to work in a team environment</w:t>
      </w:r>
    </w:p>
    <w:p w:rsidR="00D77E86" w:rsidRPr="002914A4" w:rsidRDefault="00AB4380" w:rsidP="004812D0">
      <w:p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b/>
          <w:bCs/>
          <w:color w:val="000000"/>
        </w:rPr>
        <w:t>NOT REQUIRED, BUT CONSIDERED A PLUS: </w:t>
      </w:r>
    </w:p>
    <w:p w:rsidR="00D77E86" w:rsidRPr="002914A4" w:rsidRDefault="00CD205B" w:rsidP="004812D0">
      <w:pPr>
        <w:numPr>
          <w:ilvl w:val="0"/>
          <w:numId w:val="4"/>
        </w:num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 xml:space="preserve">Licensed Customs Broker </w:t>
      </w:r>
      <w:r w:rsidR="00FC38BA" w:rsidRPr="002914A4">
        <w:rPr>
          <w:rFonts w:ascii="Arial" w:eastAsia="Times New Roman" w:hAnsi="Arial" w:cs="Arial"/>
          <w:color w:val="000000"/>
        </w:rPr>
        <w:t>(LCB)</w:t>
      </w:r>
    </w:p>
    <w:p w:rsidR="00CD205B" w:rsidRPr="002914A4" w:rsidRDefault="00CD205B" w:rsidP="004812D0">
      <w:pPr>
        <w:numPr>
          <w:ilvl w:val="0"/>
          <w:numId w:val="4"/>
        </w:num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 xml:space="preserve">Export credential such as </w:t>
      </w:r>
      <w:r w:rsidR="00FC38BA" w:rsidRPr="002914A4">
        <w:rPr>
          <w:rFonts w:ascii="Arial" w:eastAsia="Times New Roman" w:hAnsi="Arial" w:cs="Arial"/>
          <w:color w:val="000000"/>
        </w:rPr>
        <w:t>Certified U.S. Export Compliance Officer® (CUSECO) or Certified Export Specialist (CES)</w:t>
      </w:r>
    </w:p>
    <w:p w:rsidR="001566FA" w:rsidRPr="002914A4" w:rsidRDefault="003847F6" w:rsidP="004812D0">
      <w:pPr>
        <w:numPr>
          <w:ilvl w:val="0"/>
          <w:numId w:val="4"/>
        </w:num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SAP (MM, GTS)</w:t>
      </w:r>
    </w:p>
    <w:p w:rsidR="00780F09" w:rsidRDefault="00780F09" w:rsidP="004812D0">
      <w:pPr>
        <w:spacing w:before="100" w:beforeAutospacing="1" w:after="100" w:afterAutospacing="1" w:line="240" w:lineRule="auto"/>
        <w:rPr>
          <w:rFonts w:ascii="Arial" w:eastAsia="Times New Roman" w:hAnsi="Arial" w:cs="Arial"/>
          <w:b/>
          <w:color w:val="000000"/>
        </w:rPr>
      </w:pPr>
    </w:p>
    <w:p w:rsidR="00780F09" w:rsidRDefault="00780F09" w:rsidP="004812D0">
      <w:pPr>
        <w:spacing w:before="100" w:beforeAutospacing="1" w:after="100" w:afterAutospacing="1" w:line="240" w:lineRule="auto"/>
        <w:rPr>
          <w:rFonts w:ascii="Arial" w:eastAsia="Times New Roman" w:hAnsi="Arial" w:cs="Arial"/>
          <w:b/>
          <w:color w:val="000000"/>
        </w:rPr>
      </w:pPr>
    </w:p>
    <w:p w:rsidR="00780F09" w:rsidRDefault="00780F09" w:rsidP="004812D0">
      <w:pPr>
        <w:spacing w:before="100" w:beforeAutospacing="1" w:after="100" w:afterAutospacing="1" w:line="240" w:lineRule="auto"/>
        <w:rPr>
          <w:rFonts w:ascii="Arial" w:eastAsia="Times New Roman" w:hAnsi="Arial" w:cs="Arial"/>
          <w:b/>
          <w:color w:val="000000"/>
        </w:rPr>
      </w:pPr>
    </w:p>
    <w:p w:rsidR="00780F09" w:rsidRDefault="00780F09" w:rsidP="004812D0">
      <w:pPr>
        <w:spacing w:before="100" w:beforeAutospacing="1" w:after="100" w:afterAutospacing="1" w:line="240" w:lineRule="auto"/>
        <w:rPr>
          <w:rFonts w:ascii="Arial" w:eastAsia="Times New Roman" w:hAnsi="Arial" w:cs="Arial"/>
          <w:b/>
          <w:color w:val="000000"/>
        </w:rPr>
      </w:pPr>
    </w:p>
    <w:p w:rsidR="00780F09" w:rsidRDefault="00780F09" w:rsidP="004812D0">
      <w:pPr>
        <w:spacing w:before="100" w:beforeAutospacing="1" w:after="100" w:afterAutospacing="1" w:line="240" w:lineRule="auto"/>
        <w:rPr>
          <w:rFonts w:ascii="Arial" w:eastAsia="Times New Roman" w:hAnsi="Arial" w:cs="Arial"/>
          <w:b/>
          <w:color w:val="000000"/>
        </w:rPr>
      </w:pPr>
    </w:p>
    <w:p w:rsidR="001566FA" w:rsidRPr="002914A4" w:rsidRDefault="00AB4380" w:rsidP="004812D0">
      <w:pPr>
        <w:spacing w:before="100" w:beforeAutospacing="1" w:after="100" w:afterAutospacing="1" w:line="240" w:lineRule="auto"/>
        <w:rPr>
          <w:rFonts w:ascii="Arial" w:eastAsia="Times New Roman" w:hAnsi="Arial" w:cs="Arial"/>
          <w:b/>
          <w:color w:val="000000"/>
        </w:rPr>
      </w:pPr>
      <w:r w:rsidRPr="002914A4">
        <w:rPr>
          <w:rFonts w:ascii="Arial" w:eastAsia="Times New Roman" w:hAnsi="Arial" w:cs="Arial"/>
          <w:b/>
          <w:color w:val="000000"/>
        </w:rPr>
        <w:t>WHY WORK AT ASCEND?</w:t>
      </w:r>
    </w:p>
    <w:p w:rsidR="001566FA" w:rsidRPr="002914A4" w:rsidRDefault="001566FA" w:rsidP="004812D0">
      <w:p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 xml:space="preserve">If you are looking for a career with one of the plastics </w:t>
      </w:r>
      <w:proofErr w:type="gramStart"/>
      <w:r w:rsidRPr="002914A4">
        <w:rPr>
          <w:rFonts w:ascii="Arial" w:eastAsia="Times New Roman" w:hAnsi="Arial" w:cs="Arial"/>
          <w:color w:val="000000"/>
        </w:rPr>
        <w:t>industry’s</w:t>
      </w:r>
      <w:proofErr w:type="gramEnd"/>
      <w:r w:rsidRPr="002914A4">
        <w:rPr>
          <w:rFonts w:ascii="Arial" w:eastAsia="Times New Roman" w:hAnsi="Arial" w:cs="Arial"/>
          <w:color w:val="000000"/>
        </w:rPr>
        <w:t xml:space="preserve"> most enlightened employers, Ascend Performance Materials offers an opportunity to develop a true sense of fulfillment and pride in your achievements.</w:t>
      </w:r>
    </w:p>
    <w:p w:rsidR="001566FA" w:rsidRPr="002914A4" w:rsidRDefault="001566FA" w:rsidP="004812D0">
      <w:p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 xml:space="preserve">Ascend provides an exciting platform from which you, your family and your community will benefit. </w:t>
      </w:r>
      <w:proofErr w:type="gramStart"/>
      <w:r w:rsidRPr="002914A4">
        <w:rPr>
          <w:rFonts w:ascii="Arial" w:eastAsia="Times New Roman" w:hAnsi="Arial" w:cs="Arial"/>
          <w:color w:val="000000"/>
        </w:rPr>
        <w:t>You’ll</w:t>
      </w:r>
      <w:proofErr w:type="gramEnd"/>
      <w:r w:rsidRPr="002914A4">
        <w:rPr>
          <w:rFonts w:ascii="Arial" w:eastAsia="Times New Roman" w:hAnsi="Arial" w:cs="Arial"/>
          <w:color w:val="000000"/>
        </w:rPr>
        <w:t xml:space="preserve"> become a trusted member of an interdependent and safe working environment where your opinions and ideas will be encouraged and respected, regardless of your position. Working alongside a diverse range of renowned technical experts on a continuous stream of industry-leading products and technologies, </w:t>
      </w:r>
      <w:proofErr w:type="gramStart"/>
      <w:r w:rsidRPr="002914A4">
        <w:rPr>
          <w:rFonts w:ascii="Arial" w:eastAsia="Times New Roman" w:hAnsi="Arial" w:cs="Arial"/>
          <w:color w:val="000000"/>
        </w:rPr>
        <w:t>you’ll</w:t>
      </w:r>
      <w:proofErr w:type="gramEnd"/>
      <w:r w:rsidRPr="002914A4">
        <w:rPr>
          <w:rFonts w:ascii="Arial" w:eastAsia="Times New Roman" w:hAnsi="Arial" w:cs="Arial"/>
          <w:color w:val="000000"/>
        </w:rPr>
        <w:t xml:space="preserve"> find a wide variety of opportunities within our growing business for both learning and career development.</w:t>
      </w:r>
    </w:p>
    <w:p w:rsidR="001566FA" w:rsidRPr="002914A4" w:rsidRDefault="001566FA" w:rsidP="004812D0">
      <w:p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 xml:space="preserve">Our culture </w:t>
      </w:r>
      <w:proofErr w:type="gramStart"/>
      <w:r w:rsidRPr="002914A4">
        <w:rPr>
          <w:rFonts w:ascii="Arial" w:eastAsia="Times New Roman" w:hAnsi="Arial" w:cs="Arial"/>
          <w:color w:val="000000"/>
        </w:rPr>
        <w:t>is built</w:t>
      </w:r>
      <w:proofErr w:type="gramEnd"/>
      <w:r w:rsidRPr="002914A4">
        <w:rPr>
          <w:rFonts w:ascii="Arial" w:eastAsia="Times New Roman" w:hAnsi="Arial" w:cs="Arial"/>
          <w:color w:val="000000"/>
        </w:rPr>
        <w:t xml:space="preserve"> on a strong set of core values that foster innovation and collaboration across every level of the organization. It is a culture grounded in open relationships between every member of the Ascend team. </w:t>
      </w:r>
      <w:proofErr w:type="gramStart"/>
      <w:r w:rsidRPr="002914A4">
        <w:rPr>
          <w:rFonts w:ascii="Arial" w:eastAsia="Times New Roman" w:hAnsi="Arial" w:cs="Arial"/>
          <w:color w:val="000000"/>
        </w:rPr>
        <w:t>All of this is driven by an inspirational leadership team, intently focused on maximizing the new investment in the business</w:t>
      </w:r>
      <w:proofErr w:type="gramEnd"/>
      <w:r w:rsidRPr="002914A4">
        <w:rPr>
          <w:rFonts w:ascii="Arial" w:eastAsia="Times New Roman" w:hAnsi="Arial" w:cs="Arial"/>
          <w:color w:val="000000"/>
        </w:rPr>
        <w:t>.</w:t>
      </w:r>
    </w:p>
    <w:p w:rsidR="001566FA" w:rsidRPr="002914A4" w:rsidRDefault="001566FA" w:rsidP="004812D0">
      <w:p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 xml:space="preserve">The essence of our organization </w:t>
      </w:r>
      <w:proofErr w:type="gramStart"/>
      <w:r w:rsidRPr="002914A4">
        <w:rPr>
          <w:rFonts w:ascii="Arial" w:eastAsia="Times New Roman" w:hAnsi="Arial" w:cs="Arial"/>
          <w:color w:val="000000"/>
        </w:rPr>
        <w:t>is embodied</w:t>
      </w:r>
      <w:proofErr w:type="gramEnd"/>
      <w:r w:rsidRPr="002914A4">
        <w:rPr>
          <w:rFonts w:ascii="Arial" w:eastAsia="Times New Roman" w:hAnsi="Arial" w:cs="Arial"/>
          <w:color w:val="000000"/>
        </w:rPr>
        <w:t xml:space="preserve"> in the words “inspiring </w:t>
      </w:r>
      <w:proofErr w:type="spellStart"/>
      <w:r w:rsidRPr="002914A4">
        <w:rPr>
          <w:rFonts w:ascii="Arial" w:eastAsia="Times New Roman" w:hAnsi="Arial" w:cs="Arial"/>
          <w:color w:val="000000"/>
        </w:rPr>
        <w:t>everyday</w:t>
      </w:r>
      <w:proofErr w:type="spellEnd"/>
      <w:r w:rsidRPr="002914A4">
        <w:rPr>
          <w:rFonts w:ascii="Arial" w:eastAsia="Times New Roman" w:hAnsi="Arial" w:cs="Arial"/>
          <w:color w:val="000000"/>
        </w:rPr>
        <w:t>,” and we have built a strong and confident business with performance at its core. It will be challenging but holistically rewarding and will enable you to achieve your personal and professional aspirations.</w:t>
      </w:r>
    </w:p>
    <w:p w:rsidR="001566FA" w:rsidRPr="002914A4" w:rsidRDefault="001566FA" w:rsidP="004812D0">
      <w:p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Ascend is an organization that genuinely seeks to inspire our people to inspire others. We believe this gives Ascend a higher purpose, making it a unique work environment for you to consider when choosing career options.</w:t>
      </w:r>
    </w:p>
    <w:p w:rsidR="00D77E86" w:rsidRPr="002914A4" w:rsidRDefault="00D77E86" w:rsidP="004812D0">
      <w:pPr>
        <w:spacing w:before="100" w:beforeAutospacing="1" w:after="100" w:afterAutospacing="1" w:line="240" w:lineRule="auto"/>
        <w:rPr>
          <w:rFonts w:ascii="Arial" w:eastAsia="Times New Roman" w:hAnsi="Arial" w:cs="Arial"/>
          <w:color w:val="000000"/>
        </w:rPr>
      </w:pPr>
      <w:r w:rsidRPr="002914A4">
        <w:rPr>
          <w:rFonts w:ascii="Arial" w:eastAsia="Times New Roman" w:hAnsi="Arial" w:cs="Arial"/>
          <w:color w:val="000000"/>
        </w:rPr>
        <w:t> </w:t>
      </w:r>
    </w:p>
    <w:p w:rsidR="00832E5A" w:rsidRPr="002914A4" w:rsidRDefault="00832E5A" w:rsidP="004812D0">
      <w:pPr>
        <w:rPr>
          <w:rFonts w:ascii="Arial" w:hAnsi="Arial" w:cs="Arial"/>
        </w:rPr>
      </w:pPr>
    </w:p>
    <w:sectPr w:rsidR="00832E5A" w:rsidRPr="002914A4" w:rsidSect="001566FA">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3C2" w:rsidRDefault="00C043C2" w:rsidP="00CD3B74">
      <w:pPr>
        <w:spacing w:after="0" w:line="240" w:lineRule="auto"/>
      </w:pPr>
      <w:r>
        <w:separator/>
      </w:r>
    </w:p>
  </w:endnote>
  <w:endnote w:type="continuationSeparator" w:id="0">
    <w:p w:rsidR="00C043C2" w:rsidRDefault="00C043C2" w:rsidP="00CD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3C2" w:rsidRDefault="00C043C2" w:rsidP="00CD3B74">
      <w:pPr>
        <w:spacing w:after="0" w:line="240" w:lineRule="auto"/>
      </w:pPr>
      <w:r>
        <w:separator/>
      </w:r>
    </w:p>
  </w:footnote>
  <w:footnote w:type="continuationSeparator" w:id="0">
    <w:p w:rsidR="00C043C2" w:rsidRDefault="00C043C2" w:rsidP="00CD3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4" w:rsidRDefault="00CD3B74" w:rsidP="00CD3B74">
    <w:pPr>
      <w:pStyle w:val="Header"/>
      <w:jc w:val="center"/>
    </w:pPr>
    <w:r>
      <w:rPr>
        <w:noProof/>
      </w:rPr>
      <w:drawing>
        <wp:inline distT="0" distB="0" distL="0" distR="0">
          <wp:extent cx="2124075" cy="750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CND_horizontal_rgb.png"/>
                  <pic:cNvPicPr/>
                </pic:nvPicPr>
                <pic:blipFill>
                  <a:blip r:embed="rId1">
                    <a:extLst>
                      <a:ext uri="{28A0092B-C50C-407E-A947-70E740481C1C}">
                        <a14:useLocalDpi xmlns:a14="http://schemas.microsoft.com/office/drawing/2010/main" val="0"/>
                      </a:ext>
                    </a:extLst>
                  </a:blip>
                  <a:stretch>
                    <a:fillRect/>
                  </a:stretch>
                </pic:blipFill>
                <pic:spPr>
                  <a:xfrm>
                    <a:off x="0" y="0"/>
                    <a:ext cx="2147306" cy="759128"/>
                  </a:xfrm>
                  <a:prstGeom prst="rect">
                    <a:avLst/>
                  </a:prstGeom>
                </pic:spPr>
              </pic:pic>
            </a:graphicData>
          </a:graphic>
        </wp:inline>
      </w:drawing>
    </w:r>
  </w:p>
  <w:p w:rsidR="001566FA" w:rsidRDefault="001566FA" w:rsidP="00CD3B7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1DA4"/>
    <w:multiLevelType w:val="multilevel"/>
    <w:tmpl w:val="BDA8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835B2"/>
    <w:multiLevelType w:val="multilevel"/>
    <w:tmpl w:val="679A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F03580"/>
    <w:multiLevelType w:val="multilevel"/>
    <w:tmpl w:val="5C9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C182C"/>
    <w:multiLevelType w:val="multilevel"/>
    <w:tmpl w:val="FC86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E86"/>
    <w:rsid w:val="00027333"/>
    <w:rsid w:val="00077C59"/>
    <w:rsid w:val="0008716E"/>
    <w:rsid w:val="001472AA"/>
    <w:rsid w:val="001566FA"/>
    <w:rsid w:val="00193280"/>
    <w:rsid w:val="001D7478"/>
    <w:rsid w:val="001F2EE2"/>
    <w:rsid w:val="002914A4"/>
    <w:rsid w:val="003847F6"/>
    <w:rsid w:val="004434D7"/>
    <w:rsid w:val="004812D0"/>
    <w:rsid w:val="005F7DDE"/>
    <w:rsid w:val="00780F09"/>
    <w:rsid w:val="00811F27"/>
    <w:rsid w:val="00832E5A"/>
    <w:rsid w:val="00935DA5"/>
    <w:rsid w:val="0097252E"/>
    <w:rsid w:val="00A24038"/>
    <w:rsid w:val="00AB4380"/>
    <w:rsid w:val="00AB72E3"/>
    <w:rsid w:val="00C043C2"/>
    <w:rsid w:val="00CD205B"/>
    <w:rsid w:val="00CD3B74"/>
    <w:rsid w:val="00D655CD"/>
    <w:rsid w:val="00D77E86"/>
    <w:rsid w:val="00DF69B3"/>
    <w:rsid w:val="00FA1556"/>
    <w:rsid w:val="00FC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8D158E"/>
  <w15:chartTrackingRefBased/>
  <w15:docId w15:val="{E3DA90E0-F01A-423C-9B2C-C7A9EC2A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9B3"/>
    <w:rPr>
      <w:rFonts w:ascii="Segoe UI" w:hAnsi="Segoe UI" w:cs="Segoe UI"/>
      <w:sz w:val="18"/>
      <w:szCs w:val="18"/>
    </w:rPr>
  </w:style>
  <w:style w:type="paragraph" w:styleId="Header">
    <w:name w:val="header"/>
    <w:basedOn w:val="Normal"/>
    <w:link w:val="HeaderChar"/>
    <w:uiPriority w:val="99"/>
    <w:unhideWhenUsed/>
    <w:rsid w:val="00CD3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B74"/>
  </w:style>
  <w:style w:type="paragraph" w:styleId="Footer">
    <w:name w:val="footer"/>
    <w:basedOn w:val="Normal"/>
    <w:link w:val="FooterChar"/>
    <w:uiPriority w:val="99"/>
    <w:unhideWhenUsed/>
    <w:rsid w:val="00CD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B74"/>
  </w:style>
  <w:style w:type="character" w:styleId="Hyperlink">
    <w:name w:val="Hyperlink"/>
    <w:basedOn w:val="DefaultParagraphFont"/>
    <w:uiPriority w:val="99"/>
    <w:unhideWhenUsed/>
    <w:rsid w:val="00AB43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67668">
      <w:bodyDiv w:val="1"/>
      <w:marLeft w:val="0"/>
      <w:marRight w:val="0"/>
      <w:marTop w:val="0"/>
      <w:marBottom w:val="0"/>
      <w:divBdr>
        <w:top w:val="none" w:sz="0" w:space="0" w:color="auto"/>
        <w:left w:val="none" w:sz="0" w:space="0" w:color="auto"/>
        <w:bottom w:val="none" w:sz="0" w:space="0" w:color="auto"/>
        <w:right w:val="none" w:sz="0" w:space="0" w:color="auto"/>
      </w:divBdr>
      <w:divsChild>
        <w:div w:id="658388572">
          <w:marLeft w:val="0"/>
          <w:marRight w:val="0"/>
          <w:marTop w:val="0"/>
          <w:marBottom w:val="0"/>
          <w:divBdr>
            <w:top w:val="none" w:sz="0" w:space="0" w:color="auto"/>
            <w:left w:val="none" w:sz="0" w:space="0" w:color="auto"/>
            <w:bottom w:val="none" w:sz="0" w:space="0" w:color="auto"/>
            <w:right w:val="none" w:sz="0" w:space="0" w:color="auto"/>
          </w:divBdr>
          <w:divsChild>
            <w:div w:id="172394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huc@ascendmaterials.com" TargetMode="External"/><Relationship Id="rId3" Type="http://schemas.openxmlformats.org/officeDocument/2006/relationships/settings" Target="settings.xml"/><Relationship Id="rId7" Type="http://schemas.openxmlformats.org/officeDocument/2006/relationships/hyperlink" Target="https://www.ascendmaterial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scendmaterials.com/work?p=job%2FowNR9fw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Ascend Performance Materials</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Shanelle</dc:creator>
  <cp:keywords/>
  <dc:description/>
  <cp:lastModifiedBy>Merritt, Jeremy H</cp:lastModifiedBy>
  <cp:revision>2</cp:revision>
  <cp:lastPrinted>2019-04-12T15:14:00Z</cp:lastPrinted>
  <dcterms:created xsi:type="dcterms:W3CDTF">2019-05-24T22:18:00Z</dcterms:created>
  <dcterms:modified xsi:type="dcterms:W3CDTF">2019-05-24T22:18:00Z</dcterms:modified>
</cp:coreProperties>
</file>