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4CE17015" w:rsidR="003275FE" w:rsidRDefault="009B217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</w:t>
      </w:r>
      <w:r w:rsidR="001C71FC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Export Coordinator</w:t>
      </w:r>
      <w:r w:rsidR="001C71FC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1045</w:t>
      </w:r>
    </w:p>
    <w:p w14:paraId="60713FE9" w14:textId="0B4A3F35" w:rsidR="00F00957" w:rsidRPr="00F00957" w:rsidRDefault="009B217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Quakertown, PA area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DE811CE" w:rsidR="00616405" w:rsidRPr="00616405" w:rsidRDefault="0052788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Responsible for supporting </w:t>
      </w:r>
      <w:r w:rsidR="009B217E">
        <w:rPr>
          <w:rFonts w:ascii="Times New Roman" w:hAnsi="Times New Roman" w:cs="Times New Roman"/>
          <w:sz w:val="24"/>
          <w:szCs w:val="24"/>
        </w:rPr>
        <w:t>Trade Compliance on the Logistics Team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6A7EA48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2788A">
        <w:rPr>
          <w:rFonts w:ascii="Times New Roman" w:hAnsi="Times New Roman" w:cs="Times New Roman"/>
          <w:sz w:val="24"/>
        </w:rPr>
        <w:t xml:space="preserve">Assist </w:t>
      </w:r>
      <w:r w:rsidR="009B217E">
        <w:rPr>
          <w:rFonts w:ascii="Times New Roman" w:hAnsi="Times New Roman" w:cs="Times New Roman"/>
          <w:sz w:val="24"/>
        </w:rPr>
        <w:t>Trade Compliance within the Logistics Group</w:t>
      </w:r>
    </w:p>
    <w:p w14:paraId="16D2EC98" w14:textId="13D8B495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</w:rPr>
        <w:t>E</w:t>
      </w:r>
      <w:r w:rsidR="00F00957">
        <w:rPr>
          <w:rFonts w:ascii="Times New Roman" w:hAnsi="Times New Roman" w:cs="Times New Roman"/>
          <w:sz w:val="24"/>
          <w:szCs w:val="24"/>
        </w:rPr>
        <w:t xml:space="preserve">nsure </w:t>
      </w:r>
      <w:bookmarkStart w:id="1" w:name="_Hlk503939431"/>
      <w:r w:rsidR="0052788A">
        <w:rPr>
          <w:rFonts w:ascii="Times New Roman" w:hAnsi="Times New Roman" w:cs="Times New Roman"/>
          <w:sz w:val="24"/>
          <w:szCs w:val="24"/>
        </w:rPr>
        <w:t>Customs Brokers</w:t>
      </w:r>
      <w:r w:rsidR="001C7009">
        <w:rPr>
          <w:rFonts w:ascii="Times New Roman" w:hAnsi="Times New Roman" w:cs="Times New Roman"/>
          <w:sz w:val="24"/>
          <w:szCs w:val="24"/>
        </w:rPr>
        <w:t>/vendors/suppliers</w:t>
      </w:r>
      <w:r w:rsidR="0052788A">
        <w:rPr>
          <w:rFonts w:ascii="Times New Roman" w:hAnsi="Times New Roman" w:cs="Times New Roman"/>
          <w:sz w:val="24"/>
          <w:szCs w:val="24"/>
        </w:rPr>
        <w:t xml:space="preserve"> have all the necessary information for compliant clearances</w:t>
      </w:r>
    </w:p>
    <w:p w14:paraId="4AF5830D" w14:textId="46DDCFCB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2788A">
        <w:rPr>
          <w:rFonts w:ascii="Times New Roman" w:hAnsi="Times New Roman" w:cs="Times New Roman"/>
          <w:sz w:val="24"/>
        </w:rPr>
        <w:t>Will review</w:t>
      </w:r>
      <w:r w:rsidR="009B217E">
        <w:rPr>
          <w:rFonts w:ascii="Times New Roman" w:hAnsi="Times New Roman" w:cs="Times New Roman"/>
          <w:sz w:val="24"/>
        </w:rPr>
        <w:t xml:space="preserve">/correct </w:t>
      </w:r>
      <w:r w:rsidR="0052788A">
        <w:rPr>
          <w:rFonts w:ascii="Times New Roman" w:hAnsi="Times New Roman" w:cs="Times New Roman"/>
          <w:sz w:val="24"/>
        </w:rPr>
        <w:t>Customs entries</w:t>
      </w:r>
    </w:p>
    <w:p w14:paraId="3748106E" w14:textId="6A3FF575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009">
        <w:rPr>
          <w:rFonts w:ascii="Times New Roman" w:hAnsi="Times New Roman" w:cs="Times New Roman"/>
          <w:sz w:val="24"/>
          <w:szCs w:val="24"/>
        </w:rPr>
        <w:t xml:space="preserve">Excellent in: </w:t>
      </w:r>
      <w:r w:rsidR="0052788A">
        <w:rPr>
          <w:rFonts w:ascii="Times New Roman" w:hAnsi="Times New Roman" w:cs="Times New Roman"/>
          <w:sz w:val="24"/>
          <w:szCs w:val="24"/>
        </w:rPr>
        <w:t>classifications;</w:t>
      </w:r>
      <w:r w:rsidR="009B217E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>Country of Origin, FTA’s; export</w:t>
      </w:r>
      <w:r w:rsidR="001C7009">
        <w:rPr>
          <w:rFonts w:ascii="Times New Roman" w:hAnsi="Times New Roman" w:cs="Times New Roman"/>
          <w:sz w:val="24"/>
          <w:szCs w:val="24"/>
        </w:rPr>
        <w:t>s</w:t>
      </w:r>
    </w:p>
    <w:p w14:paraId="6BBD3057" w14:textId="037D33A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  <w:szCs w:val="24"/>
        </w:rPr>
        <w:t xml:space="preserve">Assist </w:t>
      </w:r>
      <w:r w:rsidR="009B217E">
        <w:rPr>
          <w:rFonts w:ascii="Times New Roman" w:hAnsi="Times New Roman" w:cs="Times New Roman"/>
          <w:sz w:val="24"/>
          <w:szCs w:val="24"/>
        </w:rPr>
        <w:t>with Trade Compliance training where required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533384DE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working in an Import/Export Compliance capacity</w:t>
      </w:r>
    </w:p>
    <w:p w14:paraId="6820C2B0" w14:textId="3857F308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85DB1">
        <w:rPr>
          <w:rFonts w:ascii="Times New Roman" w:hAnsi="Times New Roman" w:cs="Times New Roman"/>
          <w:sz w:val="24"/>
          <w:szCs w:val="24"/>
        </w:rPr>
        <w:t>working with Customs Brokers/</w:t>
      </w:r>
      <w:r w:rsidR="001C7009">
        <w:rPr>
          <w:rFonts w:ascii="Times New Roman" w:hAnsi="Times New Roman" w:cs="Times New Roman"/>
          <w:sz w:val="24"/>
          <w:szCs w:val="24"/>
        </w:rPr>
        <w:t>vendors/suppliers</w:t>
      </w:r>
    </w:p>
    <w:p w14:paraId="6206D56B" w14:textId="440782CB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52788A">
        <w:rPr>
          <w:rFonts w:ascii="Times New Roman" w:hAnsi="Times New Roman" w:cs="Times New Roman"/>
          <w:sz w:val="24"/>
          <w:szCs w:val="24"/>
        </w:rPr>
        <w:t>classifications – both import/export</w:t>
      </w:r>
      <w:r w:rsidR="00085DB1">
        <w:rPr>
          <w:rFonts w:ascii="Times New Roman" w:hAnsi="Times New Roman" w:cs="Times New Roman"/>
          <w:sz w:val="24"/>
          <w:szCs w:val="24"/>
        </w:rPr>
        <w:t>;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COO; FTA’s</w:t>
      </w:r>
    </w:p>
    <w:p w14:paraId="71942C6E" w14:textId="37D82BF3" w:rsidR="001C7009" w:rsidRPr="001C7009" w:rsidRDefault="001C7009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B217E">
        <w:rPr>
          <w:rFonts w:ascii="Times New Roman" w:hAnsi="Times New Roman" w:cs="Times New Roman"/>
          <w:sz w:val="24"/>
        </w:rPr>
        <w:t>Comfortable with training</w:t>
      </w:r>
    </w:p>
    <w:p w14:paraId="3153D069" w14:textId="3BB131D9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52788A">
        <w:rPr>
          <w:rFonts w:ascii="Times New Roman" w:hAnsi="Times New Roman" w:cs="Times New Roman"/>
          <w:sz w:val="24"/>
          <w:szCs w:val="24"/>
        </w:rPr>
        <w:t>required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734969" w14:textId="31459515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8F68B7">
        <w:rPr>
          <w:rFonts w:ascii="Times New Roman" w:hAnsi="Times New Roman" w:cs="Times New Roman"/>
          <w:sz w:val="24"/>
          <w:szCs w:val="24"/>
        </w:rPr>
        <w:t>required</w:t>
      </w:r>
      <w:bookmarkStart w:id="2" w:name="_GoBack"/>
      <w:bookmarkEnd w:id="2"/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783B38" w14:textId="77777777" w:rsidR="009111DF" w:rsidRDefault="009111DF" w:rsidP="00FF0313">
      <w:r>
        <w:separator/>
      </w:r>
    </w:p>
  </w:endnote>
  <w:endnote w:type="continuationSeparator" w:id="0">
    <w:p w14:paraId="6CCF0068" w14:textId="77777777" w:rsidR="009111DF" w:rsidRDefault="009111D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F69EF5" w14:textId="77777777" w:rsidR="009111DF" w:rsidRDefault="009111DF" w:rsidP="00FF0313">
      <w:r>
        <w:separator/>
      </w:r>
    </w:p>
  </w:footnote>
  <w:footnote w:type="continuationSeparator" w:id="0">
    <w:p w14:paraId="60775B63" w14:textId="77777777" w:rsidR="009111DF" w:rsidRDefault="009111D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5DB1"/>
    <w:rsid w:val="00096335"/>
    <w:rsid w:val="000B3B71"/>
    <w:rsid w:val="000E7D7B"/>
    <w:rsid w:val="001C33EE"/>
    <w:rsid w:val="001C7009"/>
    <w:rsid w:val="001C71FC"/>
    <w:rsid w:val="0020694B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C6ADF"/>
    <w:rsid w:val="00432519"/>
    <w:rsid w:val="00460752"/>
    <w:rsid w:val="004940B7"/>
    <w:rsid w:val="004D114D"/>
    <w:rsid w:val="004E460C"/>
    <w:rsid w:val="00500DF3"/>
    <w:rsid w:val="0052788A"/>
    <w:rsid w:val="00532222"/>
    <w:rsid w:val="0055724E"/>
    <w:rsid w:val="00577098"/>
    <w:rsid w:val="005B624B"/>
    <w:rsid w:val="005D2EFD"/>
    <w:rsid w:val="00616405"/>
    <w:rsid w:val="006A6381"/>
    <w:rsid w:val="006D667D"/>
    <w:rsid w:val="006E1A49"/>
    <w:rsid w:val="006E5406"/>
    <w:rsid w:val="006E61FC"/>
    <w:rsid w:val="00812746"/>
    <w:rsid w:val="008311A4"/>
    <w:rsid w:val="0083680F"/>
    <w:rsid w:val="00850576"/>
    <w:rsid w:val="00890400"/>
    <w:rsid w:val="008B4EB1"/>
    <w:rsid w:val="008F4556"/>
    <w:rsid w:val="008F68B7"/>
    <w:rsid w:val="009111DF"/>
    <w:rsid w:val="009149CD"/>
    <w:rsid w:val="00926CAD"/>
    <w:rsid w:val="00946E7F"/>
    <w:rsid w:val="00986DE2"/>
    <w:rsid w:val="0099583E"/>
    <w:rsid w:val="009B217E"/>
    <w:rsid w:val="009C3683"/>
    <w:rsid w:val="009E629E"/>
    <w:rsid w:val="00A27CE3"/>
    <w:rsid w:val="00A82A85"/>
    <w:rsid w:val="00AF1A82"/>
    <w:rsid w:val="00B048DD"/>
    <w:rsid w:val="00B0564B"/>
    <w:rsid w:val="00B92657"/>
    <w:rsid w:val="00BD2B35"/>
    <w:rsid w:val="00BE160C"/>
    <w:rsid w:val="00CB38BE"/>
    <w:rsid w:val="00CB6708"/>
    <w:rsid w:val="00CC25CB"/>
    <w:rsid w:val="00D546AB"/>
    <w:rsid w:val="00DE5982"/>
    <w:rsid w:val="00DE62E3"/>
    <w:rsid w:val="00E07B1C"/>
    <w:rsid w:val="00E5149D"/>
    <w:rsid w:val="00E77F60"/>
    <w:rsid w:val="00EA1187"/>
    <w:rsid w:val="00ED0CD9"/>
    <w:rsid w:val="00ED16B4"/>
    <w:rsid w:val="00EE5EB6"/>
    <w:rsid w:val="00F00957"/>
    <w:rsid w:val="00F148A0"/>
    <w:rsid w:val="00F14CEE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2018-07-24T20:42:00Z</cp:lastPrinted>
  <dcterms:created xsi:type="dcterms:W3CDTF">2019-01-09T22:22:00Z</dcterms:created>
  <dcterms:modified xsi:type="dcterms:W3CDTF">2019-03-19T20:43:00Z</dcterms:modified>
</cp:coreProperties>
</file>