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3264" w14:textId="32724ABC" w:rsidR="009E04B4" w:rsidRPr="00574925" w:rsidRDefault="00A46357" w:rsidP="00574925">
      <w:pPr>
        <w:pStyle w:val="Quote"/>
        <w:jc w:val="both"/>
        <w:rPr>
          <w:rStyle w:val="BookTitle"/>
          <w:rFonts w:ascii="Arial" w:hAnsi="Arial" w:cs="Arial"/>
          <w:color w:val="auto"/>
        </w:rPr>
      </w:pPr>
      <w:r>
        <w:rPr>
          <w:rStyle w:val="BookTitle"/>
          <w:rFonts w:ascii="Arial" w:hAnsi="Arial" w:cs="Arial"/>
          <w:color w:val="auto"/>
        </w:rPr>
        <w:t xml:space="preserve">                        </w:t>
      </w:r>
      <w:r w:rsidR="0076327B">
        <w:rPr>
          <w:rStyle w:val="BookTitle"/>
          <w:rFonts w:ascii="Arial" w:hAnsi="Arial" w:cs="Arial"/>
          <w:color w:val="auto"/>
        </w:rPr>
        <w:t xml:space="preserve">       </w:t>
      </w:r>
      <w:r>
        <w:rPr>
          <w:rStyle w:val="BookTitle"/>
          <w:rFonts w:ascii="Arial" w:hAnsi="Arial" w:cs="Arial"/>
          <w:color w:val="auto"/>
        </w:rPr>
        <w:t xml:space="preserve"> </w:t>
      </w:r>
      <w:r w:rsidR="0076327B">
        <w:rPr>
          <w:rStyle w:val="BookTitle"/>
          <w:rFonts w:ascii="Arial" w:hAnsi="Arial" w:cs="Arial"/>
          <w:color w:val="auto"/>
        </w:rPr>
        <w:t xml:space="preserve">‘Lade Priscilla </w:t>
      </w:r>
      <w:proofErr w:type="spellStart"/>
      <w:r w:rsidR="0076327B">
        <w:rPr>
          <w:rStyle w:val="BookTitle"/>
          <w:rFonts w:ascii="Arial" w:hAnsi="Arial" w:cs="Arial"/>
          <w:color w:val="auto"/>
        </w:rPr>
        <w:t>Ogunfowora</w:t>
      </w:r>
      <w:proofErr w:type="spellEnd"/>
    </w:p>
    <w:p w14:paraId="2C76914D" w14:textId="077E1F2A" w:rsidR="009E04B4" w:rsidRPr="00574925" w:rsidRDefault="00A46357" w:rsidP="00574925">
      <w:pPr>
        <w:pStyle w:val="Quote"/>
        <w:spacing w:before="0" w:after="0"/>
        <w:jc w:val="both"/>
        <w:rPr>
          <w:rStyle w:val="BookTitle"/>
          <w:rFonts w:ascii="Arial" w:hAnsi="Arial" w:cs="Arial"/>
          <w:b w:val="0"/>
          <w:color w:val="auto"/>
        </w:rPr>
      </w:pPr>
      <w:r>
        <w:rPr>
          <w:rStyle w:val="BookTitle"/>
          <w:rFonts w:ascii="Arial" w:hAnsi="Arial" w:cs="Arial"/>
          <w:b w:val="0"/>
          <w:color w:val="auto"/>
        </w:rPr>
        <w:t xml:space="preserve">                                       </w:t>
      </w:r>
      <w:r w:rsidR="0076327B">
        <w:rPr>
          <w:rStyle w:val="BookTitle"/>
          <w:rFonts w:ascii="Arial" w:hAnsi="Arial" w:cs="Arial"/>
          <w:b w:val="0"/>
          <w:color w:val="auto"/>
        </w:rPr>
        <w:t xml:space="preserve">      </w:t>
      </w:r>
      <w:r w:rsidR="002D68E5" w:rsidRPr="00574925">
        <w:rPr>
          <w:rStyle w:val="BookTitle"/>
          <w:rFonts w:ascii="Arial" w:hAnsi="Arial" w:cs="Arial"/>
          <w:b w:val="0"/>
          <w:color w:val="auto"/>
        </w:rPr>
        <w:t xml:space="preserve">Houston, TX       </w:t>
      </w:r>
    </w:p>
    <w:p w14:paraId="0C8EABAC" w14:textId="16A08A7B" w:rsidR="009E04B4" w:rsidRPr="00574925" w:rsidRDefault="002B24C1" w:rsidP="00574925">
      <w:pPr>
        <w:pStyle w:val="Quote"/>
        <w:spacing w:before="0" w:after="0"/>
        <w:ind w:left="3600"/>
        <w:jc w:val="both"/>
        <w:rPr>
          <w:rStyle w:val="BookTitle"/>
          <w:rFonts w:ascii="Arial" w:hAnsi="Arial" w:cs="Arial"/>
          <w:b w:val="0"/>
          <w:color w:val="auto"/>
        </w:rPr>
      </w:pPr>
      <w:r w:rsidRPr="00574925">
        <w:rPr>
          <w:rStyle w:val="BookTitle"/>
          <w:rFonts w:ascii="Arial" w:hAnsi="Arial" w:cs="Arial"/>
          <w:b w:val="0"/>
          <w:color w:val="auto"/>
        </w:rPr>
        <w:t>Phone</w:t>
      </w:r>
      <w:r w:rsidR="009E04B4" w:rsidRPr="00574925">
        <w:rPr>
          <w:rStyle w:val="BookTitle"/>
          <w:rFonts w:ascii="Arial" w:hAnsi="Arial" w:cs="Arial"/>
          <w:b w:val="0"/>
          <w:color w:val="auto"/>
        </w:rPr>
        <w:t>: 346-203-6210</w:t>
      </w:r>
      <w:r w:rsidR="002D68E5" w:rsidRPr="00574925">
        <w:rPr>
          <w:rStyle w:val="BookTitle"/>
          <w:rFonts w:ascii="Arial" w:hAnsi="Arial" w:cs="Arial"/>
          <w:b w:val="0"/>
          <w:color w:val="auto"/>
        </w:rPr>
        <w:t xml:space="preserve">              </w:t>
      </w:r>
    </w:p>
    <w:p w14:paraId="2FDC62B4" w14:textId="3456A8F8" w:rsidR="002D68E5" w:rsidRPr="00574925" w:rsidRDefault="009E04B4" w:rsidP="00574925">
      <w:pPr>
        <w:pStyle w:val="Quote"/>
        <w:spacing w:before="0" w:after="0"/>
        <w:jc w:val="both"/>
        <w:rPr>
          <w:rStyle w:val="Hyperlink"/>
          <w:rFonts w:ascii="Arial" w:hAnsi="Arial" w:cs="Arial"/>
          <w:spacing w:val="5"/>
        </w:rPr>
      </w:pPr>
      <w:r w:rsidRPr="00574925">
        <w:rPr>
          <w:rStyle w:val="BookTitle"/>
          <w:rFonts w:ascii="Arial" w:hAnsi="Arial" w:cs="Arial"/>
          <w:b w:val="0"/>
          <w:color w:val="auto"/>
        </w:rPr>
        <w:t xml:space="preserve">      </w:t>
      </w:r>
      <w:r w:rsidR="00A46357">
        <w:rPr>
          <w:rStyle w:val="BookTitle"/>
          <w:rFonts w:ascii="Arial" w:hAnsi="Arial" w:cs="Arial"/>
          <w:b w:val="0"/>
          <w:color w:val="auto"/>
        </w:rPr>
        <w:t xml:space="preserve">                             </w:t>
      </w:r>
      <w:r w:rsidRPr="00574925">
        <w:rPr>
          <w:rStyle w:val="BookTitle"/>
          <w:rFonts w:ascii="Arial" w:hAnsi="Arial" w:cs="Arial"/>
          <w:b w:val="0"/>
          <w:color w:val="auto"/>
        </w:rPr>
        <w:t xml:space="preserve"> E-mail:</w:t>
      </w:r>
      <w:r w:rsidR="002D68E5" w:rsidRPr="00574925">
        <w:rPr>
          <w:rStyle w:val="BookTitle"/>
          <w:rFonts w:ascii="Arial" w:hAnsi="Arial" w:cs="Arial"/>
          <w:b w:val="0"/>
          <w:color w:val="auto"/>
        </w:rPr>
        <w:t xml:space="preserve"> </w:t>
      </w:r>
      <w:hyperlink r:id="rId6" w:history="1">
        <w:r w:rsidR="002B24C1" w:rsidRPr="00574925">
          <w:rPr>
            <w:rStyle w:val="Hyperlink"/>
            <w:rFonts w:ascii="Arial" w:hAnsi="Arial" w:cs="Arial"/>
            <w:spacing w:val="5"/>
          </w:rPr>
          <w:t>Lade4u2002@yahoo.com</w:t>
        </w:r>
      </w:hyperlink>
    </w:p>
    <w:p w14:paraId="03F00D00" w14:textId="32CB3F56" w:rsidR="009C7FED" w:rsidRPr="00574925" w:rsidRDefault="00A46357" w:rsidP="00574925">
      <w:pPr>
        <w:jc w:val="both"/>
        <w:rPr>
          <w:rFonts w:ascii="Arial" w:hAnsi="Arial" w:cs="Arial"/>
          <w:color w:val="000000"/>
        </w:rPr>
      </w:pPr>
      <w:r>
        <w:rPr>
          <w:rFonts w:ascii="Arial" w:hAnsi="Arial" w:cs="Arial"/>
          <w:b/>
          <w:color w:val="000000"/>
        </w:rPr>
        <w:t xml:space="preserve">                                       </w:t>
      </w:r>
      <w:r w:rsidR="009C7FED" w:rsidRPr="00574925">
        <w:rPr>
          <w:rFonts w:ascii="Arial" w:hAnsi="Arial" w:cs="Arial"/>
          <w:b/>
          <w:color w:val="000000"/>
        </w:rPr>
        <w:t>LinkedIn URL:</w:t>
      </w:r>
      <w:r w:rsidR="009C7FED" w:rsidRPr="00574925">
        <w:rPr>
          <w:rFonts w:ascii="Arial" w:hAnsi="Arial" w:cs="Arial"/>
          <w:color w:val="000000"/>
        </w:rPr>
        <w:t xml:space="preserve"> </w:t>
      </w:r>
      <w:hyperlink r:id="rId7" w:history="1">
        <w:r w:rsidR="00E2408F" w:rsidRPr="00574925">
          <w:rPr>
            <w:rStyle w:val="Hyperlink"/>
            <w:rFonts w:ascii="Arial" w:hAnsi="Arial" w:cs="Arial"/>
          </w:rPr>
          <w:t>www.linkedin.com/in/Omoladeakintayo</w:t>
        </w:r>
      </w:hyperlink>
    </w:p>
    <w:p w14:paraId="449CC645" w14:textId="36BC4EE7" w:rsidR="00E2408F" w:rsidRPr="00574925" w:rsidRDefault="00E2408F" w:rsidP="00521AAC">
      <w:pPr>
        <w:jc w:val="both"/>
        <w:rPr>
          <w:rFonts w:ascii="Arial" w:hAnsi="Arial" w:cs="Arial"/>
          <w:color w:val="000000"/>
          <w:u w:val="single"/>
        </w:rPr>
      </w:pPr>
      <w:r w:rsidRPr="00574925">
        <w:rPr>
          <w:rFonts w:ascii="Arial" w:hAnsi="Arial" w:cs="Arial"/>
          <w:b/>
          <w:u w:val="single"/>
        </w:rPr>
        <w:t>S</w:t>
      </w:r>
      <w:r w:rsidR="00574925">
        <w:rPr>
          <w:rFonts w:ascii="Arial" w:hAnsi="Arial" w:cs="Arial"/>
          <w:b/>
          <w:u w:val="single"/>
        </w:rPr>
        <w:t>ummary</w:t>
      </w:r>
      <w:r w:rsidRPr="00574925">
        <w:rPr>
          <w:rFonts w:ascii="Arial" w:hAnsi="Arial" w:cs="Arial"/>
          <w:b/>
          <w:u w:val="single"/>
        </w:rPr>
        <w:t xml:space="preserve"> </w:t>
      </w:r>
    </w:p>
    <w:p w14:paraId="3AEAE8A2" w14:textId="43235546" w:rsidR="009E04B4" w:rsidRDefault="00E2408F" w:rsidP="00521AAC">
      <w:pPr>
        <w:jc w:val="both"/>
        <w:rPr>
          <w:rFonts w:ascii="Arial" w:hAnsi="Arial" w:cs="Arial"/>
        </w:rPr>
      </w:pPr>
      <w:r w:rsidRPr="00574925">
        <w:rPr>
          <w:rFonts w:ascii="Arial" w:hAnsi="Arial" w:cs="Arial"/>
        </w:rPr>
        <w:t>Highly motivated professional with 10 years’ experience in</w:t>
      </w:r>
      <w:r w:rsidR="0076327B">
        <w:rPr>
          <w:rFonts w:ascii="Arial" w:hAnsi="Arial" w:cs="Arial"/>
        </w:rPr>
        <w:t xml:space="preserve"> Customer Service, Administrative </w:t>
      </w:r>
      <w:proofErr w:type="spellStart"/>
      <w:r w:rsidR="0076327B">
        <w:rPr>
          <w:rFonts w:ascii="Arial" w:hAnsi="Arial" w:cs="Arial"/>
        </w:rPr>
        <w:t>roeles</w:t>
      </w:r>
      <w:proofErr w:type="spellEnd"/>
      <w:r w:rsidR="0076327B">
        <w:rPr>
          <w:rFonts w:ascii="Arial" w:hAnsi="Arial" w:cs="Arial"/>
        </w:rPr>
        <w:t xml:space="preserve">, </w:t>
      </w:r>
      <w:r w:rsidRPr="00574925">
        <w:rPr>
          <w:rFonts w:ascii="Arial" w:hAnsi="Arial" w:cs="Arial"/>
        </w:rPr>
        <w:t>Banking,</w:t>
      </w:r>
      <w:r w:rsidR="0076327B">
        <w:rPr>
          <w:rFonts w:ascii="Arial" w:hAnsi="Arial" w:cs="Arial"/>
        </w:rPr>
        <w:t xml:space="preserve"> </w:t>
      </w:r>
      <w:r w:rsidRPr="00574925">
        <w:rPr>
          <w:rFonts w:ascii="Arial" w:hAnsi="Arial" w:cs="Arial"/>
        </w:rPr>
        <w:t>Internal</w:t>
      </w:r>
      <w:r w:rsidR="0076327B">
        <w:rPr>
          <w:rFonts w:ascii="Arial" w:hAnsi="Arial" w:cs="Arial"/>
        </w:rPr>
        <w:t xml:space="preserve"> and External</w:t>
      </w:r>
      <w:r w:rsidRPr="00574925">
        <w:rPr>
          <w:rFonts w:ascii="Arial" w:hAnsi="Arial" w:cs="Arial"/>
        </w:rPr>
        <w:t xml:space="preserve"> Audit, International Trade and Corporate Finance, </w:t>
      </w:r>
      <w:r w:rsidR="0076327B">
        <w:rPr>
          <w:rFonts w:ascii="Arial" w:hAnsi="Arial" w:cs="Arial"/>
        </w:rPr>
        <w:t xml:space="preserve">Marketing, Correspondence Banking etc. </w:t>
      </w:r>
      <w:r w:rsidRPr="00574925">
        <w:rPr>
          <w:rFonts w:ascii="Arial" w:hAnsi="Arial" w:cs="Arial"/>
        </w:rPr>
        <w:t xml:space="preserve">Strong verbal, listening and writing skills. Comfortable in interacting with all levels of the organization and public. Able to negotiate and solve problem quickly, accurately, and efficiently with minimal or no supervision. Adept at multitasking to achieve individual and team goals with great team bonding spirit. </w:t>
      </w:r>
    </w:p>
    <w:p w14:paraId="26889EAD" w14:textId="77777777" w:rsidR="0076327B" w:rsidRDefault="0076327B" w:rsidP="00521AAC">
      <w:pPr>
        <w:jc w:val="both"/>
        <w:rPr>
          <w:rFonts w:ascii="Arial" w:hAnsi="Arial" w:cs="Arial"/>
          <w:b/>
          <w:u w:val="single"/>
        </w:rPr>
      </w:pPr>
      <w:r w:rsidRPr="00574925">
        <w:rPr>
          <w:rFonts w:ascii="Arial" w:hAnsi="Arial" w:cs="Arial"/>
          <w:b/>
          <w:u w:val="single"/>
        </w:rPr>
        <w:t>S</w:t>
      </w:r>
      <w:r>
        <w:rPr>
          <w:rFonts w:ascii="Arial" w:hAnsi="Arial" w:cs="Arial"/>
          <w:b/>
          <w:u w:val="single"/>
        </w:rPr>
        <w:t>kills</w:t>
      </w:r>
    </w:p>
    <w:p w14:paraId="12EE374B" w14:textId="57A17DC2" w:rsidR="0076327B" w:rsidRDefault="0076327B" w:rsidP="00521AAC">
      <w:pPr>
        <w:pStyle w:val="ListParagraph"/>
        <w:numPr>
          <w:ilvl w:val="0"/>
          <w:numId w:val="50"/>
        </w:numPr>
        <w:jc w:val="both"/>
        <w:rPr>
          <w:rFonts w:ascii="Arial" w:hAnsi="Arial" w:cs="Arial"/>
          <w:color w:val="000000"/>
        </w:rPr>
      </w:pPr>
      <w:r w:rsidRPr="0076327B">
        <w:rPr>
          <w:rFonts w:ascii="Arial" w:hAnsi="Arial" w:cs="Arial"/>
          <w:color w:val="000000"/>
        </w:rPr>
        <w:t xml:space="preserve">Able to </w:t>
      </w:r>
      <w:r>
        <w:rPr>
          <w:rFonts w:ascii="Arial" w:hAnsi="Arial" w:cs="Arial"/>
          <w:color w:val="000000"/>
        </w:rPr>
        <w:t>manage multiple concurrent projects, willing and able to adjust to changing demands and circumstances, receptive to new ideas.</w:t>
      </w:r>
    </w:p>
    <w:p w14:paraId="69625E3B" w14:textId="3CD213C6" w:rsidR="0076327B" w:rsidRDefault="0076327B" w:rsidP="00521AAC">
      <w:pPr>
        <w:pStyle w:val="ListParagraph"/>
        <w:numPr>
          <w:ilvl w:val="0"/>
          <w:numId w:val="50"/>
        </w:numPr>
        <w:jc w:val="both"/>
        <w:rPr>
          <w:rFonts w:ascii="Arial" w:hAnsi="Arial" w:cs="Arial"/>
          <w:color w:val="000000"/>
        </w:rPr>
      </w:pPr>
      <w:r>
        <w:rPr>
          <w:rFonts w:ascii="Arial" w:hAnsi="Arial" w:cs="Arial"/>
          <w:color w:val="000000"/>
        </w:rPr>
        <w:t>Knowledge of Microsoft office manager products</w:t>
      </w:r>
    </w:p>
    <w:p w14:paraId="624D6E44" w14:textId="1242AD37" w:rsidR="0076327B" w:rsidRDefault="0076327B" w:rsidP="00521AAC">
      <w:pPr>
        <w:pStyle w:val="ListParagraph"/>
        <w:numPr>
          <w:ilvl w:val="0"/>
          <w:numId w:val="50"/>
        </w:numPr>
        <w:jc w:val="both"/>
        <w:rPr>
          <w:rFonts w:ascii="Arial" w:hAnsi="Arial" w:cs="Arial"/>
          <w:color w:val="000000"/>
        </w:rPr>
      </w:pPr>
      <w:r>
        <w:rPr>
          <w:rFonts w:ascii="Arial" w:hAnsi="Arial" w:cs="Arial"/>
          <w:color w:val="000000"/>
        </w:rPr>
        <w:t>Knowledge of banking operations, procedures and compliance</w:t>
      </w:r>
    </w:p>
    <w:p w14:paraId="2EC14018" w14:textId="5A1F037B" w:rsidR="0076327B" w:rsidRDefault="0076327B" w:rsidP="00521AAC">
      <w:pPr>
        <w:pStyle w:val="ListParagraph"/>
        <w:numPr>
          <w:ilvl w:val="0"/>
          <w:numId w:val="50"/>
        </w:numPr>
        <w:jc w:val="both"/>
        <w:rPr>
          <w:rFonts w:ascii="Arial" w:hAnsi="Arial" w:cs="Arial"/>
          <w:color w:val="000000"/>
        </w:rPr>
      </w:pPr>
      <w:r>
        <w:rPr>
          <w:rFonts w:ascii="Arial" w:hAnsi="Arial" w:cs="Arial"/>
          <w:color w:val="000000"/>
        </w:rPr>
        <w:t>Good communication skills</w:t>
      </w:r>
    </w:p>
    <w:p w14:paraId="72D564B1" w14:textId="28EC0AA9" w:rsidR="0076327B" w:rsidRDefault="0076327B" w:rsidP="00521AAC">
      <w:pPr>
        <w:pStyle w:val="ListParagraph"/>
        <w:numPr>
          <w:ilvl w:val="0"/>
          <w:numId w:val="50"/>
        </w:numPr>
        <w:jc w:val="both"/>
        <w:rPr>
          <w:rFonts w:ascii="Arial" w:hAnsi="Arial" w:cs="Arial"/>
          <w:color w:val="000000"/>
        </w:rPr>
      </w:pPr>
      <w:r>
        <w:rPr>
          <w:rFonts w:ascii="Arial" w:hAnsi="Arial" w:cs="Arial"/>
          <w:color w:val="000000"/>
        </w:rPr>
        <w:t>Excellent Customer service skill both verbal and written</w:t>
      </w:r>
    </w:p>
    <w:p w14:paraId="0261B730" w14:textId="26EB4461" w:rsidR="0076327B" w:rsidRDefault="0076327B" w:rsidP="00521AAC">
      <w:pPr>
        <w:pStyle w:val="ListParagraph"/>
        <w:numPr>
          <w:ilvl w:val="0"/>
          <w:numId w:val="50"/>
        </w:numPr>
        <w:jc w:val="both"/>
        <w:rPr>
          <w:rFonts w:ascii="Arial" w:hAnsi="Arial" w:cs="Arial"/>
          <w:color w:val="000000"/>
        </w:rPr>
      </w:pPr>
      <w:r>
        <w:rPr>
          <w:rFonts w:ascii="Arial" w:hAnsi="Arial" w:cs="Arial"/>
          <w:color w:val="000000"/>
        </w:rPr>
        <w:t xml:space="preserve">Knowledge of compliance laws and regulations relating to trade finance </w:t>
      </w:r>
      <w:proofErr w:type="spellStart"/>
      <w:r>
        <w:rPr>
          <w:rFonts w:ascii="Arial" w:hAnsi="Arial" w:cs="Arial"/>
          <w:color w:val="000000"/>
        </w:rPr>
        <w:t>i.e</w:t>
      </w:r>
      <w:proofErr w:type="spellEnd"/>
      <w:r>
        <w:rPr>
          <w:rFonts w:ascii="Arial" w:hAnsi="Arial" w:cs="Arial"/>
          <w:color w:val="000000"/>
        </w:rPr>
        <w:t xml:space="preserve"> UCP 600, FX Manual, relevant ICC publications, URR 522</w:t>
      </w:r>
      <w:r w:rsidR="00CF5918">
        <w:rPr>
          <w:rFonts w:ascii="Arial" w:hAnsi="Arial" w:cs="Arial"/>
          <w:color w:val="000000"/>
        </w:rPr>
        <w:t xml:space="preserve">, incoterms </w:t>
      </w:r>
      <w:proofErr w:type="spellStart"/>
      <w:r w:rsidR="00CF5918">
        <w:rPr>
          <w:rFonts w:ascii="Arial" w:hAnsi="Arial" w:cs="Arial"/>
          <w:color w:val="000000"/>
        </w:rPr>
        <w:t>etc</w:t>
      </w:r>
      <w:proofErr w:type="spellEnd"/>
    </w:p>
    <w:p w14:paraId="3D8B3C17" w14:textId="37B2C120" w:rsidR="0076327B" w:rsidRPr="00CF5918" w:rsidRDefault="00CF5918" w:rsidP="00521AAC">
      <w:pPr>
        <w:pStyle w:val="ListParagraph"/>
        <w:numPr>
          <w:ilvl w:val="0"/>
          <w:numId w:val="50"/>
        </w:numPr>
        <w:jc w:val="both"/>
        <w:rPr>
          <w:rFonts w:ascii="Arial" w:hAnsi="Arial" w:cs="Arial"/>
          <w:color w:val="000000"/>
        </w:rPr>
      </w:pPr>
      <w:r>
        <w:rPr>
          <w:rFonts w:ascii="Arial" w:hAnsi="Arial" w:cs="Arial"/>
          <w:color w:val="000000"/>
        </w:rPr>
        <w:t>Bi-lingual assistance in English and Yoruba capabilities</w:t>
      </w:r>
    </w:p>
    <w:p w14:paraId="0B1D81A4" w14:textId="5FA7C130" w:rsidR="002B24C1" w:rsidRDefault="002B24C1" w:rsidP="00521AAC">
      <w:pPr>
        <w:spacing w:line="276" w:lineRule="auto"/>
        <w:jc w:val="both"/>
        <w:rPr>
          <w:rFonts w:ascii="Arial" w:hAnsi="Arial" w:cs="Arial"/>
          <w:b/>
          <w:u w:val="single"/>
        </w:rPr>
      </w:pPr>
      <w:r w:rsidRPr="00574925">
        <w:rPr>
          <w:rFonts w:ascii="Arial" w:hAnsi="Arial" w:cs="Arial"/>
          <w:b/>
          <w:u w:val="single"/>
        </w:rPr>
        <w:t>Work Experience</w:t>
      </w:r>
      <w:r w:rsidR="00BD6A63" w:rsidRPr="00574925">
        <w:rPr>
          <w:rFonts w:ascii="Arial" w:hAnsi="Arial" w:cs="Arial"/>
          <w:b/>
          <w:u w:val="single"/>
        </w:rPr>
        <w:t>:</w:t>
      </w:r>
    </w:p>
    <w:p w14:paraId="4C71CEDA" w14:textId="591283BA" w:rsidR="00CF5918" w:rsidRPr="00574925" w:rsidRDefault="00CF5918" w:rsidP="00521AAC">
      <w:pPr>
        <w:spacing w:before="240" w:after="40" w:line="240" w:lineRule="auto"/>
        <w:jc w:val="both"/>
        <w:rPr>
          <w:rFonts w:ascii="Arial" w:eastAsia="Times New Roman" w:hAnsi="Arial" w:cs="Arial"/>
        </w:rPr>
      </w:pPr>
      <w:r>
        <w:rPr>
          <w:rFonts w:ascii="Arial" w:eastAsia="Times New Roman" w:hAnsi="Arial" w:cs="Arial"/>
          <w:b/>
          <w:bCs/>
          <w:color w:val="000000"/>
        </w:rPr>
        <w:t>Miracle Christian Fellowship Church</w:t>
      </w:r>
      <w:r w:rsidRPr="00574925">
        <w:rPr>
          <w:rFonts w:ascii="Arial" w:eastAsia="Times New Roman" w:hAnsi="Arial" w:cs="Arial"/>
          <w:b/>
          <w:bCs/>
          <w:color w:val="000000"/>
        </w:rPr>
        <w:t>.</w:t>
      </w:r>
    </w:p>
    <w:p w14:paraId="45195E68" w14:textId="2751D956" w:rsidR="00CF5918" w:rsidRPr="00574925" w:rsidRDefault="00CF5918" w:rsidP="00521AAC">
      <w:pPr>
        <w:spacing w:after="0" w:line="0" w:lineRule="atLeast"/>
        <w:jc w:val="both"/>
        <w:rPr>
          <w:rFonts w:ascii="Arial" w:eastAsia="Times New Roman" w:hAnsi="Arial" w:cs="Arial"/>
          <w:color w:val="000000"/>
        </w:rPr>
      </w:pPr>
      <w:r>
        <w:rPr>
          <w:rFonts w:ascii="Arial" w:eastAsia="Times New Roman" w:hAnsi="Arial" w:cs="Arial"/>
          <w:color w:val="000000"/>
        </w:rPr>
        <w:t>CSR/Client Service/Admin</w:t>
      </w:r>
      <w:r w:rsidRPr="00574925">
        <w:rPr>
          <w:rFonts w:ascii="Arial" w:eastAsia="Times New Roman" w:hAnsi="Arial" w:cs="Arial"/>
          <w:color w:val="000000"/>
        </w:rPr>
        <w:t xml:space="preserve"> </w:t>
      </w:r>
    </w:p>
    <w:p w14:paraId="7947941E" w14:textId="059DEDEF" w:rsidR="00CF5918" w:rsidRDefault="00CF5918" w:rsidP="00521AAC">
      <w:pPr>
        <w:spacing w:after="0" w:line="0" w:lineRule="atLeast"/>
        <w:jc w:val="both"/>
        <w:rPr>
          <w:rFonts w:ascii="Arial" w:eastAsia="Times New Roman" w:hAnsi="Arial" w:cs="Arial"/>
          <w:b/>
          <w:color w:val="000000"/>
        </w:rPr>
      </w:pPr>
      <w:r>
        <w:rPr>
          <w:rFonts w:ascii="Arial" w:eastAsia="Times New Roman" w:hAnsi="Arial" w:cs="Arial"/>
          <w:b/>
          <w:color w:val="000000"/>
        </w:rPr>
        <w:t>Mar</w:t>
      </w:r>
      <w:r w:rsidRPr="00574925">
        <w:rPr>
          <w:rFonts w:ascii="Arial" w:eastAsia="Times New Roman" w:hAnsi="Arial" w:cs="Arial"/>
          <w:b/>
          <w:color w:val="000000"/>
        </w:rPr>
        <w:t xml:space="preserve"> 201</w:t>
      </w:r>
      <w:r>
        <w:rPr>
          <w:rFonts w:ascii="Arial" w:eastAsia="Times New Roman" w:hAnsi="Arial" w:cs="Arial"/>
          <w:b/>
          <w:color w:val="000000"/>
        </w:rPr>
        <w:t>8</w:t>
      </w:r>
      <w:r w:rsidRPr="00574925">
        <w:rPr>
          <w:rFonts w:ascii="Arial" w:eastAsia="Times New Roman" w:hAnsi="Arial" w:cs="Arial"/>
          <w:b/>
          <w:color w:val="000000"/>
        </w:rPr>
        <w:t xml:space="preserve"> - </w:t>
      </w:r>
      <w:r>
        <w:rPr>
          <w:rFonts w:ascii="Arial" w:eastAsia="Times New Roman" w:hAnsi="Arial" w:cs="Arial"/>
          <w:b/>
          <w:color w:val="000000"/>
        </w:rPr>
        <w:t>July</w:t>
      </w:r>
      <w:r w:rsidRPr="00574925">
        <w:rPr>
          <w:rFonts w:ascii="Arial" w:eastAsia="Times New Roman" w:hAnsi="Arial" w:cs="Arial"/>
          <w:b/>
          <w:color w:val="000000"/>
        </w:rPr>
        <w:t xml:space="preserve"> 201</w:t>
      </w:r>
      <w:r>
        <w:rPr>
          <w:rFonts w:ascii="Arial" w:eastAsia="Times New Roman" w:hAnsi="Arial" w:cs="Arial"/>
          <w:b/>
          <w:color w:val="000000"/>
        </w:rPr>
        <w:t xml:space="preserve">8:  </w:t>
      </w:r>
      <w:r w:rsidRPr="00CF5918">
        <w:rPr>
          <w:rFonts w:ascii="Arial" w:eastAsia="Times New Roman" w:hAnsi="Arial" w:cs="Arial"/>
          <w:color w:val="000000"/>
        </w:rPr>
        <w:t>Clerical roles,</w:t>
      </w:r>
      <w:r>
        <w:rPr>
          <w:rFonts w:ascii="Arial" w:eastAsia="Times New Roman" w:hAnsi="Arial" w:cs="Arial"/>
          <w:color w:val="000000"/>
        </w:rPr>
        <w:t xml:space="preserve"> </w:t>
      </w:r>
      <w:r w:rsidRPr="00CF5918">
        <w:rPr>
          <w:rFonts w:ascii="Arial" w:eastAsia="Times New Roman" w:hAnsi="Arial" w:cs="Arial"/>
          <w:color w:val="000000"/>
        </w:rPr>
        <w:t>receiving calls, emailing,</w:t>
      </w:r>
      <w:r>
        <w:rPr>
          <w:rFonts w:ascii="Arial" w:eastAsia="Times New Roman" w:hAnsi="Arial" w:cs="Arial"/>
          <w:color w:val="000000"/>
        </w:rPr>
        <w:t xml:space="preserve"> filing, scanning, faxing, </w:t>
      </w:r>
      <w:r w:rsidRPr="00CF5918">
        <w:rPr>
          <w:rFonts w:ascii="Arial" w:eastAsia="Times New Roman" w:hAnsi="Arial" w:cs="Arial"/>
          <w:color w:val="000000"/>
        </w:rPr>
        <w:t>scheduling</w:t>
      </w:r>
      <w:r>
        <w:rPr>
          <w:rFonts w:ascii="Arial" w:eastAsia="Times New Roman" w:hAnsi="Arial" w:cs="Arial"/>
          <w:b/>
          <w:color w:val="000000"/>
        </w:rPr>
        <w:t xml:space="preserve">, </w:t>
      </w:r>
      <w:r w:rsidRPr="00CF5918">
        <w:rPr>
          <w:rFonts w:ascii="Arial" w:eastAsia="Times New Roman" w:hAnsi="Arial" w:cs="Arial"/>
          <w:color w:val="000000"/>
        </w:rPr>
        <w:t>typing, excel, auditing, designing flyers for events, general office managements, ordering office supplies, preparing power points for services, tax, data entry, dispatching</w:t>
      </w:r>
      <w:r>
        <w:rPr>
          <w:rFonts w:ascii="Arial" w:eastAsia="Times New Roman" w:hAnsi="Arial" w:cs="Arial"/>
          <w:color w:val="000000"/>
        </w:rPr>
        <w:t>, attending to members needs</w:t>
      </w:r>
      <w:r w:rsidRPr="00CF5918">
        <w:rPr>
          <w:rFonts w:ascii="Arial" w:eastAsia="Times New Roman" w:hAnsi="Arial" w:cs="Arial"/>
          <w:color w:val="000000"/>
        </w:rPr>
        <w:t xml:space="preserve"> etc</w:t>
      </w:r>
      <w:r>
        <w:rPr>
          <w:rFonts w:ascii="Arial" w:eastAsia="Times New Roman" w:hAnsi="Arial" w:cs="Arial"/>
          <w:color w:val="000000"/>
        </w:rPr>
        <w:t>.</w:t>
      </w:r>
    </w:p>
    <w:p w14:paraId="1B08B1A2" w14:textId="37934C6C" w:rsidR="00CF5918" w:rsidRDefault="00CF5918" w:rsidP="00521AAC">
      <w:pPr>
        <w:spacing w:after="0" w:line="0" w:lineRule="atLeast"/>
        <w:jc w:val="both"/>
        <w:rPr>
          <w:rFonts w:ascii="Arial" w:eastAsia="Times New Roman" w:hAnsi="Arial" w:cs="Arial"/>
          <w:b/>
        </w:rPr>
      </w:pPr>
    </w:p>
    <w:p w14:paraId="28E7AA65" w14:textId="11B40520" w:rsidR="00CF5918" w:rsidRPr="00574925" w:rsidRDefault="00CF5918" w:rsidP="00521AAC">
      <w:pPr>
        <w:spacing w:after="0" w:line="0" w:lineRule="atLeast"/>
        <w:jc w:val="both"/>
        <w:rPr>
          <w:rFonts w:ascii="Arial" w:eastAsia="Times New Roman" w:hAnsi="Arial" w:cs="Arial"/>
          <w:b/>
        </w:rPr>
      </w:pPr>
      <w:r>
        <w:rPr>
          <w:rFonts w:ascii="Arial" w:eastAsia="Times New Roman" w:hAnsi="Arial" w:cs="Arial"/>
          <w:b/>
        </w:rPr>
        <w:t>Key Achievements</w:t>
      </w:r>
    </w:p>
    <w:p w14:paraId="4A0A4905" w14:textId="77777777" w:rsidR="00CF5918" w:rsidRPr="00574925" w:rsidRDefault="00CF5918" w:rsidP="00521AAC">
      <w:pPr>
        <w:spacing w:after="0" w:line="0" w:lineRule="atLeast"/>
        <w:jc w:val="both"/>
        <w:textAlignment w:val="baseline"/>
        <w:rPr>
          <w:rFonts w:ascii="Arial" w:eastAsia="Times New Roman" w:hAnsi="Arial" w:cs="Arial"/>
          <w:color w:val="000000"/>
        </w:rPr>
      </w:pPr>
    </w:p>
    <w:p w14:paraId="07A0240E" w14:textId="1E64E76B" w:rsidR="00CF5918" w:rsidRDefault="00CF5918" w:rsidP="00521AAC">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Monitored and updated action plans, follow up with responsible parties to ensure tasks are completed when due to avoid delays</w:t>
      </w:r>
      <w:r w:rsidR="00521AAC">
        <w:rPr>
          <w:rFonts w:ascii="Arial" w:eastAsia="Times New Roman" w:hAnsi="Arial" w:cs="Arial"/>
          <w:color w:val="000000"/>
        </w:rPr>
        <w:t>.</w:t>
      </w:r>
    </w:p>
    <w:p w14:paraId="450D3D23" w14:textId="77777777" w:rsidR="00521AAC" w:rsidRDefault="00521AAC" w:rsidP="00521AAC">
      <w:pPr>
        <w:spacing w:after="0" w:line="0" w:lineRule="atLeast"/>
        <w:ind w:left="720"/>
        <w:jc w:val="both"/>
        <w:textAlignment w:val="baseline"/>
        <w:rPr>
          <w:rFonts w:ascii="Arial" w:eastAsia="Times New Roman" w:hAnsi="Arial" w:cs="Arial"/>
          <w:color w:val="000000"/>
        </w:rPr>
      </w:pPr>
    </w:p>
    <w:p w14:paraId="063D81A8" w14:textId="27EF2E4D" w:rsidR="00CF5918" w:rsidRDefault="00CF5918" w:rsidP="00521AAC">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 xml:space="preserve">Supports the line of business through new and improved processes, </w:t>
      </w:r>
      <w:proofErr w:type="spellStart"/>
      <w:r>
        <w:rPr>
          <w:rFonts w:ascii="Arial" w:eastAsia="Times New Roman" w:hAnsi="Arial" w:cs="Arial"/>
          <w:color w:val="000000"/>
        </w:rPr>
        <w:t>e.g</w:t>
      </w:r>
      <w:proofErr w:type="spellEnd"/>
      <w:r>
        <w:rPr>
          <w:rFonts w:ascii="Arial" w:eastAsia="Times New Roman" w:hAnsi="Arial" w:cs="Arial"/>
          <w:color w:val="000000"/>
        </w:rPr>
        <w:t xml:space="preserve"> the Power Church App which was very useful for easy access to Church’s contribution for tax filing.</w:t>
      </w:r>
    </w:p>
    <w:p w14:paraId="1DCFF77F" w14:textId="77777777" w:rsidR="00521AAC" w:rsidRDefault="00521AAC" w:rsidP="00521AAC">
      <w:pPr>
        <w:spacing w:after="0" w:line="0" w:lineRule="atLeast"/>
        <w:jc w:val="both"/>
        <w:textAlignment w:val="baseline"/>
        <w:rPr>
          <w:rFonts w:ascii="Arial" w:eastAsia="Times New Roman" w:hAnsi="Arial" w:cs="Arial"/>
          <w:color w:val="000000"/>
        </w:rPr>
      </w:pPr>
    </w:p>
    <w:p w14:paraId="65C2FA0A" w14:textId="547A5236" w:rsidR="00E0146F" w:rsidRPr="00C91D73" w:rsidRDefault="00CF5918" w:rsidP="00C91D73">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Reviewed and Generated reports</w:t>
      </w:r>
      <w:r w:rsidR="00E0146F">
        <w:rPr>
          <w:rFonts w:ascii="Arial" w:eastAsia="Times New Roman" w:hAnsi="Arial" w:cs="Arial"/>
          <w:color w:val="000000"/>
        </w:rPr>
        <w:t xml:space="preserve"> and spreadsheets as needed to re-process/bridge potential loopholes for financial loses.</w:t>
      </w:r>
    </w:p>
    <w:p w14:paraId="41AB431A" w14:textId="623A0F2A" w:rsidR="00CF5918" w:rsidRDefault="00CF5918" w:rsidP="00521AAC">
      <w:pPr>
        <w:spacing w:line="276" w:lineRule="auto"/>
        <w:jc w:val="both"/>
        <w:rPr>
          <w:rFonts w:ascii="Arial" w:hAnsi="Arial" w:cs="Arial"/>
          <w:b/>
          <w:u w:val="single"/>
        </w:rPr>
      </w:pPr>
    </w:p>
    <w:p w14:paraId="3EA93D32" w14:textId="77777777" w:rsidR="00E0146F" w:rsidRDefault="00E0146F" w:rsidP="00521AAC">
      <w:pPr>
        <w:spacing w:before="240" w:after="40" w:line="240" w:lineRule="auto"/>
        <w:jc w:val="both"/>
        <w:rPr>
          <w:rFonts w:ascii="Arial" w:hAnsi="Arial" w:cs="Arial"/>
          <w:b/>
          <w:u w:val="single"/>
        </w:rPr>
      </w:pPr>
    </w:p>
    <w:p w14:paraId="2054E2C9" w14:textId="6CF2EE34" w:rsidR="00BD6A63" w:rsidRPr="00574925" w:rsidRDefault="00BD6A63" w:rsidP="00521AAC">
      <w:pPr>
        <w:spacing w:before="240" w:after="40" w:line="240" w:lineRule="auto"/>
        <w:jc w:val="both"/>
        <w:rPr>
          <w:rFonts w:ascii="Arial" w:eastAsia="Times New Roman" w:hAnsi="Arial" w:cs="Arial"/>
        </w:rPr>
      </w:pPr>
      <w:r w:rsidRPr="00574925">
        <w:rPr>
          <w:rFonts w:ascii="Arial" w:eastAsia="Times New Roman" w:hAnsi="Arial" w:cs="Arial"/>
          <w:b/>
          <w:bCs/>
          <w:color w:val="000000"/>
        </w:rPr>
        <w:lastRenderedPageBreak/>
        <w:t>Access Bank Plc,</w:t>
      </w:r>
      <w:r w:rsidR="00CF5918">
        <w:rPr>
          <w:rFonts w:ascii="Arial" w:eastAsia="Times New Roman" w:hAnsi="Arial" w:cs="Arial"/>
          <w:b/>
          <w:bCs/>
          <w:color w:val="000000"/>
        </w:rPr>
        <w:t xml:space="preserve"> Lagos,</w:t>
      </w:r>
      <w:r w:rsidRPr="00574925">
        <w:rPr>
          <w:rFonts w:ascii="Arial" w:eastAsia="Times New Roman" w:hAnsi="Arial" w:cs="Arial"/>
          <w:b/>
          <w:bCs/>
          <w:color w:val="000000"/>
        </w:rPr>
        <w:t xml:space="preserve"> Nigeria</w:t>
      </w:r>
      <w:r w:rsidR="0090063D" w:rsidRPr="00574925">
        <w:rPr>
          <w:rFonts w:ascii="Arial" w:eastAsia="Times New Roman" w:hAnsi="Arial" w:cs="Arial"/>
          <w:b/>
          <w:bCs/>
          <w:color w:val="000000"/>
        </w:rPr>
        <w:t>.</w:t>
      </w:r>
    </w:p>
    <w:p w14:paraId="6D8F5698" w14:textId="77777777" w:rsidR="00BD6A63" w:rsidRPr="00574925" w:rsidRDefault="00BD6A63" w:rsidP="00521AAC">
      <w:pPr>
        <w:spacing w:after="0" w:line="0" w:lineRule="atLeast"/>
        <w:jc w:val="both"/>
        <w:rPr>
          <w:rFonts w:ascii="Arial" w:eastAsia="Times New Roman" w:hAnsi="Arial" w:cs="Arial"/>
          <w:color w:val="000000"/>
        </w:rPr>
      </w:pPr>
      <w:r w:rsidRPr="00574925">
        <w:rPr>
          <w:rFonts w:ascii="Arial" w:eastAsia="Times New Roman" w:hAnsi="Arial" w:cs="Arial"/>
          <w:color w:val="000000"/>
        </w:rPr>
        <w:t xml:space="preserve">Assistant Banking Officer – Corporate Operations, Global Trade </w:t>
      </w:r>
    </w:p>
    <w:p w14:paraId="04BD833F" w14:textId="246A710E" w:rsidR="00BD6A63" w:rsidRDefault="00BD6A63" w:rsidP="00521AAC">
      <w:pPr>
        <w:spacing w:after="0" w:line="0" w:lineRule="atLeast"/>
        <w:jc w:val="both"/>
        <w:rPr>
          <w:rFonts w:ascii="Arial" w:eastAsia="Times New Roman" w:hAnsi="Arial" w:cs="Arial"/>
          <w:b/>
          <w:color w:val="000000"/>
        </w:rPr>
      </w:pPr>
      <w:r w:rsidRPr="00574925">
        <w:rPr>
          <w:rFonts w:ascii="Arial" w:eastAsia="Times New Roman" w:hAnsi="Arial" w:cs="Arial"/>
          <w:b/>
          <w:color w:val="000000"/>
        </w:rPr>
        <w:t>July 2013</w:t>
      </w:r>
      <w:r w:rsidR="00E2408F" w:rsidRPr="00574925">
        <w:rPr>
          <w:rFonts w:ascii="Arial" w:eastAsia="Times New Roman" w:hAnsi="Arial" w:cs="Arial"/>
          <w:b/>
          <w:color w:val="000000"/>
        </w:rPr>
        <w:t xml:space="preserve"> </w:t>
      </w:r>
      <w:r w:rsidRPr="00574925">
        <w:rPr>
          <w:rFonts w:ascii="Arial" w:eastAsia="Times New Roman" w:hAnsi="Arial" w:cs="Arial"/>
          <w:b/>
          <w:color w:val="000000"/>
        </w:rPr>
        <w:t>-</w:t>
      </w:r>
      <w:r w:rsidR="00E2408F" w:rsidRPr="00574925">
        <w:rPr>
          <w:rFonts w:ascii="Arial" w:eastAsia="Times New Roman" w:hAnsi="Arial" w:cs="Arial"/>
          <w:b/>
          <w:color w:val="000000"/>
        </w:rPr>
        <w:t xml:space="preserve"> October</w:t>
      </w:r>
      <w:r w:rsidRPr="00574925">
        <w:rPr>
          <w:rFonts w:ascii="Arial" w:eastAsia="Times New Roman" w:hAnsi="Arial" w:cs="Arial"/>
          <w:b/>
          <w:color w:val="000000"/>
        </w:rPr>
        <w:t xml:space="preserve"> 2017</w:t>
      </w:r>
      <w:r w:rsidR="00E0146F">
        <w:rPr>
          <w:rFonts w:ascii="Arial" w:eastAsia="Times New Roman" w:hAnsi="Arial" w:cs="Arial"/>
          <w:b/>
          <w:color w:val="000000"/>
        </w:rPr>
        <w:t xml:space="preserve">: </w:t>
      </w:r>
      <w:r w:rsidR="00E0146F" w:rsidRPr="00E0146F">
        <w:rPr>
          <w:rFonts w:ascii="Arial" w:eastAsia="Times New Roman" w:hAnsi="Arial" w:cs="Arial"/>
          <w:color w:val="000000"/>
        </w:rPr>
        <w:t xml:space="preserve">Opened </w:t>
      </w:r>
      <w:proofErr w:type="spellStart"/>
      <w:r w:rsidR="00521AAC">
        <w:rPr>
          <w:rFonts w:ascii="Arial" w:eastAsia="Times New Roman" w:hAnsi="Arial" w:cs="Arial"/>
          <w:color w:val="000000"/>
        </w:rPr>
        <w:t>N</w:t>
      </w:r>
      <w:r w:rsidR="00E0146F" w:rsidRPr="00E0146F">
        <w:rPr>
          <w:rFonts w:ascii="Arial" w:eastAsia="Times New Roman" w:hAnsi="Arial" w:cs="Arial"/>
          <w:color w:val="000000"/>
        </w:rPr>
        <w:t>ostro</w:t>
      </w:r>
      <w:proofErr w:type="spellEnd"/>
      <w:r w:rsidR="00E0146F" w:rsidRPr="00E0146F">
        <w:rPr>
          <w:rFonts w:ascii="Arial" w:eastAsia="Times New Roman" w:hAnsi="Arial" w:cs="Arial"/>
          <w:color w:val="000000"/>
        </w:rPr>
        <w:t>/</w:t>
      </w:r>
      <w:r w:rsidR="00521AAC">
        <w:rPr>
          <w:rFonts w:ascii="Arial" w:eastAsia="Times New Roman" w:hAnsi="Arial" w:cs="Arial"/>
          <w:color w:val="000000"/>
        </w:rPr>
        <w:t>V</w:t>
      </w:r>
      <w:r w:rsidR="00E0146F" w:rsidRPr="00E0146F">
        <w:rPr>
          <w:rFonts w:ascii="Arial" w:eastAsia="Times New Roman" w:hAnsi="Arial" w:cs="Arial"/>
          <w:color w:val="000000"/>
        </w:rPr>
        <w:t xml:space="preserve">ostro accounts </w:t>
      </w:r>
      <w:r w:rsidR="00E0146F" w:rsidRPr="00E0146F">
        <w:rPr>
          <w:rFonts w:ascii="Arial" w:eastAsia="Times New Roman" w:hAnsi="Arial" w:cs="Arial"/>
          <w:color w:val="000000"/>
        </w:rPr>
        <w:t>and</w:t>
      </w:r>
      <w:r w:rsidR="00E0146F" w:rsidRPr="00E0146F">
        <w:rPr>
          <w:rFonts w:ascii="Arial" w:eastAsia="Times New Roman" w:hAnsi="Arial" w:cs="Arial"/>
          <w:color w:val="000000"/>
        </w:rPr>
        <w:t xml:space="preserve"> general ledgers, maintained and reviewed Banking relationships, Coordinated Internal and External Audit with different stakeholders, process review and re-engineering, monitored issuance, amendments and cancellation of Letters of Credits, Bills for Collections, Export Guarantees, Reviewed accurate payment of import duties and tariffs, reviewed treasury bills and bonds transactions, reviewed incoming swift messages(MT’S) and Central Bank statements</w:t>
      </w:r>
      <w:r w:rsidR="005C167E">
        <w:rPr>
          <w:rFonts w:ascii="Arial" w:eastAsia="Times New Roman" w:hAnsi="Arial" w:cs="Arial"/>
          <w:color w:val="000000"/>
        </w:rPr>
        <w:t xml:space="preserve">, </w:t>
      </w:r>
      <w:r w:rsidR="00102F97">
        <w:rPr>
          <w:rFonts w:ascii="Arial" w:eastAsia="Times New Roman" w:hAnsi="Arial" w:cs="Arial"/>
          <w:color w:val="000000"/>
        </w:rPr>
        <w:t>Ensured swift funds transfer</w:t>
      </w:r>
      <w:r w:rsidR="001365CA">
        <w:rPr>
          <w:rFonts w:ascii="Arial" w:eastAsia="Times New Roman" w:hAnsi="Arial" w:cs="Arial"/>
          <w:color w:val="000000"/>
        </w:rPr>
        <w:t>, regulatory returns rendition</w:t>
      </w:r>
      <w:r w:rsidR="00521AAC">
        <w:rPr>
          <w:rFonts w:ascii="Arial" w:eastAsia="Times New Roman" w:hAnsi="Arial" w:cs="Arial"/>
          <w:color w:val="000000"/>
        </w:rPr>
        <w:t>, review of Customers Loans and Guarantees</w:t>
      </w:r>
      <w:r w:rsidR="00E0146F" w:rsidRPr="00E0146F">
        <w:rPr>
          <w:rFonts w:ascii="Arial" w:eastAsia="Times New Roman" w:hAnsi="Arial" w:cs="Arial"/>
          <w:color w:val="000000"/>
        </w:rPr>
        <w:t xml:space="preserve"> etc</w:t>
      </w:r>
      <w:r w:rsidR="00521AAC">
        <w:rPr>
          <w:rFonts w:ascii="Arial" w:eastAsia="Times New Roman" w:hAnsi="Arial" w:cs="Arial"/>
          <w:color w:val="000000"/>
        </w:rPr>
        <w:t>.</w:t>
      </w:r>
    </w:p>
    <w:p w14:paraId="26620699" w14:textId="19A3DD86" w:rsidR="00E0146F" w:rsidRDefault="00E0146F" w:rsidP="00521AAC">
      <w:pPr>
        <w:spacing w:after="0" w:line="0" w:lineRule="atLeast"/>
        <w:jc w:val="both"/>
        <w:rPr>
          <w:rFonts w:ascii="Arial" w:eastAsia="Times New Roman" w:hAnsi="Arial" w:cs="Arial"/>
          <w:b/>
        </w:rPr>
      </w:pPr>
    </w:p>
    <w:p w14:paraId="5197078C" w14:textId="77777777" w:rsidR="00E0146F" w:rsidRPr="00574925" w:rsidRDefault="00E0146F" w:rsidP="00521AAC">
      <w:pPr>
        <w:spacing w:after="0" w:line="0" w:lineRule="atLeast"/>
        <w:jc w:val="both"/>
        <w:rPr>
          <w:rFonts w:ascii="Arial" w:eastAsia="Times New Roman" w:hAnsi="Arial" w:cs="Arial"/>
          <w:b/>
        </w:rPr>
      </w:pPr>
      <w:r>
        <w:rPr>
          <w:rFonts w:ascii="Arial" w:eastAsia="Times New Roman" w:hAnsi="Arial" w:cs="Arial"/>
          <w:b/>
        </w:rPr>
        <w:t>Key Achievements</w:t>
      </w:r>
    </w:p>
    <w:p w14:paraId="374A0D9C" w14:textId="732338A1" w:rsidR="00E2408F" w:rsidRDefault="00E2408F" w:rsidP="00521AAC">
      <w:pPr>
        <w:spacing w:after="0" w:line="0" w:lineRule="atLeast"/>
        <w:jc w:val="both"/>
        <w:textAlignment w:val="baseline"/>
        <w:rPr>
          <w:rFonts w:ascii="Arial" w:eastAsia="Times New Roman" w:hAnsi="Arial" w:cs="Arial"/>
          <w:b/>
        </w:rPr>
      </w:pPr>
    </w:p>
    <w:p w14:paraId="2504C26F" w14:textId="1211420E" w:rsidR="00102F97" w:rsidRPr="00574925" w:rsidRDefault="00102F97" w:rsidP="00521AAC">
      <w:pPr>
        <w:numPr>
          <w:ilvl w:val="0"/>
          <w:numId w:val="12"/>
        </w:numPr>
        <w:spacing w:after="0" w:line="0" w:lineRule="atLeast"/>
        <w:jc w:val="both"/>
        <w:textAlignment w:val="baseline"/>
        <w:rPr>
          <w:rFonts w:ascii="Arial" w:eastAsia="Times New Roman" w:hAnsi="Arial" w:cs="Arial"/>
          <w:color w:val="000000"/>
        </w:rPr>
      </w:pPr>
      <w:r w:rsidRPr="00574925">
        <w:rPr>
          <w:rFonts w:ascii="Arial" w:eastAsia="Times New Roman" w:hAnsi="Arial" w:cs="Arial"/>
          <w:color w:val="000000"/>
        </w:rPr>
        <w:t xml:space="preserve">Promptly </w:t>
      </w:r>
      <w:r>
        <w:rPr>
          <w:rFonts w:ascii="Arial" w:eastAsia="Times New Roman" w:hAnsi="Arial" w:cs="Arial"/>
          <w:color w:val="000000"/>
        </w:rPr>
        <w:t xml:space="preserve">resolved </w:t>
      </w:r>
      <w:r w:rsidRPr="00574925">
        <w:rPr>
          <w:rFonts w:ascii="Arial" w:eastAsia="Times New Roman" w:hAnsi="Arial" w:cs="Arial"/>
          <w:color w:val="000000"/>
        </w:rPr>
        <w:t>issues and discussion raised before, during and after completion of the Bi-annual Foreign Exchange Audit of the Bank by the Central Bank of Nigeria officials</w:t>
      </w:r>
      <w:r>
        <w:rPr>
          <w:rFonts w:ascii="Arial" w:eastAsia="Times New Roman" w:hAnsi="Arial" w:cs="Arial"/>
          <w:color w:val="000000"/>
        </w:rPr>
        <w:t xml:space="preserve"> and </w:t>
      </w:r>
      <w:proofErr w:type="spellStart"/>
      <w:r w:rsidRPr="00574925">
        <w:rPr>
          <w:rFonts w:ascii="Arial" w:eastAsia="Times New Roman" w:hAnsi="Arial" w:cs="Arial"/>
          <w:color w:val="000000"/>
        </w:rPr>
        <w:t>Messers</w:t>
      </w:r>
      <w:proofErr w:type="spellEnd"/>
      <w:r w:rsidRPr="00574925">
        <w:rPr>
          <w:rFonts w:ascii="Arial" w:eastAsia="Times New Roman" w:hAnsi="Arial" w:cs="Arial"/>
          <w:color w:val="000000"/>
        </w:rPr>
        <w:t xml:space="preserve"> Price Waterhouse Coopers (PWC)</w:t>
      </w:r>
      <w:r>
        <w:rPr>
          <w:rFonts w:ascii="Arial" w:eastAsia="Times New Roman" w:hAnsi="Arial" w:cs="Arial"/>
          <w:color w:val="000000"/>
        </w:rPr>
        <w:t xml:space="preserve"> to avoid reputational issues for the Bank which continuously gave the Bank an A+ rating</w:t>
      </w:r>
      <w:r w:rsidRPr="00574925">
        <w:rPr>
          <w:rFonts w:ascii="Arial" w:eastAsia="Times New Roman" w:hAnsi="Arial" w:cs="Arial"/>
          <w:color w:val="000000"/>
        </w:rPr>
        <w:t>.</w:t>
      </w:r>
    </w:p>
    <w:p w14:paraId="29405B8C" w14:textId="77777777" w:rsidR="00102F97" w:rsidRPr="00574925" w:rsidRDefault="00102F97" w:rsidP="00521AAC">
      <w:pPr>
        <w:spacing w:after="0" w:line="0" w:lineRule="atLeast"/>
        <w:jc w:val="both"/>
        <w:textAlignment w:val="baseline"/>
        <w:rPr>
          <w:rFonts w:ascii="Arial" w:eastAsia="Times New Roman" w:hAnsi="Arial" w:cs="Arial"/>
          <w:color w:val="000000"/>
        </w:rPr>
      </w:pPr>
    </w:p>
    <w:p w14:paraId="1EB9E582" w14:textId="72DBDC2D" w:rsidR="0076553E" w:rsidRDefault="0076553E" w:rsidP="00521AAC">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 xml:space="preserve">Reviewed </w:t>
      </w:r>
      <w:r w:rsidR="00E2408F" w:rsidRPr="00574925">
        <w:rPr>
          <w:rFonts w:ascii="Arial" w:eastAsia="Times New Roman" w:hAnsi="Arial" w:cs="Arial"/>
          <w:color w:val="000000"/>
        </w:rPr>
        <w:t>of the Bank’s books</w:t>
      </w:r>
      <w:r>
        <w:rPr>
          <w:rFonts w:ascii="Arial" w:eastAsia="Times New Roman" w:hAnsi="Arial" w:cs="Arial"/>
          <w:color w:val="000000"/>
        </w:rPr>
        <w:t>, ledgers/accounts</w:t>
      </w:r>
      <w:r w:rsidR="00E2408F" w:rsidRPr="00574925">
        <w:rPr>
          <w:rFonts w:ascii="Arial" w:eastAsia="Times New Roman" w:hAnsi="Arial" w:cs="Arial"/>
          <w:color w:val="000000"/>
        </w:rPr>
        <w:t xml:space="preserve"> and processes in Preparation for the </w:t>
      </w:r>
      <w:r>
        <w:rPr>
          <w:rFonts w:ascii="Arial" w:eastAsia="Times New Roman" w:hAnsi="Arial" w:cs="Arial"/>
          <w:color w:val="000000"/>
        </w:rPr>
        <w:t xml:space="preserve">internal and external audit, the Bank was not exposed to financial loses and appropriate processes where out in place to bridge gaps where there were potentials. </w:t>
      </w:r>
    </w:p>
    <w:p w14:paraId="7BD9ED10" w14:textId="77777777" w:rsidR="0076553E" w:rsidRPr="00574925" w:rsidRDefault="0076553E" w:rsidP="00521AAC">
      <w:pPr>
        <w:spacing w:after="0" w:line="0" w:lineRule="atLeast"/>
        <w:jc w:val="both"/>
        <w:textAlignment w:val="baseline"/>
        <w:rPr>
          <w:rFonts w:ascii="Arial" w:eastAsia="Times New Roman" w:hAnsi="Arial" w:cs="Arial"/>
          <w:color w:val="000000"/>
        </w:rPr>
      </w:pPr>
    </w:p>
    <w:p w14:paraId="2E0C08C9" w14:textId="5CEBF280" w:rsidR="0076553E" w:rsidRDefault="002223B2" w:rsidP="00521AAC">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Closure of non- functional/passive accounts to avoid incidents of frauds, also ensured accounts that were in debits were timely settled to avoid denting the Bank’s image</w:t>
      </w:r>
      <w:r w:rsidR="001365CA">
        <w:rPr>
          <w:rFonts w:ascii="Arial" w:eastAsia="Times New Roman" w:hAnsi="Arial" w:cs="Arial"/>
          <w:color w:val="000000"/>
        </w:rPr>
        <w:t>.</w:t>
      </w:r>
    </w:p>
    <w:p w14:paraId="62C301DA" w14:textId="77777777" w:rsidR="001365CA" w:rsidRDefault="001365CA" w:rsidP="00521AAC">
      <w:pPr>
        <w:spacing w:after="0" w:line="0" w:lineRule="atLeast"/>
        <w:jc w:val="both"/>
        <w:textAlignment w:val="baseline"/>
        <w:rPr>
          <w:rFonts w:ascii="Arial" w:eastAsia="Times New Roman" w:hAnsi="Arial" w:cs="Arial"/>
          <w:color w:val="000000"/>
        </w:rPr>
      </w:pPr>
    </w:p>
    <w:p w14:paraId="0CAB8DB3" w14:textId="77777777" w:rsidR="001365CA" w:rsidRPr="00574925" w:rsidRDefault="001365CA" w:rsidP="00521AAC">
      <w:pPr>
        <w:numPr>
          <w:ilvl w:val="0"/>
          <w:numId w:val="12"/>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Prompt rendition and innovation of regulatory returns platform to meet with deadlines which avoided regulatory sanctions</w:t>
      </w:r>
    </w:p>
    <w:p w14:paraId="18AC9470" w14:textId="77777777" w:rsidR="001365CA" w:rsidRPr="00574925" w:rsidRDefault="001365CA" w:rsidP="00521AAC">
      <w:pPr>
        <w:spacing w:after="0" w:line="0" w:lineRule="atLeast"/>
        <w:ind w:left="720"/>
        <w:jc w:val="both"/>
        <w:textAlignment w:val="baseline"/>
        <w:rPr>
          <w:rFonts w:ascii="Arial" w:eastAsia="Times New Roman" w:hAnsi="Arial" w:cs="Arial"/>
          <w:color w:val="000000"/>
        </w:rPr>
      </w:pPr>
    </w:p>
    <w:p w14:paraId="7623230C" w14:textId="77777777" w:rsidR="0090063D" w:rsidRPr="00574925" w:rsidRDefault="0090063D" w:rsidP="00521AAC">
      <w:pPr>
        <w:spacing w:after="0" w:line="0" w:lineRule="atLeast"/>
        <w:jc w:val="both"/>
        <w:rPr>
          <w:rFonts w:ascii="Arial" w:eastAsia="Times New Roman" w:hAnsi="Arial" w:cs="Arial"/>
          <w:b/>
          <w:bCs/>
          <w:color w:val="000000"/>
        </w:rPr>
      </w:pPr>
    </w:p>
    <w:p w14:paraId="66BBC142" w14:textId="486F01C1" w:rsidR="00BD6A63" w:rsidRPr="00574925" w:rsidRDefault="00BD6A63" w:rsidP="00521AAC">
      <w:pPr>
        <w:spacing w:after="0" w:line="0" w:lineRule="atLeast"/>
        <w:jc w:val="both"/>
        <w:rPr>
          <w:rFonts w:ascii="Arial" w:eastAsia="Times New Roman" w:hAnsi="Arial" w:cs="Arial"/>
        </w:rPr>
      </w:pPr>
      <w:r w:rsidRPr="00574925">
        <w:rPr>
          <w:rFonts w:ascii="Arial" w:eastAsia="Times New Roman" w:hAnsi="Arial" w:cs="Arial"/>
          <w:b/>
          <w:bCs/>
          <w:color w:val="000000"/>
        </w:rPr>
        <w:t>Guaranty Trust Bank Plc, Nigeria</w:t>
      </w:r>
      <w:r w:rsidR="0090063D" w:rsidRPr="00574925">
        <w:rPr>
          <w:rFonts w:ascii="Arial" w:eastAsia="Times New Roman" w:hAnsi="Arial" w:cs="Arial"/>
          <w:b/>
          <w:bCs/>
          <w:color w:val="000000"/>
        </w:rPr>
        <w:t>.</w:t>
      </w:r>
    </w:p>
    <w:p w14:paraId="433C1684" w14:textId="77777777" w:rsidR="0090063D" w:rsidRPr="00574925" w:rsidRDefault="00BD6A63" w:rsidP="00521AAC">
      <w:pPr>
        <w:spacing w:after="0" w:line="0" w:lineRule="atLeast"/>
        <w:jc w:val="both"/>
        <w:rPr>
          <w:rFonts w:ascii="Arial" w:eastAsia="Times New Roman" w:hAnsi="Arial" w:cs="Arial"/>
          <w:color w:val="000000"/>
        </w:rPr>
      </w:pPr>
      <w:r w:rsidRPr="00574925">
        <w:rPr>
          <w:rFonts w:ascii="Arial" w:eastAsia="Times New Roman" w:hAnsi="Arial" w:cs="Arial"/>
          <w:color w:val="000000"/>
        </w:rPr>
        <w:t>Executive Trainee – Foreign Operations, International Settlement</w:t>
      </w:r>
    </w:p>
    <w:p w14:paraId="196CC9B4" w14:textId="44FB643B" w:rsidR="00BD6A63" w:rsidRDefault="00BD6A63" w:rsidP="00521AAC">
      <w:pPr>
        <w:spacing w:after="0" w:line="0" w:lineRule="atLeast"/>
        <w:jc w:val="both"/>
        <w:rPr>
          <w:rFonts w:ascii="Arial" w:eastAsia="Times New Roman" w:hAnsi="Arial" w:cs="Arial"/>
          <w:color w:val="000000"/>
        </w:rPr>
      </w:pPr>
      <w:r w:rsidRPr="00574925">
        <w:rPr>
          <w:rFonts w:ascii="Arial" w:eastAsia="Times New Roman" w:hAnsi="Arial" w:cs="Arial"/>
          <w:b/>
          <w:color w:val="000000"/>
        </w:rPr>
        <w:t>October 2009</w:t>
      </w:r>
      <w:r w:rsidR="0090063D" w:rsidRPr="00574925">
        <w:rPr>
          <w:rFonts w:ascii="Arial" w:eastAsia="Times New Roman" w:hAnsi="Arial" w:cs="Arial"/>
          <w:b/>
          <w:color w:val="000000"/>
        </w:rPr>
        <w:t xml:space="preserve"> -</w:t>
      </w:r>
      <w:r w:rsidRPr="00574925">
        <w:rPr>
          <w:rFonts w:ascii="Arial" w:eastAsia="Times New Roman" w:hAnsi="Arial" w:cs="Arial"/>
          <w:b/>
          <w:color w:val="000000"/>
        </w:rPr>
        <w:t xml:space="preserve"> July 2013</w:t>
      </w:r>
      <w:r w:rsidR="002223B2">
        <w:rPr>
          <w:rFonts w:ascii="Arial" w:eastAsia="Times New Roman" w:hAnsi="Arial" w:cs="Arial"/>
          <w:b/>
          <w:color w:val="000000"/>
        </w:rPr>
        <w:t xml:space="preserve">: </w:t>
      </w:r>
      <w:r w:rsidR="002223B2" w:rsidRPr="002223B2">
        <w:rPr>
          <w:rFonts w:ascii="Arial" w:eastAsia="Times New Roman" w:hAnsi="Arial" w:cs="Arial"/>
          <w:color w:val="000000"/>
        </w:rPr>
        <w:t>P</w:t>
      </w:r>
      <w:r w:rsidR="002223B2">
        <w:rPr>
          <w:rFonts w:ascii="Arial" w:eastAsia="Times New Roman" w:hAnsi="Arial" w:cs="Arial"/>
          <w:color w:val="000000"/>
        </w:rPr>
        <w:t>rocessed Letters of Credit, Bills for Collections, Export Invisible Trade Transactions (</w:t>
      </w:r>
      <w:proofErr w:type="spellStart"/>
      <w:r w:rsidR="002223B2">
        <w:rPr>
          <w:rFonts w:ascii="Arial" w:eastAsia="Times New Roman" w:hAnsi="Arial" w:cs="Arial"/>
          <w:color w:val="000000"/>
        </w:rPr>
        <w:t>i.e</w:t>
      </w:r>
      <w:proofErr w:type="spellEnd"/>
      <w:r w:rsidR="002223B2">
        <w:rPr>
          <w:rFonts w:ascii="Arial" w:eastAsia="Times New Roman" w:hAnsi="Arial" w:cs="Arial"/>
          <w:color w:val="000000"/>
        </w:rPr>
        <w:t xml:space="preserve"> Medicals bills, Mortgage</w:t>
      </w:r>
      <w:r w:rsidR="00521AAC">
        <w:rPr>
          <w:rFonts w:ascii="Arial" w:eastAsia="Times New Roman" w:hAnsi="Arial" w:cs="Arial"/>
          <w:color w:val="000000"/>
        </w:rPr>
        <w:t xml:space="preserve"> Payment</w:t>
      </w:r>
      <w:r w:rsidR="002223B2">
        <w:rPr>
          <w:rFonts w:ascii="Arial" w:eastAsia="Times New Roman" w:hAnsi="Arial" w:cs="Arial"/>
          <w:color w:val="000000"/>
        </w:rPr>
        <w:t xml:space="preserve">, Credit Card settlements, School Fees), Guarantees, Reviewed Shipping Documents in accordance with LC terms, Total Quality Management, Custom Duty Payment, Internal and external audit, Swift message reviews and </w:t>
      </w:r>
      <w:r w:rsidR="001365CA">
        <w:rPr>
          <w:rFonts w:ascii="Arial" w:eastAsia="Times New Roman" w:hAnsi="Arial" w:cs="Arial"/>
          <w:color w:val="000000"/>
        </w:rPr>
        <w:t>accruals</w:t>
      </w:r>
      <w:r w:rsidR="002223B2">
        <w:rPr>
          <w:rFonts w:ascii="Arial" w:eastAsia="Times New Roman" w:hAnsi="Arial" w:cs="Arial"/>
          <w:color w:val="000000"/>
        </w:rPr>
        <w:t xml:space="preserve"> etc.</w:t>
      </w:r>
    </w:p>
    <w:p w14:paraId="4D733635" w14:textId="57F36F89" w:rsidR="002223B2" w:rsidRDefault="002223B2" w:rsidP="00521AAC">
      <w:pPr>
        <w:spacing w:after="0" w:line="0" w:lineRule="atLeast"/>
        <w:jc w:val="both"/>
        <w:rPr>
          <w:rFonts w:ascii="Arial" w:eastAsia="Times New Roman" w:hAnsi="Arial" w:cs="Arial"/>
          <w:b/>
          <w:color w:val="000000"/>
        </w:rPr>
      </w:pPr>
    </w:p>
    <w:p w14:paraId="05185B52" w14:textId="77777777" w:rsidR="002223B2" w:rsidRPr="00574925" w:rsidRDefault="002223B2" w:rsidP="00521AAC">
      <w:pPr>
        <w:spacing w:after="0" w:line="0" w:lineRule="atLeast"/>
        <w:jc w:val="both"/>
        <w:rPr>
          <w:rFonts w:ascii="Arial" w:eastAsia="Times New Roman" w:hAnsi="Arial" w:cs="Arial"/>
          <w:b/>
        </w:rPr>
      </w:pPr>
      <w:r>
        <w:rPr>
          <w:rFonts w:ascii="Arial" w:eastAsia="Times New Roman" w:hAnsi="Arial" w:cs="Arial"/>
          <w:b/>
        </w:rPr>
        <w:t>Key Achievements</w:t>
      </w:r>
    </w:p>
    <w:p w14:paraId="7D82B5E9" w14:textId="77777777" w:rsidR="00BD6A63" w:rsidRPr="00574925" w:rsidRDefault="00BD6A63" w:rsidP="00521AAC">
      <w:pPr>
        <w:spacing w:after="0" w:line="0" w:lineRule="atLeast"/>
        <w:jc w:val="both"/>
        <w:rPr>
          <w:rFonts w:ascii="Arial" w:eastAsia="Times New Roman" w:hAnsi="Arial" w:cs="Arial"/>
        </w:rPr>
      </w:pPr>
    </w:p>
    <w:p w14:paraId="1A899C57" w14:textId="4AFB0A9A" w:rsidR="00BD6A63" w:rsidRPr="00574925" w:rsidRDefault="001365CA" w:rsidP="00521AAC">
      <w:pPr>
        <w:numPr>
          <w:ilvl w:val="0"/>
          <w:numId w:val="13"/>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Strong liaison and relationship</w:t>
      </w:r>
      <w:r w:rsidR="002223B2">
        <w:rPr>
          <w:rFonts w:ascii="Arial" w:eastAsia="Times New Roman" w:hAnsi="Arial" w:cs="Arial"/>
          <w:color w:val="000000"/>
        </w:rPr>
        <w:t xml:space="preserve"> with </w:t>
      </w:r>
      <w:r>
        <w:rPr>
          <w:rFonts w:ascii="Arial" w:eastAsia="Times New Roman" w:hAnsi="Arial" w:cs="Arial"/>
          <w:color w:val="000000"/>
        </w:rPr>
        <w:t>local and international stakeholders</w:t>
      </w:r>
      <w:r w:rsidR="002223B2">
        <w:rPr>
          <w:rFonts w:ascii="Arial" w:eastAsia="Times New Roman" w:hAnsi="Arial" w:cs="Arial"/>
          <w:color w:val="000000"/>
        </w:rPr>
        <w:t xml:space="preserve"> </w:t>
      </w:r>
      <w:r>
        <w:rPr>
          <w:rFonts w:ascii="Arial" w:eastAsia="Times New Roman" w:hAnsi="Arial" w:cs="Arial"/>
          <w:color w:val="000000"/>
        </w:rPr>
        <w:t xml:space="preserve">with emphasis on </w:t>
      </w:r>
      <w:r w:rsidR="002223B2">
        <w:rPr>
          <w:rFonts w:ascii="Arial" w:eastAsia="Times New Roman" w:hAnsi="Arial" w:cs="Arial"/>
          <w:color w:val="000000"/>
        </w:rPr>
        <w:t xml:space="preserve">issues </w:t>
      </w:r>
      <w:r>
        <w:rPr>
          <w:rFonts w:ascii="Arial" w:eastAsia="Times New Roman" w:hAnsi="Arial" w:cs="Arial"/>
          <w:color w:val="000000"/>
        </w:rPr>
        <w:t xml:space="preserve">resolution </w:t>
      </w:r>
      <w:r w:rsidR="002223B2">
        <w:rPr>
          <w:rFonts w:ascii="Arial" w:eastAsia="Times New Roman" w:hAnsi="Arial" w:cs="Arial"/>
          <w:color w:val="000000"/>
        </w:rPr>
        <w:t>to avoid customers complains or accruals of demurrage.</w:t>
      </w:r>
    </w:p>
    <w:p w14:paraId="0E4544DE" w14:textId="77777777" w:rsidR="00BD6A63" w:rsidRPr="00574925" w:rsidRDefault="00BD6A63" w:rsidP="00521AAC">
      <w:pPr>
        <w:spacing w:after="0" w:line="0" w:lineRule="atLeast"/>
        <w:jc w:val="both"/>
        <w:rPr>
          <w:rFonts w:ascii="Arial" w:eastAsia="Times New Roman" w:hAnsi="Arial" w:cs="Arial"/>
        </w:rPr>
      </w:pPr>
    </w:p>
    <w:p w14:paraId="19F21FC0" w14:textId="5640F8F7" w:rsidR="00BD6A63" w:rsidRPr="00574925" w:rsidRDefault="001365CA" w:rsidP="00521AAC">
      <w:pPr>
        <w:numPr>
          <w:ilvl w:val="0"/>
          <w:numId w:val="15"/>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Designed TAT process which r</w:t>
      </w:r>
      <w:r w:rsidR="002223B2">
        <w:rPr>
          <w:rFonts w:ascii="Arial" w:eastAsia="Times New Roman" w:hAnsi="Arial" w:cs="Arial"/>
          <w:color w:val="000000"/>
        </w:rPr>
        <w:t xml:space="preserve">educed processing bottlenecks </w:t>
      </w:r>
      <w:r>
        <w:rPr>
          <w:rFonts w:ascii="Arial" w:eastAsia="Times New Roman" w:hAnsi="Arial" w:cs="Arial"/>
          <w:color w:val="000000"/>
        </w:rPr>
        <w:t>with strong focus on transaction turn around time which guided unnecessary delays and accurate time management.</w:t>
      </w:r>
      <w:r w:rsidR="002223B2">
        <w:rPr>
          <w:rFonts w:ascii="Arial" w:eastAsia="Times New Roman" w:hAnsi="Arial" w:cs="Arial"/>
          <w:color w:val="000000"/>
        </w:rPr>
        <w:t xml:space="preserve"> </w:t>
      </w:r>
    </w:p>
    <w:p w14:paraId="7E61B1D5" w14:textId="77777777" w:rsidR="00574925" w:rsidRPr="00574925" w:rsidRDefault="00574925" w:rsidP="00521AAC">
      <w:pPr>
        <w:spacing w:after="0" w:line="0" w:lineRule="atLeast"/>
        <w:ind w:left="720"/>
        <w:jc w:val="both"/>
        <w:textAlignment w:val="baseline"/>
        <w:rPr>
          <w:rFonts w:ascii="Arial" w:eastAsia="Times New Roman" w:hAnsi="Arial" w:cs="Arial"/>
          <w:color w:val="000000"/>
        </w:rPr>
      </w:pPr>
    </w:p>
    <w:p w14:paraId="628CC991" w14:textId="17ED7006" w:rsidR="00BD6A63" w:rsidRDefault="001365CA" w:rsidP="00521AAC">
      <w:pPr>
        <w:numPr>
          <w:ilvl w:val="0"/>
          <w:numId w:val="17"/>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Implemented and coordinated export transaction manual and application which reduced the manual process of data entry, reduced human error and risk of fraud.</w:t>
      </w:r>
    </w:p>
    <w:p w14:paraId="0AEF4876" w14:textId="77777777" w:rsidR="001365CA" w:rsidRDefault="001365CA" w:rsidP="00521AAC">
      <w:pPr>
        <w:spacing w:after="0" w:line="0" w:lineRule="atLeast"/>
        <w:ind w:left="720"/>
        <w:jc w:val="both"/>
        <w:textAlignment w:val="baseline"/>
        <w:rPr>
          <w:rFonts w:ascii="Arial" w:eastAsia="Times New Roman" w:hAnsi="Arial" w:cs="Arial"/>
          <w:color w:val="000000"/>
        </w:rPr>
      </w:pPr>
    </w:p>
    <w:p w14:paraId="73D1A35C" w14:textId="29EB174C" w:rsidR="001365CA" w:rsidRDefault="001365CA" w:rsidP="00521AAC">
      <w:pPr>
        <w:numPr>
          <w:ilvl w:val="0"/>
          <w:numId w:val="17"/>
        </w:numPr>
        <w:spacing w:after="0" w:line="0" w:lineRule="atLeast"/>
        <w:jc w:val="both"/>
        <w:textAlignment w:val="baseline"/>
        <w:rPr>
          <w:rFonts w:ascii="Arial" w:eastAsia="Times New Roman" w:hAnsi="Arial" w:cs="Arial"/>
          <w:color w:val="000000"/>
        </w:rPr>
      </w:pPr>
      <w:r>
        <w:rPr>
          <w:rFonts w:ascii="Arial" w:eastAsia="Times New Roman" w:hAnsi="Arial" w:cs="Arial"/>
          <w:color w:val="000000"/>
        </w:rPr>
        <w:t>Remained current with regulatory environment and existing regulations in order to maintain quality customer service and relationship with internal and external contacts</w:t>
      </w:r>
    </w:p>
    <w:p w14:paraId="2A209847" w14:textId="77777777" w:rsidR="001365CA" w:rsidRDefault="001365CA" w:rsidP="00521AAC">
      <w:pPr>
        <w:pStyle w:val="ListParagraph"/>
        <w:jc w:val="both"/>
        <w:rPr>
          <w:rFonts w:ascii="Arial" w:eastAsia="Times New Roman" w:hAnsi="Arial" w:cs="Arial"/>
          <w:color w:val="000000"/>
        </w:rPr>
      </w:pPr>
    </w:p>
    <w:p w14:paraId="4A9BE35D" w14:textId="77777777" w:rsidR="00BD6A63" w:rsidRPr="00574925" w:rsidRDefault="00BD6A63" w:rsidP="00521AAC">
      <w:pPr>
        <w:spacing w:after="0" w:line="0" w:lineRule="atLeast"/>
        <w:jc w:val="both"/>
        <w:rPr>
          <w:rFonts w:ascii="Arial" w:eastAsia="Times New Roman" w:hAnsi="Arial" w:cs="Arial"/>
        </w:rPr>
      </w:pPr>
    </w:p>
    <w:p w14:paraId="327AA6D5" w14:textId="77777777" w:rsidR="00487FCC" w:rsidRPr="00574925" w:rsidRDefault="00487FCC" w:rsidP="00521AAC">
      <w:pPr>
        <w:spacing w:after="0" w:line="20" w:lineRule="atLeast"/>
        <w:jc w:val="both"/>
        <w:textAlignment w:val="baseline"/>
        <w:rPr>
          <w:rFonts w:ascii="Arial" w:eastAsia="Times New Roman" w:hAnsi="Arial" w:cs="Arial"/>
          <w:color w:val="000000"/>
        </w:rPr>
      </w:pPr>
      <w:bookmarkStart w:id="0" w:name="_GoBack"/>
      <w:bookmarkEnd w:id="0"/>
    </w:p>
    <w:p w14:paraId="4CCD17B2" w14:textId="77777777" w:rsidR="003C1554" w:rsidRPr="00574925" w:rsidRDefault="003C1554" w:rsidP="00521AAC">
      <w:pPr>
        <w:spacing w:after="0" w:line="240" w:lineRule="auto"/>
        <w:jc w:val="both"/>
        <w:textAlignment w:val="baseline"/>
        <w:rPr>
          <w:rFonts w:ascii="Arial" w:eastAsia="Times New Roman" w:hAnsi="Arial" w:cs="Arial"/>
          <w:b/>
          <w:color w:val="000000"/>
        </w:rPr>
      </w:pPr>
    </w:p>
    <w:sectPr w:rsidR="003C1554" w:rsidRPr="00574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FD6"/>
    <w:multiLevelType w:val="multilevel"/>
    <w:tmpl w:val="2C6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187C"/>
    <w:multiLevelType w:val="multilevel"/>
    <w:tmpl w:val="E8E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7E63"/>
    <w:multiLevelType w:val="multilevel"/>
    <w:tmpl w:val="C9D6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86FE8"/>
    <w:multiLevelType w:val="multilevel"/>
    <w:tmpl w:val="E322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95E81"/>
    <w:multiLevelType w:val="multilevel"/>
    <w:tmpl w:val="ACF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64625"/>
    <w:multiLevelType w:val="multilevel"/>
    <w:tmpl w:val="79B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46A16"/>
    <w:multiLevelType w:val="multilevel"/>
    <w:tmpl w:val="438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F4987"/>
    <w:multiLevelType w:val="hybridMultilevel"/>
    <w:tmpl w:val="3B6A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367DF"/>
    <w:multiLevelType w:val="hybridMultilevel"/>
    <w:tmpl w:val="F438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1511"/>
    <w:multiLevelType w:val="multilevel"/>
    <w:tmpl w:val="C720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B579D"/>
    <w:multiLevelType w:val="multilevel"/>
    <w:tmpl w:val="DDB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A7B52"/>
    <w:multiLevelType w:val="multilevel"/>
    <w:tmpl w:val="A24E36BA"/>
    <w:lvl w:ilvl="0">
      <w:start w:val="346"/>
      <w:numFmt w:val="decimal"/>
      <w:lvlText w:val="%1"/>
      <w:lvlJc w:val="left"/>
      <w:pPr>
        <w:ind w:left="1350" w:hanging="1350"/>
      </w:pPr>
      <w:rPr>
        <w:rFonts w:hint="default"/>
      </w:rPr>
    </w:lvl>
    <w:lvl w:ilvl="1">
      <w:start w:val="203"/>
      <w:numFmt w:val="decimal"/>
      <w:lvlText w:val="%1-%2"/>
      <w:lvlJc w:val="left"/>
      <w:pPr>
        <w:ind w:left="1350" w:hanging="1350"/>
      </w:pPr>
      <w:rPr>
        <w:rFonts w:hint="default"/>
      </w:rPr>
    </w:lvl>
    <w:lvl w:ilvl="2">
      <w:start w:val="6210"/>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92E2A"/>
    <w:multiLevelType w:val="multilevel"/>
    <w:tmpl w:val="8A7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F7C0C"/>
    <w:multiLevelType w:val="multilevel"/>
    <w:tmpl w:val="4546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A3621"/>
    <w:multiLevelType w:val="multilevel"/>
    <w:tmpl w:val="A54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6690C"/>
    <w:multiLevelType w:val="multilevel"/>
    <w:tmpl w:val="8224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63525"/>
    <w:multiLevelType w:val="multilevel"/>
    <w:tmpl w:val="1B5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62800"/>
    <w:multiLevelType w:val="multilevel"/>
    <w:tmpl w:val="94C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77107"/>
    <w:multiLevelType w:val="multilevel"/>
    <w:tmpl w:val="AD4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967C5"/>
    <w:multiLevelType w:val="multilevel"/>
    <w:tmpl w:val="848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5196E"/>
    <w:multiLevelType w:val="multilevel"/>
    <w:tmpl w:val="738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31981"/>
    <w:multiLevelType w:val="multilevel"/>
    <w:tmpl w:val="630C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60878"/>
    <w:multiLevelType w:val="multilevel"/>
    <w:tmpl w:val="3A7E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23F65"/>
    <w:multiLevelType w:val="multilevel"/>
    <w:tmpl w:val="9326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1509F"/>
    <w:multiLevelType w:val="multilevel"/>
    <w:tmpl w:val="747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648C4"/>
    <w:multiLevelType w:val="multilevel"/>
    <w:tmpl w:val="9C8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A1627"/>
    <w:multiLevelType w:val="hybridMultilevel"/>
    <w:tmpl w:val="358479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44412692"/>
    <w:multiLevelType w:val="hybridMultilevel"/>
    <w:tmpl w:val="C5A2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D6B6D"/>
    <w:multiLevelType w:val="multilevel"/>
    <w:tmpl w:val="18D4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A5ED8"/>
    <w:multiLevelType w:val="multilevel"/>
    <w:tmpl w:val="B65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A5BE0"/>
    <w:multiLevelType w:val="multilevel"/>
    <w:tmpl w:val="F1C6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217BE"/>
    <w:multiLevelType w:val="multilevel"/>
    <w:tmpl w:val="F482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B7C30"/>
    <w:multiLevelType w:val="multilevel"/>
    <w:tmpl w:val="47FA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C16F9"/>
    <w:multiLevelType w:val="multilevel"/>
    <w:tmpl w:val="0BB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43F30"/>
    <w:multiLevelType w:val="multilevel"/>
    <w:tmpl w:val="B48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F05E15"/>
    <w:multiLevelType w:val="multilevel"/>
    <w:tmpl w:val="448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84A5D"/>
    <w:multiLevelType w:val="hybridMultilevel"/>
    <w:tmpl w:val="529C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F2C9D"/>
    <w:multiLevelType w:val="multilevel"/>
    <w:tmpl w:val="5BB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B361E"/>
    <w:multiLevelType w:val="hybridMultilevel"/>
    <w:tmpl w:val="92F8D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2DC4E7B"/>
    <w:multiLevelType w:val="multilevel"/>
    <w:tmpl w:val="14C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63527"/>
    <w:multiLevelType w:val="multilevel"/>
    <w:tmpl w:val="B48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00746"/>
    <w:multiLevelType w:val="multilevel"/>
    <w:tmpl w:val="7A5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04214"/>
    <w:multiLevelType w:val="multilevel"/>
    <w:tmpl w:val="6020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1284F"/>
    <w:multiLevelType w:val="multilevel"/>
    <w:tmpl w:val="4AE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D05549"/>
    <w:multiLevelType w:val="multilevel"/>
    <w:tmpl w:val="3B6C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4503E"/>
    <w:multiLevelType w:val="multilevel"/>
    <w:tmpl w:val="40A6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D7609"/>
    <w:multiLevelType w:val="multilevel"/>
    <w:tmpl w:val="35E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809EB"/>
    <w:multiLevelType w:val="multilevel"/>
    <w:tmpl w:val="548E3F62"/>
    <w:lvl w:ilvl="0">
      <w:start w:val="1"/>
      <w:numFmt w:val="bullet"/>
      <w:lvlText w:val=""/>
      <w:lvlJc w:val="left"/>
      <w:pPr>
        <w:tabs>
          <w:tab w:val="num" w:pos="720"/>
        </w:tabs>
        <w:ind w:left="720" w:hanging="360"/>
      </w:pPr>
      <w:rPr>
        <w:rFonts w:ascii="Symbol" w:hAnsi="Symbol" w:hint="default"/>
        <w:sz w:val="20"/>
      </w:rPr>
    </w:lvl>
    <w:lvl w:ilvl="1">
      <w:start w:val="1995"/>
      <w:numFmt w:val="decimal"/>
      <w:lvlText w:val="%2"/>
      <w:lvlJc w:val="left"/>
      <w:pPr>
        <w:ind w:left="1560" w:hanging="48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1D0600"/>
    <w:multiLevelType w:val="multilevel"/>
    <w:tmpl w:val="AC68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E1299"/>
    <w:multiLevelType w:val="hybridMultilevel"/>
    <w:tmpl w:val="66C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7"/>
  </w:num>
  <w:num w:numId="4">
    <w:abstractNumId w:val="11"/>
  </w:num>
  <w:num w:numId="5">
    <w:abstractNumId w:val="27"/>
  </w:num>
  <w:num w:numId="6">
    <w:abstractNumId w:val="12"/>
  </w:num>
  <w:num w:numId="7">
    <w:abstractNumId w:val="48"/>
  </w:num>
  <w:num w:numId="8">
    <w:abstractNumId w:val="40"/>
  </w:num>
  <w:num w:numId="9">
    <w:abstractNumId w:val="4"/>
  </w:num>
  <w:num w:numId="10">
    <w:abstractNumId w:val="35"/>
  </w:num>
  <w:num w:numId="11">
    <w:abstractNumId w:val="14"/>
  </w:num>
  <w:num w:numId="12">
    <w:abstractNumId w:val="41"/>
  </w:num>
  <w:num w:numId="13">
    <w:abstractNumId w:val="37"/>
  </w:num>
  <w:num w:numId="14">
    <w:abstractNumId w:val="15"/>
  </w:num>
  <w:num w:numId="15">
    <w:abstractNumId w:val="10"/>
  </w:num>
  <w:num w:numId="16">
    <w:abstractNumId w:val="21"/>
  </w:num>
  <w:num w:numId="17">
    <w:abstractNumId w:val="22"/>
  </w:num>
  <w:num w:numId="18">
    <w:abstractNumId w:val="32"/>
  </w:num>
  <w:num w:numId="19">
    <w:abstractNumId w:val="20"/>
  </w:num>
  <w:num w:numId="20">
    <w:abstractNumId w:val="23"/>
  </w:num>
  <w:num w:numId="21">
    <w:abstractNumId w:val="18"/>
  </w:num>
  <w:num w:numId="22">
    <w:abstractNumId w:val="24"/>
  </w:num>
  <w:num w:numId="23">
    <w:abstractNumId w:val="2"/>
  </w:num>
  <w:num w:numId="24">
    <w:abstractNumId w:val="6"/>
  </w:num>
  <w:num w:numId="25">
    <w:abstractNumId w:val="0"/>
  </w:num>
  <w:num w:numId="26">
    <w:abstractNumId w:val="29"/>
  </w:num>
  <w:num w:numId="27">
    <w:abstractNumId w:val="31"/>
  </w:num>
  <w:num w:numId="28">
    <w:abstractNumId w:val="5"/>
  </w:num>
  <w:num w:numId="29">
    <w:abstractNumId w:val="34"/>
  </w:num>
  <w:num w:numId="30">
    <w:abstractNumId w:val="16"/>
  </w:num>
  <w:num w:numId="31">
    <w:abstractNumId w:val="28"/>
  </w:num>
  <w:num w:numId="32">
    <w:abstractNumId w:val="30"/>
  </w:num>
  <w:num w:numId="33">
    <w:abstractNumId w:val="1"/>
  </w:num>
  <w:num w:numId="34">
    <w:abstractNumId w:val="42"/>
  </w:num>
  <w:num w:numId="35">
    <w:abstractNumId w:val="43"/>
  </w:num>
  <w:num w:numId="36">
    <w:abstractNumId w:val="9"/>
  </w:num>
  <w:num w:numId="37">
    <w:abstractNumId w:val="19"/>
  </w:num>
  <w:num w:numId="38">
    <w:abstractNumId w:val="39"/>
  </w:num>
  <w:num w:numId="39">
    <w:abstractNumId w:val="33"/>
  </w:num>
  <w:num w:numId="40">
    <w:abstractNumId w:val="44"/>
  </w:num>
  <w:num w:numId="41">
    <w:abstractNumId w:val="13"/>
  </w:num>
  <w:num w:numId="42">
    <w:abstractNumId w:val="25"/>
  </w:num>
  <w:num w:numId="43">
    <w:abstractNumId w:val="47"/>
  </w:num>
  <w:num w:numId="44">
    <w:abstractNumId w:val="46"/>
  </w:num>
  <w:num w:numId="45">
    <w:abstractNumId w:val="45"/>
  </w:num>
  <w:num w:numId="46">
    <w:abstractNumId w:val="26"/>
  </w:num>
  <w:num w:numId="47">
    <w:abstractNumId w:val="49"/>
  </w:num>
  <w:num w:numId="48">
    <w:abstractNumId w:val="3"/>
  </w:num>
  <w:num w:numId="49">
    <w:abstractNumId w:val="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E5"/>
    <w:rsid w:val="00102F97"/>
    <w:rsid w:val="001365CA"/>
    <w:rsid w:val="002223B2"/>
    <w:rsid w:val="002B24C1"/>
    <w:rsid w:val="002D68E5"/>
    <w:rsid w:val="003C1554"/>
    <w:rsid w:val="0048481F"/>
    <w:rsid w:val="00487FCC"/>
    <w:rsid w:val="004A0521"/>
    <w:rsid w:val="004B4AAE"/>
    <w:rsid w:val="00521AAC"/>
    <w:rsid w:val="005328B9"/>
    <w:rsid w:val="00574925"/>
    <w:rsid w:val="005C167E"/>
    <w:rsid w:val="006B52F6"/>
    <w:rsid w:val="006F553A"/>
    <w:rsid w:val="0076327B"/>
    <w:rsid w:val="0076553E"/>
    <w:rsid w:val="008004F7"/>
    <w:rsid w:val="0090063D"/>
    <w:rsid w:val="009356E7"/>
    <w:rsid w:val="009C7FED"/>
    <w:rsid w:val="009E04B4"/>
    <w:rsid w:val="00A46357"/>
    <w:rsid w:val="00AF4F41"/>
    <w:rsid w:val="00BD6A63"/>
    <w:rsid w:val="00C0677C"/>
    <w:rsid w:val="00C13B8E"/>
    <w:rsid w:val="00C91D73"/>
    <w:rsid w:val="00CF5918"/>
    <w:rsid w:val="00D73E54"/>
    <w:rsid w:val="00E0146F"/>
    <w:rsid w:val="00E2408F"/>
    <w:rsid w:val="00EB2F93"/>
    <w:rsid w:val="00F73064"/>
    <w:rsid w:val="00FA06CE"/>
    <w:rsid w:val="00FA5E5F"/>
    <w:rsid w:val="00FA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A088"/>
  <w15:chartTrackingRefBased/>
  <w15:docId w15:val="{E42C1EFC-245F-4104-AEAD-39027E10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004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8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68E5"/>
    <w:rPr>
      <w:color w:val="0000FF"/>
      <w:u w:val="single"/>
    </w:rPr>
  </w:style>
  <w:style w:type="paragraph" w:styleId="ListParagraph">
    <w:name w:val="List Paragraph"/>
    <w:basedOn w:val="Normal"/>
    <w:uiPriority w:val="34"/>
    <w:qFormat/>
    <w:rsid w:val="009E04B4"/>
    <w:pPr>
      <w:ind w:left="720"/>
      <w:contextualSpacing/>
    </w:pPr>
  </w:style>
  <w:style w:type="character" w:styleId="BookTitle">
    <w:name w:val="Book Title"/>
    <w:basedOn w:val="DefaultParagraphFont"/>
    <w:uiPriority w:val="33"/>
    <w:qFormat/>
    <w:rsid w:val="002B24C1"/>
    <w:rPr>
      <w:b/>
      <w:bCs/>
      <w:i/>
      <w:iCs/>
      <w:spacing w:val="5"/>
    </w:rPr>
  </w:style>
  <w:style w:type="paragraph" w:styleId="Quote">
    <w:name w:val="Quote"/>
    <w:basedOn w:val="Normal"/>
    <w:next w:val="Normal"/>
    <w:link w:val="QuoteChar"/>
    <w:uiPriority w:val="29"/>
    <w:qFormat/>
    <w:rsid w:val="002B24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B24C1"/>
    <w:rPr>
      <w:i/>
      <w:iCs/>
      <w:color w:val="404040" w:themeColor="text1" w:themeTint="BF"/>
    </w:rPr>
  </w:style>
  <w:style w:type="character" w:styleId="UnresolvedMention">
    <w:name w:val="Unresolved Mention"/>
    <w:basedOn w:val="DefaultParagraphFont"/>
    <w:uiPriority w:val="99"/>
    <w:semiHidden/>
    <w:unhideWhenUsed/>
    <w:rsid w:val="002B24C1"/>
    <w:rPr>
      <w:color w:val="808080"/>
      <w:shd w:val="clear" w:color="auto" w:fill="E6E6E6"/>
    </w:rPr>
  </w:style>
  <w:style w:type="character" w:customStyle="1" w:styleId="Heading1Char">
    <w:name w:val="Heading 1 Char"/>
    <w:basedOn w:val="DefaultParagraphFont"/>
    <w:link w:val="Heading1"/>
    <w:uiPriority w:val="9"/>
    <w:rsid w:val="008004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84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0478">
      <w:bodyDiv w:val="1"/>
      <w:marLeft w:val="0"/>
      <w:marRight w:val="0"/>
      <w:marTop w:val="0"/>
      <w:marBottom w:val="0"/>
      <w:divBdr>
        <w:top w:val="none" w:sz="0" w:space="0" w:color="auto"/>
        <w:left w:val="none" w:sz="0" w:space="0" w:color="auto"/>
        <w:bottom w:val="none" w:sz="0" w:space="0" w:color="auto"/>
        <w:right w:val="none" w:sz="0" w:space="0" w:color="auto"/>
      </w:divBdr>
    </w:div>
    <w:div w:id="391853771">
      <w:bodyDiv w:val="1"/>
      <w:marLeft w:val="0"/>
      <w:marRight w:val="0"/>
      <w:marTop w:val="0"/>
      <w:marBottom w:val="0"/>
      <w:divBdr>
        <w:top w:val="none" w:sz="0" w:space="0" w:color="auto"/>
        <w:left w:val="none" w:sz="0" w:space="0" w:color="auto"/>
        <w:bottom w:val="none" w:sz="0" w:space="0" w:color="auto"/>
        <w:right w:val="none" w:sz="0" w:space="0" w:color="auto"/>
      </w:divBdr>
    </w:div>
    <w:div w:id="926580017">
      <w:bodyDiv w:val="1"/>
      <w:marLeft w:val="0"/>
      <w:marRight w:val="0"/>
      <w:marTop w:val="0"/>
      <w:marBottom w:val="0"/>
      <w:divBdr>
        <w:top w:val="none" w:sz="0" w:space="0" w:color="auto"/>
        <w:left w:val="none" w:sz="0" w:space="0" w:color="auto"/>
        <w:bottom w:val="none" w:sz="0" w:space="0" w:color="auto"/>
        <w:right w:val="none" w:sz="0" w:space="0" w:color="auto"/>
      </w:divBdr>
    </w:div>
    <w:div w:id="931204896">
      <w:bodyDiv w:val="1"/>
      <w:marLeft w:val="0"/>
      <w:marRight w:val="0"/>
      <w:marTop w:val="0"/>
      <w:marBottom w:val="0"/>
      <w:divBdr>
        <w:top w:val="none" w:sz="0" w:space="0" w:color="auto"/>
        <w:left w:val="none" w:sz="0" w:space="0" w:color="auto"/>
        <w:bottom w:val="none" w:sz="0" w:space="0" w:color="auto"/>
        <w:right w:val="none" w:sz="0" w:space="0" w:color="auto"/>
      </w:divBdr>
    </w:div>
    <w:div w:id="1127893990">
      <w:bodyDiv w:val="1"/>
      <w:marLeft w:val="0"/>
      <w:marRight w:val="0"/>
      <w:marTop w:val="0"/>
      <w:marBottom w:val="0"/>
      <w:divBdr>
        <w:top w:val="none" w:sz="0" w:space="0" w:color="auto"/>
        <w:left w:val="none" w:sz="0" w:space="0" w:color="auto"/>
        <w:bottom w:val="none" w:sz="0" w:space="0" w:color="auto"/>
        <w:right w:val="none" w:sz="0" w:space="0" w:color="auto"/>
      </w:divBdr>
    </w:div>
    <w:div w:id="18934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Omoladeakintay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de4u2002@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3BF2-9E79-4007-9F13-6AB9AB93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Gbolahan Bakare</dc:creator>
  <cp:keywords/>
  <dc:description/>
  <cp:lastModifiedBy>User</cp:lastModifiedBy>
  <cp:revision>3</cp:revision>
  <cp:lastPrinted>2018-08-09T18:38:00Z</cp:lastPrinted>
  <dcterms:created xsi:type="dcterms:W3CDTF">2018-08-09T18:44:00Z</dcterms:created>
  <dcterms:modified xsi:type="dcterms:W3CDTF">2018-08-09T18:45:00Z</dcterms:modified>
</cp:coreProperties>
</file>