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96A" w:rsidRDefault="0015596A">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128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2"/>
        <w:gridCol w:w="1788"/>
        <w:gridCol w:w="298"/>
        <w:gridCol w:w="1982"/>
        <w:gridCol w:w="825"/>
        <w:gridCol w:w="15"/>
        <w:gridCol w:w="1212"/>
        <w:gridCol w:w="1548"/>
        <w:gridCol w:w="2880"/>
      </w:tblGrid>
      <w:tr w:rsidR="0015596A">
        <w:trPr>
          <w:trHeight w:val="340"/>
        </w:trPr>
        <w:tc>
          <w:tcPr>
            <w:tcW w:w="11280" w:type="dxa"/>
            <w:gridSpan w:val="9"/>
          </w:tcPr>
          <w:p w:rsidR="0015596A" w:rsidRDefault="00DB691C">
            <w:pPr>
              <w:jc w:val="center"/>
              <w:rPr>
                <w:sz w:val="28"/>
                <w:szCs w:val="28"/>
              </w:rPr>
            </w:pPr>
            <w:r>
              <w:rPr>
                <w:b/>
                <w:sz w:val="28"/>
                <w:szCs w:val="28"/>
              </w:rPr>
              <w:t>Job Description Template</w:t>
            </w:r>
            <w:r>
              <w:rPr>
                <w:noProof/>
              </w:rPr>
              <mc:AlternateContent>
                <mc:Choice Requires="wpg">
                  <w:drawing>
                    <wp:anchor distT="0" distB="0" distL="114300" distR="114300" simplePos="0" relativeHeight="251658240" behindDoc="0" locked="0" layoutInCell="1" hidden="0" allowOverlap="1">
                      <wp:simplePos x="0" y="0"/>
                      <wp:positionH relativeFrom="column">
                        <wp:posOffset>-63499</wp:posOffset>
                      </wp:positionH>
                      <wp:positionV relativeFrom="paragraph">
                        <wp:posOffset>-685799</wp:posOffset>
                      </wp:positionV>
                      <wp:extent cx="7099300" cy="638175"/>
                      <wp:effectExtent l="0" t="0" r="0" b="0"/>
                      <wp:wrapNone/>
                      <wp:docPr id="2" name="Rectangle 2"/>
                      <wp:cNvGraphicFramePr/>
                      <a:graphic xmlns:a="http://schemas.openxmlformats.org/drawingml/2006/main">
                        <a:graphicData uri="http://schemas.microsoft.com/office/word/2010/wordprocessingShape">
                          <wps:wsp>
                            <wps:cNvSpPr/>
                            <wps:spPr>
                              <a:xfrm>
                                <a:off x="1801113" y="3465675"/>
                                <a:ext cx="7089775" cy="628650"/>
                              </a:xfrm>
                              <a:prstGeom prst="rect">
                                <a:avLst/>
                              </a:prstGeom>
                              <a:solidFill>
                                <a:srgbClr val="008000"/>
                              </a:solidFill>
                              <a:ln w="9525" cap="flat" cmpd="sng">
                                <a:solidFill>
                                  <a:srgbClr val="000000"/>
                                </a:solidFill>
                                <a:prstDash val="solid"/>
                                <a:miter lim="800000"/>
                                <a:headEnd type="none" w="sm" len="sm"/>
                                <a:tailEnd type="none" w="sm" len="sm"/>
                              </a:ln>
                            </wps:spPr>
                            <wps:txbx>
                              <w:txbxContent>
                                <w:p w:rsidR="0015596A" w:rsidRDefault="0015596A">
                                  <w:pPr>
                                    <w:textDirection w:val="btLr"/>
                                  </w:pPr>
                                </w:p>
                              </w:txbxContent>
                            </wps:txbx>
                            <wps:bodyPr spcFirstLastPara="1" wrap="square" lIns="91425" tIns="91425" rIns="91425" bIns="91425" anchor="ctr" anchorCtr="0"/>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-685799</wp:posOffset>
                      </wp:positionV>
                      <wp:extent cx="7099300" cy="638175"/>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7099300" cy="63817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2209800</wp:posOffset>
                      </wp:positionH>
                      <wp:positionV relativeFrom="paragraph">
                        <wp:posOffset>-571499</wp:posOffset>
                      </wp:positionV>
                      <wp:extent cx="2296795" cy="510540"/>
                      <wp:effectExtent l="0" t="0" r="0" b="0"/>
                      <wp:wrapNone/>
                      <wp:docPr id="1" name="Group 1"/>
                      <wp:cNvGraphicFramePr/>
                      <a:graphic xmlns:a="http://schemas.openxmlformats.org/drawingml/2006/main">
                        <a:graphicData uri="http://schemas.microsoft.com/office/word/2010/wordprocessingGroup">
                          <wpg:wgp>
                            <wpg:cNvGrpSpPr/>
                            <wpg:grpSpPr>
                              <a:xfrm>
                                <a:off x="0" y="0"/>
                                <a:ext cx="2296795" cy="510540"/>
                                <a:chOff x="4197603" y="3524730"/>
                                <a:chExt cx="2296795" cy="510540"/>
                              </a:xfrm>
                            </wpg:grpSpPr>
                            <wpg:grpSp>
                              <wpg:cNvPr id="3" name="Group 3"/>
                              <wpg:cNvGrpSpPr/>
                              <wpg:grpSpPr>
                                <a:xfrm>
                                  <a:off x="4197603" y="3524730"/>
                                  <a:ext cx="2296795" cy="510540"/>
                                  <a:chOff x="336" y="346"/>
                                  <a:chExt cx="720" cy="198"/>
                                </a:xfrm>
                              </wpg:grpSpPr>
                              <wps:wsp>
                                <wps:cNvPr id="4" name="Rectangle 4"/>
                                <wps:cNvSpPr/>
                                <wps:spPr>
                                  <a:xfrm>
                                    <a:off x="336" y="346"/>
                                    <a:ext cx="700" cy="175"/>
                                  </a:xfrm>
                                  <a:prstGeom prst="rect">
                                    <a:avLst/>
                                  </a:prstGeom>
                                  <a:noFill/>
                                  <a:ln>
                                    <a:noFill/>
                                  </a:ln>
                                </wps:spPr>
                                <wps:txbx>
                                  <w:txbxContent>
                                    <w:p w:rsidR="0015596A" w:rsidRDefault="0015596A">
                                      <w:pPr>
                                        <w:textDirection w:val="btLr"/>
                                      </w:pPr>
                                    </w:p>
                                  </w:txbxContent>
                                </wps:txbx>
                                <wps:bodyPr spcFirstLastPara="1" wrap="square" lIns="91425" tIns="91425" rIns="91425" bIns="91425" anchor="ctr" anchorCtr="0"/>
                              </wps:wsp>
                              <wps:wsp>
                                <wps:cNvPr id="5" name="Rectangle 5"/>
                                <wps:cNvSpPr/>
                                <wps:spPr>
                                  <a:xfrm>
                                    <a:off x="384" y="372"/>
                                    <a:ext cx="624" cy="144"/>
                                  </a:xfrm>
                                  <a:prstGeom prst="rect">
                                    <a:avLst/>
                                  </a:prstGeom>
                                  <a:solidFill>
                                    <a:srgbClr val="FFFFFF"/>
                                  </a:solidFill>
                                  <a:ln>
                                    <a:noFill/>
                                  </a:ln>
                                </wps:spPr>
                                <wps:txbx>
                                  <w:txbxContent>
                                    <w:p w:rsidR="0015596A" w:rsidRDefault="0015596A">
                                      <w:pPr>
                                        <w:textDirection w:val="btLr"/>
                                      </w:pPr>
                                    </w:p>
                                  </w:txbxContent>
                                </wps:txbx>
                                <wps:bodyPr spcFirstLastPara="1" wrap="square" lIns="91425" tIns="91425" rIns="91425" bIns="91425" anchor="ctr" anchorCtr="0"/>
                              </wps:wsp>
                              <pic:pic xmlns:pic="http://schemas.openxmlformats.org/drawingml/2006/picture">
                                <pic:nvPicPr>
                                  <pic:cNvPr id="6" name="Shape 5"/>
                                  <pic:cNvPicPr preferRelativeResize="0"/>
                                </pic:nvPicPr>
                                <pic:blipFill rotWithShape="1">
                                  <a:blip r:embed="rId7">
                                    <a:alphaModFix/>
                                  </a:blip>
                                  <a:srcRect/>
                                  <a:stretch/>
                                </pic:blipFill>
                                <pic:spPr>
                                  <a:xfrm>
                                    <a:off x="336" y="346"/>
                                    <a:ext cx="720" cy="198"/>
                                  </a:xfrm>
                                  <a:prstGeom prst="rect">
                                    <a:avLst/>
                                  </a:prstGeom>
                                  <a:noFill/>
                                  <a:ln>
                                    <a:noFill/>
                                  </a:ln>
                                </pic:spPr>
                              </pic:pic>
                            </wpg:grpSp>
                          </wpg:wg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2209800</wp:posOffset>
                      </wp:positionH>
                      <wp:positionV relativeFrom="paragraph">
                        <wp:posOffset>-571499</wp:posOffset>
                      </wp:positionV>
                      <wp:extent cx="2296795" cy="51054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296795" cy="510540"/>
                              </a:xfrm>
                              <a:prstGeom prst="rect"/>
                              <a:ln/>
                            </pic:spPr>
                          </pic:pic>
                        </a:graphicData>
                      </a:graphic>
                    </wp:anchor>
                  </w:drawing>
                </mc:Fallback>
              </mc:AlternateContent>
            </w:r>
          </w:p>
        </w:tc>
      </w:tr>
      <w:tr w:rsidR="0015596A">
        <w:trPr>
          <w:trHeight w:val="520"/>
        </w:trPr>
        <w:tc>
          <w:tcPr>
            <w:tcW w:w="5640" w:type="dxa"/>
            <w:gridSpan w:val="6"/>
          </w:tcPr>
          <w:p w:rsidR="0015596A" w:rsidRDefault="00DB691C">
            <w:pPr>
              <w:rPr>
                <w:sz w:val="22"/>
                <w:szCs w:val="22"/>
              </w:rPr>
            </w:pPr>
            <w:r>
              <w:rPr>
                <w:b/>
                <w:sz w:val="22"/>
                <w:szCs w:val="22"/>
              </w:rPr>
              <w:t>Position Title: Regional Trade Compliance Manager</w:t>
            </w:r>
          </w:p>
        </w:tc>
        <w:tc>
          <w:tcPr>
            <w:tcW w:w="2760" w:type="dxa"/>
            <w:gridSpan w:val="2"/>
          </w:tcPr>
          <w:p w:rsidR="0015596A" w:rsidRDefault="00DB691C">
            <w:pPr>
              <w:rPr>
                <w:sz w:val="22"/>
                <w:szCs w:val="22"/>
              </w:rPr>
            </w:pPr>
            <w:r>
              <w:rPr>
                <w:b/>
                <w:sz w:val="22"/>
                <w:szCs w:val="22"/>
              </w:rPr>
              <w:t>Date:</w:t>
            </w:r>
          </w:p>
        </w:tc>
        <w:tc>
          <w:tcPr>
            <w:tcW w:w="2880" w:type="dxa"/>
          </w:tcPr>
          <w:p w:rsidR="0015596A" w:rsidRDefault="00DB691C">
            <w:pPr>
              <w:rPr>
                <w:sz w:val="22"/>
                <w:szCs w:val="22"/>
              </w:rPr>
            </w:pPr>
            <w:r>
              <w:rPr>
                <w:b/>
                <w:sz w:val="22"/>
                <w:szCs w:val="22"/>
              </w:rPr>
              <w:t>Status:</w:t>
            </w:r>
          </w:p>
          <w:p w:rsidR="0015596A" w:rsidRDefault="00DB691C">
            <w:pPr>
              <w:ind w:left="360"/>
              <w:rPr>
                <w:sz w:val="22"/>
                <w:szCs w:val="22"/>
              </w:rPr>
            </w:pPr>
            <w:r>
              <w:rPr>
                <w:b/>
                <w:sz w:val="22"/>
                <w:szCs w:val="22"/>
              </w:rPr>
              <w:t>X</w:t>
            </w:r>
            <w:r>
              <w:rPr>
                <w:sz w:val="22"/>
                <w:szCs w:val="22"/>
              </w:rPr>
              <w:t xml:space="preserve"> </w:t>
            </w:r>
            <w:r>
              <w:rPr>
                <w:b/>
                <w:sz w:val="22"/>
                <w:szCs w:val="22"/>
              </w:rPr>
              <w:t xml:space="preserve">   New</w:t>
            </w:r>
          </w:p>
          <w:p w:rsidR="0015596A" w:rsidRDefault="00DB691C">
            <w:pPr>
              <w:numPr>
                <w:ilvl w:val="0"/>
                <w:numId w:val="1"/>
              </w:numPr>
              <w:rPr>
                <w:sz w:val="22"/>
                <w:szCs w:val="22"/>
              </w:rPr>
            </w:pPr>
            <w:r>
              <w:rPr>
                <w:b/>
                <w:sz w:val="22"/>
                <w:szCs w:val="22"/>
              </w:rPr>
              <w:t>Revised</w:t>
            </w:r>
          </w:p>
        </w:tc>
      </w:tr>
      <w:tr w:rsidR="0015596A">
        <w:trPr>
          <w:trHeight w:val="480"/>
        </w:trPr>
        <w:tc>
          <w:tcPr>
            <w:tcW w:w="2818" w:type="dxa"/>
            <w:gridSpan w:val="3"/>
          </w:tcPr>
          <w:p w:rsidR="0015596A" w:rsidRDefault="00DB691C">
            <w:pPr>
              <w:rPr>
                <w:sz w:val="22"/>
                <w:szCs w:val="22"/>
              </w:rPr>
            </w:pPr>
            <w:r>
              <w:rPr>
                <w:b/>
                <w:sz w:val="22"/>
                <w:szCs w:val="22"/>
              </w:rPr>
              <w:t>Group: GSC</w:t>
            </w:r>
          </w:p>
        </w:tc>
        <w:tc>
          <w:tcPr>
            <w:tcW w:w="2807" w:type="dxa"/>
            <w:gridSpan w:val="2"/>
          </w:tcPr>
          <w:p w:rsidR="0015596A" w:rsidRDefault="00DB691C">
            <w:pPr>
              <w:rPr>
                <w:sz w:val="22"/>
                <w:szCs w:val="22"/>
              </w:rPr>
            </w:pPr>
            <w:r>
              <w:rPr>
                <w:b/>
                <w:sz w:val="22"/>
                <w:szCs w:val="22"/>
              </w:rPr>
              <w:t>Division: Logistics</w:t>
            </w:r>
          </w:p>
        </w:tc>
        <w:tc>
          <w:tcPr>
            <w:tcW w:w="2775" w:type="dxa"/>
            <w:gridSpan w:val="3"/>
          </w:tcPr>
          <w:p w:rsidR="0015596A" w:rsidRDefault="00DB691C">
            <w:pPr>
              <w:rPr>
                <w:sz w:val="22"/>
                <w:szCs w:val="22"/>
              </w:rPr>
            </w:pPr>
            <w:r>
              <w:rPr>
                <w:b/>
                <w:sz w:val="22"/>
                <w:szCs w:val="22"/>
              </w:rPr>
              <w:t>Department: Trade Compliance</w:t>
            </w:r>
          </w:p>
        </w:tc>
        <w:tc>
          <w:tcPr>
            <w:tcW w:w="2880" w:type="dxa"/>
          </w:tcPr>
          <w:p w:rsidR="0015596A" w:rsidRDefault="00DB691C">
            <w:pPr>
              <w:rPr>
                <w:sz w:val="22"/>
                <w:szCs w:val="22"/>
              </w:rPr>
            </w:pPr>
            <w:r>
              <w:rPr>
                <w:b/>
                <w:sz w:val="22"/>
                <w:szCs w:val="22"/>
              </w:rPr>
              <w:t>Location: Regional</w:t>
            </w:r>
          </w:p>
        </w:tc>
      </w:tr>
      <w:tr w:rsidR="0015596A">
        <w:trPr>
          <w:trHeight w:val="520"/>
        </w:trPr>
        <w:tc>
          <w:tcPr>
            <w:tcW w:w="4800" w:type="dxa"/>
            <w:gridSpan w:val="4"/>
            <w:tcBorders>
              <w:bottom w:val="single" w:sz="4" w:space="0" w:color="000000"/>
            </w:tcBorders>
          </w:tcPr>
          <w:p w:rsidR="0015596A" w:rsidRDefault="00DB691C">
            <w:pPr>
              <w:rPr>
                <w:sz w:val="22"/>
                <w:szCs w:val="22"/>
              </w:rPr>
            </w:pPr>
            <w:r>
              <w:rPr>
                <w:b/>
                <w:sz w:val="22"/>
                <w:szCs w:val="22"/>
              </w:rPr>
              <w:t xml:space="preserve">Reporting Manager: </w:t>
            </w:r>
          </w:p>
        </w:tc>
        <w:tc>
          <w:tcPr>
            <w:tcW w:w="6480" w:type="dxa"/>
            <w:gridSpan w:val="5"/>
            <w:tcBorders>
              <w:bottom w:val="single" w:sz="4" w:space="0" w:color="000000"/>
            </w:tcBorders>
          </w:tcPr>
          <w:p w:rsidR="0015596A" w:rsidRDefault="00DB691C">
            <w:pPr>
              <w:rPr>
                <w:sz w:val="22"/>
                <w:szCs w:val="22"/>
              </w:rPr>
            </w:pPr>
            <w:r>
              <w:rPr>
                <w:b/>
                <w:sz w:val="22"/>
                <w:szCs w:val="22"/>
              </w:rPr>
              <w:t>Reporting Manager Title: Director of Global Trade Compliance</w:t>
            </w:r>
          </w:p>
        </w:tc>
      </w:tr>
      <w:tr w:rsidR="0015596A">
        <w:trPr>
          <w:trHeight w:val="340"/>
        </w:trPr>
        <w:tc>
          <w:tcPr>
            <w:tcW w:w="11280" w:type="dxa"/>
            <w:gridSpan w:val="9"/>
            <w:tcBorders>
              <w:bottom w:val="single" w:sz="4" w:space="0" w:color="000000"/>
            </w:tcBorders>
            <w:shd w:val="clear" w:color="auto" w:fill="D9D9D9"/>
          </w:tcPr>
          <w:p w:rsidR="0015596A" w:rsidRDefault="00DB691C">
            <w:r>
              <w:rPr>
                <w:b/>
                <w:i/>
              </w:rPr>
              <w:t>This section to be completed by Corporate Compensation for New Positions:</w:t>
            </w:r>
          </w:p>
        </w:tc>
      </w:tr>
      <w:tr w:rsidR="0015596A">
        <w:trPr>
          <w:trHeight w:val="340"/>
        </w:trPr>
        <w:tc>
          <w:tcPr>
            <w:tcW w:w="2520" w:type="dxa"/>
            <w:gridSpan w:val="2"/>
            <w:vMerge w:val="restart"/>
          </w:tcPr>
          <w:p w:rsidR="0015596A" w:rsidRDefault="00DB691C">
            <w:r>
              <w:rPr>
                <w:b/>
              </w:rPr>
              <w:t>FLSA:</w:t>
            </w:r>
          </w:p>
          <w:p w:rsidR="0015596A" w:rsidRDefault="00DB691C">
            <w:pPr>
              <w:ind w:left="360"/>
              <w:rPr>
                <w:sz w:val="20"/>
                <w:szCs w:val="20"/>
              </w:rPr>
            </w:pPr>
            <w:r>
              <w:rPr>
                <w:b/>
                <w:sz w:val="20"/>
                <w:szCs w:val="20"/>
              </w:rPr>
              <w:t>X     Exempt</w:t>
            </w:r>
          </w:p>
          <w:p w:rsidR="0015596A" w:rsidRDefault="00DB691C">
            <w:pPr>
              <w:numPr>
                <w:ilvl w:val="0"/>
                <w:numId w:val="1"/>
              </w:numPr>
            </w:pPr>
            <w:r>
              <w:rPr>
                <w:b/>
                <w:sz w:val="20"/>
                <w:szCs w:val="20"/>
              </w:rPr>
              <w:t>Nonexempt</w:t>
            </w:r>
          </w:p>
        </w:tc>
        <w:tc>
          <w:tcPr>
            <w:tcW w:w="4332" w:type="dxa"/>
            <w:gridSpan w:val="5"/>
          </w:tcPr>
          <w:p w:rsidR="0015596A" w:rsidRDefault="00DB691C">
            <w:r>
              <w:rPr>
                <w:b/>
              </w:rPr>
              <w:t>Function:</w:t>
            </w:r>
          </w:p>
        </w:tc>
        <w:tc>
          <w:tcPr>
            <w:tcW w:w="4428" w:type="dxa"/>
            <w:gridSpan w:val="2"/>
          </w:tcPr>
          <w:p w:rsidR="0015596A" w:rsidRDefault="00DB691C">
            <w:r>
              <w:rPr>
                <w:b/>
              </w:rPr>
              <w:t>Job Family:</w:t>
            </w:r>
          </w:p>
        </w:tc>
      </w:tr>
      <w:tr w:rsidR="0015596A">
        <w:trPr>
          <w:trHeight w:val="340"/>
        </w:trPr>
        <w:tc>
          <w:tcPr>
            <w:tcW w:w="2520" w:type="dxa"/>
            <w:gridSpan w:val="2"/>
            <w:vMerge/>
          </w:tcPr>
          <w:p w:rsidR="0015596A" w:rsidRDefault="0015596A">
            <w:pPr>
              <w:widowControl w:val="0"/>
              <w:pBdr>
                <w:top w:val="nil"/>
                <w:left w:val="nil"/>
                <w:bottom w:val="nil"/>
                <w:right w:val="nil"/>
                <w:between w:val="nil"/>
              </w:pBdr>
              <w:spacing w:line="276" w:lineRule="auto"/>
            </w:pPr>
          </w:p>
        </w:tc>
        <w:tc>
          <w:tcPr>
            <w:tcW w:w="4332" w:type="dxa"/>
            <w:gridSpan w:val="5"/>
            <w:tcBorders>
              <w:bottom w:val="single" w:sz="4" w:space="0" w:color="000000"/>
            </w:tcBorders>
          </w:tcPr>
          <w:p w:rsidR="0015596A" w:rsidRDefault="00DB691C">
            <w:r>
              <w:rPr>
                <w:b/>
              </w:rPr>
              <w:t>Job Code:</w:t>
            </w:r>
          </w:p>
        </w:tc>
        <w:tc>
          <w:tcPr>
            <w:tcW w:w="4428" w:type="dxa"/>
            <w:gridSpan w:val="2"/>
            <w:tcBorders>
              <w:bottom w:val="single" w:sz="4" w:space="0" w:color="000000"/>
            </w:tcBorders>
          </w:tcPr>
          <w:p w:rsidR="0015596A" w:rsidRDefault="00DB691C">
            <w:r>
              <w:rPr>
                <w:b/>
              </w:rPr>
              <w:t xml:space="preserve">Grade Level:  </w:t>
            </w:r>
          </w:p>
        </w:tc>
      </w:tr>
      <w:tr w:rsidR="0015596A">
        <w:trPr>
          <w:trHeight w:val="180"/>
        </w:trPr>
        <w:tc>
          <w:tcPr>
            <w:tcW w:w="11280" w:type="dxa"/>
            <w:gridSpan w:val="9"/>
            <w:tcBorders>
              <w:bottom w:val="single" w:sz="4" w:space="0" w:color="000000"/>
            </w:tcBorders>
            <w:shd w:val="clear" w:color="auto" w:fill="E0E0E0"/>
          </w:tcPr>
          <w:p w:rsidR="0015596A" w:rsidRDefault="00DB691C">
            <w:r>
              <w:rPr>
                <w:b/>
              </w:rPr>
              <w:t xml:space="preserve">Position Summary:  </w:t>
            </w:r>
            <w:r>
              <w:rPr>
                <w:i/>
                <w:sz w:val="20"/>
                <w:szCs w:val="20"/>
              </w:rPr>
              <w:t>(List primary purpose of position or why the position exists at Bio-Rad)</w:t>
            </w:r>
          </w:p>
        </w:tc>
      </w:tr>
      <w:tr w:rsidR="0015596A">
        <w:trPr>
          <w:trHeight w:val="1520"/>
        </w:trPr>
        <w:tc>
          <w:tcPr>
            <w:tcW w:w="11280" w:type="dxa"/>
            <w:gridSpan w:val="9"/>
            <w:tcBorders>
              <w:bottom w:val="single" w:sz="4" w:space="0" w:color="000000"/>
            </w:tcBorders>
          </w:tcPr>
          <w:p w:rsidR="0015596A" w:rsidRDefault="00DB691C">
            <w:r>
              <w:t>The Trade Compliance Manager is responsible for ensuring the import or export of products and materials complies with the regulations within a region.  This includes assisting in the deployment of regional and/or localized trade compliance procedures and g</w:t>
            </w:r>
            <w:r>
              <w:t>uidelines that will assure compliance with import and export regulations, executing audit and risk assessment programs including corrective action plans and providing leadership in strategic projects that affect the supply chain to ensure proper/advantageo</w:t>
            </w:r>
            <w:r>
              <w:t>us structuring of transactions.  In addition to developing and ensuring process adherence, the role will act as a key knowledge point for all trade compliance issues and take a lead in the training and development of key stakeholders.  The Trade Compliance</w:t>
            </w:r>
            <w:r>
              <w:t xml:space="preserve"> Manager will be directly respon</w:t>
            </w:r>
            <w:r>
              <w:t>sible for all internal and external Customs audits and managing key actions and corrective measures.</w:t>
            </w:r>
            <w:r>
              <w:t xml:space="preserve">    </w:t>
            </w:r>
            <w:r>
              <w:rPr>
                <w:b/>
              </w:rPr>
              <w:t xml:space="preserve"> </w:t>
            </w:r>
            <w:r>
              <w:t xml:space="preserve">   </w:t>
            </w:r>
            <w:r>
              <w:rPr>
                <w:b/>
              </w:rPr>
              <w:t xml:space="preserve">  </w:t>
            </w:r>
            <w:r>
              <w:t xml:space="preserve">   </w:t>
            </w:r>
            <w:r>
              <w:rPr>
                <w:b/>
              </w:rPr>
              <w:t xml:space="preserve">  </w:t>
            </w:r>
          </w:p>
        </w:tc>
      </w:tr>
      <w:tr w:rsidR="0015596A">
        <w:trPr>
          <w:trHeight w:val="300"/>
        </w:trPr>
        <w:tc>
          <w:tcPr>
            <w:tcW w:w="11280" w:type="dxa"/>
            <w:gridSpan w:val="9"/>
            <w:shd w:val="clear" w:color="auto" w:fill="E0E0E0"/>
          </w:tcPr>
          <w:p w:rsidR="0015596A" w:rsidRDefault="00DB691C">
            <w:r>
              <w:rPr>
                <w:b/>
              </w:rPr>
              <w:t xml:space="preserve">Essential Job Responsibilities: </w:t>
            </w:r>
            <w:r>
              <w:rPr>
                <w:b/>
                <w:sz w:val="20"/>
                <w:szCs w:val="20"/>
              </w:rPr>
              <w:t>(</w:t>
            </w:r>
            <w:r>
              <w:rPr>
                <w:sz w:val="20"/>
                <w:szCs w:val="20"/>
              </w:rPr>
              <w:t>List key accountabilities)</w:t>
            </w:r>
          </w:p>
        </w:tc>
      </w:tr>
      <w:tr w:rsidR="0015596A">
        <w:trPr>
          <w:trHeight w:val="300"/>
        </w:trPr>
        <w:tc>
          <w:tcPr>
            <w:tcW w:w="732" w:type="dxa"/>
          </w:tcPr>
          <w:p w:rsidR="0015596A" w:rsidRDefault="00DB691C">
            <w:pPr>
              <w:jc w:val="center"/>
              <w:rPr>
                <w:sz w:val="20"/>
                <w:szCs w:val="20"/>
              </w:rPr>
            </w:pPr>
            <w:r>
              <w:rPr>
                <w:b/>
                <w:sz w:val="20"/>
                <w:szCs w:val="20"/>
              </w:rPr>
              <w:t>% of Job</w:t>
            </w:r>
          </w:p>
        </w:tc>
        <w:tc>
          <w:tcPr>
            <w:tcW w:w="10548" w:type="dxa"/>
            <w:gridSpan w:val="8"/>
          </w:tcPr>
          <w:p w:rsidR="0015596A" w:rsidRDefault="0015596A">
            <w:pPr>
              <w:jc w:val="center"/>
              <w:rPr>
                <w:sz w:val="20"/>
                <w:szCs w:val="20"/>
              </w:rPr>
            </w:pPr>
          </w:p>
          <w:p w:rsidR="0015596A" w:rsidRDefault="00DB691C">
            <w:pPr>
              <w:jc w:val="center"/>
              <w:rPr>
                <w:sz w:val="20"/>
                <w:szCs w:val="20"/>
              </w:rPr>
            </w:pPr>
            <w:r>
              <w:rPr>
                <w:b/>
                <w:sz w:val="20"/>
                <w:szCs w:val="20"/>
              </w:rPr>
              <w:t>Job Responsibilities</w:t>
            </w:r>
          </w:p>
        </w:tc>
      </w:tr>
      <w:tr w:rsidR="0015596A">
        <w:trPr>
          <w:trHeight w:val="300"/>
        </w:trPr>
        <w:tc>
          <w:tcPr>
            <w:tcW w:w="732" w:type="dxa"/>
          </w:tcPr>
          <w:p w:rsidR="0015596A" w:rsidRDefault="00DB691C">
            <w:r>
              <w:t>30%</w:t>
            </w:r>
          </w:p>
        </w:tc>
        <w:tc>
          <w:tcPr>
            <w:tcW w:w="10548" w:type="dxa"/>
            <w:gridSpan w:val="8"/>
          </w:tcPr>
          <w:p w:rsidR="0015596A" w:rsidRDefault="00DB691C">
            <w:r>
              <w:t xml:space="preserve">Maintains and evaluates the region’s compliance status with various regulatory bodies including customs, export control and applicable tax authorities.  Ensuring proper documentation and procedures are maintained in accordance with regulations. </w:t>
            </w:r>
          </w:p>
        </w:tc>
      </w:tr>
      <w:tr w:rsidR="0015596A">
        <w:trPr>
          <w:trHeight w:val="300"/>
        </w:trPr>
        <w:tc>
          <w:tcPr>
            <w:tcW w:w="732" w:type="dxa"/>
          </w:tcPr>
          <w:p w:rsidR="0015596A" w:rsidRDefault="00DB691C">
            <w:r>
              <w:t>20%</w:t>
            </w:r>
          </w:p>
        </w:tc>
        <w:tc>
          <w:tcPr>
            <w:tcW w:w="10548" w:type="dxa"/>
            <w:gridSpan w:val="8"/>
          </w:tcPr>
          <w:p w:rsidR="0015596A" w:rsidRDefault="00DB691C">
            <w:r>
              <w:t>Revie</w:t>
            </w:r>
            <w:r>
              <w:t>ws internal controls, develops processes, administers the compliance audit program, and oversees corrective action plans for the region. Identifies compliance gaps and recommends process improvements.</w:t>
            </w:r>
          </w:p>
        </w:tc>
      </w:tr>
      <w:tr w:rsidR="0015596A">
        <w:trPr>
          <w:trHeight w:val="300"/>
        </w:trPr>
        <w:tc>
          <w:tcPr>
            <w:tcW w:w="732" w:type="dxa"/>
          </w:tcPr>
          <w:p w:rsidR="0015596A" w:rsidRDefault="00DB691C">
            <w:r>
              <w:t>15%</w:t>
            </w:r>
          </w:p>
        </w:tc>
        <w:tc>
          <w:tcPr>
            <w:tcW w:w="10548" w:type="dxa"/>
            <w:gridSpan w:val="8"/>
          </w:tcPr>
          <w:p w:rsidR="0015596A" w:rsidRDefault="00DB691C">
            <w:r>
              <w:t xml:space="preserve">Assists in establishing and maintaining localized </w:t>
            </w:r>
            <w:r>
              <w:t>policies and procedures for compliance with import and export regulations as well as ensuring broad Company awareness of these requirements.</w:t>
            </w:r>
          </w:p>
        </w:tc>
      </w:tr>
      <w:tr w:rsidR="0015596A">
        <w:trPr>
          <w:trHeight w:val="300"/>
        </w:trPr>
        <w:tc>
          <w:tcPr>
            <w:tcW w:w="732" w:type="dxa"/>
          </w:tcPr>
          <w:p w:rsidR="0015596A" w:rsidRDefault="00DB691C">
            <w:r>
              <w:t>10%</w:t>
            </w:r>
          </w:p>
        </w:tc>
        <w:tc>
          <w:tcPr>
            <w:tcW w:w="10548" w:type="dxa"/>
            <w:gridSpan w:val="8"/>
          </w:tcPr>
          <w:p w:rsidR="0015596A" w:rsidRDefault="00DB691C">
            <w:r>
              <w:t>Identifies and develops business processes to address compliance risks, with a focus on continuous process imp</w:t>
            </w:r>
            <w:r>
              <w:t>rovements to increase efficiency and improve performance to customers.</w:t>
            </w:r>
          </w:p>
        </w:tc>
      </w:tr>
      <w:tr w:rsidR="0015596A">
        <w:trPr>
          <w:trHeight w:val="300"/>
        </w:trPr>
        <w:tc>
          <w:tcPr>
            <w:tcW w:w="732" w:type="dxa"/>
          </w:tcPr>
          <w:p w:rsidR="0015596A" w:rsidRDefault="00DB691C">
            <w:r>
              <w:t>10%</w:t>
            </w:r>
          </w:p>
        </w:tc>
        <w:tc>
          <w:tcPr>
            <w:tcW w:w="10548" w:type="dxa"/>
            <w:gridSpan w:val="8"/>
          </w:tcPr>
          <w:p w:rsidR="0015596A" w:rsidRDefault="00DB691C">
            <w:r>
              <w:t>Responsible for monitoring and reporting KPIs and metrics to senior management and daily reporting of import and export compliance for the region.</w:t>
            </w:r>
          </w:p>
        </w:tc>
      </w:tr>
      <w:tr w:rsidR="0015596A">
        <w:trPr>
          <w:trHeight w:val="300"/>
        </w:trPr>
        <w:tc>
          <w:tcPr>
            <w:tcW w:w="732" w:type="dxa"/>
          </w:tcPr>
          <w:p w:rsidR="0015596A" w:rsidRDefault="00DB691C">
            <w:r>
              <w:t>10%</w:t>
            </w:r>
          </w:p>
        </w:tc>
        <w:tc>
          <w:tcPr>
            <w:tcW w:w="10548" w:type="dxa"/>
            <w:gridSpan w:val="8"/>
          </w:tcPr>
          <w:p w:rsidR="0015596A" w:rsidRDefault="00DB691C">
            <w:r>
              <w:t>Sets overall budget, operati</w:t>
            </w:r>
            <w:r>
              <w:t>onal strategy and priorities for assigned area of responsibility.</w:t>
            </w:r>
          </w:p>
        </w:tc>
      </w:tr>
      <w:tr w:rsidR="0015596A">
        <w:trPr>
          <w:trHeight w:val="300"/>
        </w:trPr>
        <w:tc>
          <w:tcPr>
            <w:tcW w:w="732" w:type="dxa"/>
          </w:tcPr>
          <w:p w:rsidR="0015596A" w:rsidRDefault="00DB691C">
            <w:r>
              <w:t>5%</w:t>
            </w:r>
          </w:p>
        </w:tc>
        <w:tc>
          <w:tcPr>
            <w:tcW w:w="10548" w:type="dxa"/>
            <w:gridSpan w:val="8"/>
          </w:tcPr>
          <w:p w:rsidR="0015596A" w:rsidRDefault="00DB691C">
            <w:r>
              <w:t>Prioritizes and manages projects in the region for both import and export compliance which involves defining the project scope, budget, scheduling and execution of project risk.</w:t>
            </w:r>
          </w:p>
        </w:tc>
      </w:tr>
      <w:tr w:rsidR="0015596A">
        <w:trPr>
          <w:trHeight w:val="300"/>
        </w:trPr>
        <w:tc>
          <w:tcPr>
            <w:tcW w:w="732" w:type="dxa"/>
          </w:tcPr>
          <w:p w:rsidR="0015596A" w:rsidRDefault="0015596A"/>
        </w:tc>
        <w:tc>
          <w:tcPr>
            <w:tcW w:w="10548" w:type="dxa"/>
            <w:gridSpan w:val="8"/>
          </w:tcPr>
          <w:p w:rsidR="0015596A" w:rsidRDefault="0015596A"/>
        </w:tc>
      </w:tr>
      <w:tr w:rsidR="0015596A">
        <w:trPr>
          <w:trHeight w:val="300"/>
        </w:trPr>
        <w:tc>
          <w:tcPr>
            <w:tcW w:w="732" w:type="dxa"/>
          </w:tcPr>
          <w:p w:rsidR="0015596A" w:rsidRDefault="0015596A"/>
        </w:tc>
        <w:tc>
          <w:tcPr>
            <w:tcW w:w="10548" w:type="dxa"/>
            <w:gridSpan w:val="8"/>
          </w:tcPr>
          <w:p w:rsidR="0015596A" w:rsidRDefault="0015596A"/>
        </w:tc>
      </w:tr>
      <w:tr w:rsidR="0015596A">
        <w:trPr>
          <w:trHeight w:val="300"/>
        </w:trPr>
        <w:tc>
          <w:tcPr>
            <w:tcW w:w="732" w:type="dxa"/>
            <w:tcBorders>
              <w:bottom w:val="single" w:sz="4" w:space="0" w:color="000000"/>
            </w:tcBorders>
          </w:tcPr>
          <w:p w:rsidR="0015596A" w:rsidRDefault="0015596A"/>
        </w:tc>
        <w:tc>
          <w:tcPr>
            <w:tcW w:w="10548" w:type="dxa"/>
            <w:gridSpan w:val="8"/>
            <w:tcBorders>
              <w:bottom w:val="single" w:sz="4" w:space="0" w:color="000000"/>
            </w:tcBorders>
          </w:tcPr>
          <w:p w:rsidR="0015596A" w:rsidRDefault="0015596A"/>
        </w:tc>
      </w:tr>
      <w:tr w:rsidR="0015596A">
        <w:trPr>
          <w:trHeight w:val="300"/>
        </w:trPr>
        <w:tc>
          <w:tcPr>
            <w:tcW w:w="732" w:type="dxa"/>
            <w:tcBorders>
              <w:bottom w:val="single" w:sz="4" w:space="0" w:color="000000"/>
            </w:tcBorders>
          </w:tcPr>
          <w:p w:rsidR="0015596A" w:rsidRDefault="0015596A"/>
        </w:tc>
        <w:tc>
          <w:tcPr>
            <w:tcW w:w="10548" w:type="dxa"/>
            <w:gridSpan w:val="8"/>
            <w:tcBorders>
              <w:bottom w:val="single" w:sz="4" w:space="0" w:color="000000"/>
            </w:tcBorders>
          </w:tcPr>
          <w:p w:rsidR="0015596A" w:rsidRDefault="0015596A"/>
        </w:tc>
      </w:tr>
      <w:tr w:rsidR="0015596A">
        <w:trPr>
          <w:trHeight w:val="280"/>
        </w:trPr>
        <w:tc>
          <w:tcPr>
            <w:tcW w:w="11280" w:type="dxa"/>
            <w:gridSpan w:val="9"/>
            <w:shd w:val="clear" w:color="auto" w:fill="E0E0E0"/>
          </w:tcPr>
          <w:p w:rsidR="0015596A" w:rsidRDefault="00DB691C">
            <w:r>
              <w:rPr>
                <w:b/>
              </w:rPr>
              <w:t xml:space="preserve">Knowledge, Skills and Abilities: </w:t>
            </w:r>
            <w:r>
              <w:rPr>
                <w:i/>
                <w:sz w:val="20"/>
                <w:szCs w:val="20"/>
              </w:rPr>
              <w:t xml:space="preserve">(If certifications or special skills are </w:t>
            </w:r>
            <w:r>
              <w:rPr>
                <w:i/>
                <w:sz w:val="20"/>
                <w:szCs w:val="20"/>
                <w:u w:val="single"/>
              </w:rPr>
              <w:t>required</w:t>
            </w:r>
            <w:r>
              <w:rPr>
                <w:i/>
                <w:sz w:val="20"/>
                <w:szCs w:val="20"/>
              </w:rPr>
              <w:t xml:space="preserve"> to perform the job functions, please specify.)</w:t>
            </w:r>
          </w:p>
        </w:tc>
      </w:tr>
      <w:tr w:rsidR="0015596A">
        <w:trPr>
          <w:trHeight w:val="280"/>
        </w:trPr>
        <w:tc>
          <w:tcPr>
            <w:tcW w:w="11280" w:type="dxa"/>
            <w:gridSpan w:val="9"/>
          </w:tcPr>
          <w:p w:rsidR="0015596A" w:rsidRDefault="00DB691C">
            <w:pPr>
              <w:numPr>
                <w:ilvl w:val="0"/>
                <w:numId w:val="2"/>
              </w:numPr>
              <w:ind w:left="162" w:hanging="180"/>
            </w:pPr>
            <w:r>
              <w:t xml:space="preserve"> </w:t>
            </w:r>
            <w:proofErr w:type="spellStart"/>
            <w:r>
              <w:t>Experte</w:t>
            </w:r>
            <w:proofErr w:type="spellEnd"/>
            <w:r>
              <w:t xml:space="preserve"> </w:t>
            </w:r>
            <w:r>
              <w:t>knowledge of import and export regulations and requirements across the region.</w:t>
            </w:r>
          </w:p>
          <w:p w:rsidR="0015596A" w:rsidRDefault="00DB691C">
            <w:pPr>
              <w:numPr>
                <w:ilvl w:val="0"/>
                <w:numId w:val="2"/>
              </w:numPr>
              <w:ind w:left="162" w:hanging="180"/>
            </w:pPr>
            <w:r>
              <w:t>Project management experience.</w:t>
            </w:r>
          </w:p>
          <w:p w:rsidR="0015596A" w:rsidRDefault="00DB691C">
            <w:pPr>
              <w:numPr>
                <w:ilvl w:val="0"/>
                <w:numId w:val="2"/>
              </w:numPr>
              <w:ind w:left="162" w:hanging="180"/>
            </w:pPr>
            <w:r>
              <w:t>Experience with implementation and scaling of trade automation tools including but not limited to SAP-GTS.</w:t>
            </w:r>
          </w:p>
          <w:p w:rsidR="0015596A" w:rsidRDefault="00DB691C">
            <w:pPr>
              <w:numPr>
                <w:ilvl w:val="0"/>
                <w:numId w:val="2"/>
              </w:numPr>
              <w:ind w:left="162" w:hanging="180"/>
            </w:pPr>
            <w:r>
              <w:t xml:space="preserve">Expert working knowledge of Import Licensing, Export </w:t>
            </w:r>
            <w:r>
              <w:t xml:space="preserve">Licensing, </w:t>
            </w:r>
            <w:r>
              <w:t>Free Trade Agreements, HTS and Export Control Classification, Country of Origin, Valu</w:t>
            </w:r>
            <w:r>
              <w:t xml:space="preserve">ation, Transfer </w:t>
            </w:r>
            <w:r>
              <w:t>Pricing</w:t>
            </w:r>
            <w:r>
              <w:t>, Authorized Economic Operat</w:t>
            </w:r>
            <w:r>
              <w:t xml:space="preserve">or, Customs </w:t>
            </w:r>
            <w:r>
              <w:lastRenderedPageBreak/>
              <w:t>Trade Partnership Against Terrorism, Approved Exporter</w:t>
            </w:r>
            <w:r>
              <w:t>, Health registration</w:t>
            </w:r>
            <w:r>
              <w:t xml:space="preserve"> Agencies</w:t>
            </w:r>
            <w:r>
              <w:t xml:space="preserve">, including but not limited to the </w:t>
            </w:r>
            <w:r>
              <w:t>U.S. Food and Drug Administration, U.S. Department of Agriculture and othe</w:t>
            </w:r>
            <w:r>
              <w:t>r related Export and Import regulations within a region and countries</w:t>
            </w:r>
            <w:r>
              <w:t>.</w:t>
            </w:r>
          </w:p>
          <w:p w:rsidR="0015596A" w:rsidRDefault="00DB691C">
            <w:pPr>
              <w:numPr>
                <w:ilvl w:val="0"/>
                <w:numId w:val="2"/>
              </w:numPr>
              <w:ind w:left="162" w:hanging="180"/>
            </w:pPr>
            <w:r>
              <w:t>Experience writing and submitting binding rules.</w:t>
            </w:r>
          </w:p>
          <w:p w:rsidR="0015596A" w:rsidRDefault="00DB691C">
            <w:pPr>
              <w:numPr>
                <w:ilvl w:val="0"/>
                <w:numId w:val="2"/>
              </w:numPr>
              <w:ind w:left="162" w:hanging="180"/>
            </w:pPr>
            <w:r>
              <w:t>Experience with audits and disclosure practices.</w:t>
            </w:r>
          </w:p>
          <w:p w:rsidR="0015596A" w:rsidRDefault="00DB691C">
            <w:pPr>
              <w:numPr>
                <w:ilvl w:val="0"/>
                <w:numId w:val="2"/>
              </w:numPr>
              <w:ind w:left="162" w:hanging="180"/>
            </w:pPr>
            <w:r>
              <w:t>Experience working in the Medical Device, Pharmaceutical, Life Sciences or Diagnostic i</w:t>
            </w:r>
            <w:r>
              <w:t xml:space="preserve">ndustry highly preferred </w:t>
            </w:r>
          </w:p>
          <w:p w:rsidR="0015596A" w:rsidRDefault="00DB691C">
            <w:pPr>
              <w:numPr>
                <w:ilvl w:val="0"/>
                <w:numId w:val="2"/>
              </w:numPr>
              <w:ind w:left="162" w:hanging="180"/>
            </w:pPr>
            <w:r>
              <w:t>Multi-lingual in the regions responsible for with strong English verbal and written communication skills.</w:t>
            </w:r>
          </w:p>
          <w:p w:rsidR="0015596A" w:rsidRDefault="00DB691C">
            <w:pPr>
              <w:numPr>
                <w:ilvl w:val="0"/>
                <w:numId w:val="2"/>
              </w:numPr>
              <w:ind w:left="162" w:hanging="180"/>
            </w:pPr>
            <w:r>
              <w:t>Demonstrated strong leadership, communication and people management skills.</w:t>
            </w:r>
          </w:p>
          <w:p w:rsidR="0015596A" w:rsidRDefault="00DB691C">
            <w:pPr>
              <w:numPr>
                <w:ilvl w:val="0"/>
                <w:numId w:val="2"/>
              </w:numPr>
              <w:ind w:left="192" w:hanging="192"/>
            </w:pPr>
            <w:r>
              <w:t>A proven record of designing and implementing value added import/export policies and processes.</w:t>
            </w:r>
          </w:p>
          <w:p w:rsidR="0015596A" w:rsidRDefault="00DB691C">
            <w:pPr>
              <w:numPr>
                <w:ilvl w:val="0"/>
                <w:numId w:val="2"/>
              </w:numPr>
              <w:ind w:left="192" w:hanging="192"/>
            </w:pPr>
            <w:r>
              <w:t xml:space="preserve"> Strong analytical skills. </w:t>
            </w:r>
          </w:p>
          <w:p w:rsidR="0015596A" w:rsidRDefault="00DB691C">
            <w:pPr>
              <w:numPr>
                <w:ilvl w:val="0"/>
                <w:numId w:val="2"/>
              </w:numPr>
              <w:ind w:left="192" w:hanging="192"/>
            </w:pPr>
            <w:r>
              <w:t xml:space="preserve">Exceptional verbal and written communication skills and interpersonal skills at all levels in the organization. </w:t>
            </w:r>
          </w:p>
          <w:p w:rsidR="0015596A" w:rsidRDefault="00DB691C">
            <w:pPr>
              <w:numPr>
                <w:ilvl w:val="0"/>
                <w:numId w:val="2"/>
              </w:numPr>
              <w:ind w:left="192" w:hanging="192"/>
            </w:pPr>
            <w:r>
              <w:t>Results orientation</w:t>
            </w:r>
            <w:r>
              <w:t xml:space="preserve"> and strong sense of accountability.</w:t>
            </w:r>
          </w:p>
          <w:p w:rsidR="0015596A" w:rsidRDefault="00DB691C">
            <w:pPr>
              <w:numPr>
                <w:ilvl w:val="0"/>
                <w:numId w:val="2"/>
              </w:numPr>
              <w:ind w:left="162" w:hanging="180"/>
            </w:pPr>
            <w:r>
              <w:t>Customs Broker License highly preferred.</w:t>
            </w:r>
          </w:p>
          <w:p w:rsidR="0015596A" w:rsidRDefault="0015596A"/>
        </w:tc>
      </w:tr>
      <w:tr w:rsidR="0015596A">
        <w:trPr>
          <w:trHeight w:val="280"/>
        </w:trPr>
        <w:tc>
          <w:tcPr>
            <w:tcW w:w="11280" w:type="dxa"/>
            <w:gridSpan w:val="9"/>
          </w:tcPr>
          <w:p w:rsidR="0015596A" w:rsidRDefault="0015596A"/>
        </w:tc>
      </w:tr>
      <w:tr w:rsidR="0015596A">
        <w:trPr>
          <w:trHeight w:val="280"/>
        </w:trPr>
        <w:tc>
          <w:tcPr>
            <w:tcW w:w="11280" w:type="dxa"/>
            <w:gridSpan w:val="9"/>
            <w:tcBorders>
              <w:bottom w:val="single" w:sz="4" w:space="0" w:color="000000"/>
            </w:tcBorders>
          </w:tcPr>
          <w:p w:rsidR="0015596A" w:rsidRDefault="0015596A"/>
        </w:tc>
      </w:tr>
      <w:tr w:rsidR="0015596A">
        <w:trPr>
          <w:trHeight w:val="280"/>
        </w:trPr>
        <w:tc>
          <w:tcPr>
            <w:tcW w:w="11280" w:type="dxa"/>
            <w:gridSpan w:val="9"/>
            <w:tcBorders>
              <w:bottom w:val="single" w:sz="4" w:space="0" w:color="000000"/>
            </w:tcBorders>
          </w:tcPr>
          <w:p w:rsidR="0015596A" w:rsidRDefault="0015596A"/>
        </w:tc>
      </w:tr>
      <w:tr w:rsidR="0015596A">
        <w:trPr>
          <w:trHeight w:val="280"/>
        </w:trPr>
        <w:tc>
          <w:tcPr>
            <w:tcW w:w="11280" w:type="dxa"/>
            <w:gridSpan w:val="9"/>
            <w:shd w:val="clear" w:color="auto" w:fill="E0E0E0"/>
          </w:tcPr>
          <w:p w:rsidR="0015596A" w:rsidRDefault="00DB691C">
            <w:r>
              <w:rPr>
                <w:b/>
              </w:rPr>
              <w:t xml:space="preserve">Education: </w:t>
            </w:r>
            <w:r>
              <w:rPr>
                <w:i/>
                <w:sz w:val="20"/>
                <w:szCs w:val="20"/>
              </w:rPr>
              <w:t xml:space="preserve">(List </w:t>
            </w:r>
            <w:r>
              <w:rPr>
                <w:i/>
                <w:sz w:val="20"/>
                <w:szCs w:val="20"/>
                <w:u w:val="single"/>
              </w:rPr>
              <w:t>minimum education required</w:t>
            </w:r>
            <w:r>
              <w:rPr>
                <w:i/>
                <w:sz w:val="20"/>
                <w:szCs w:val="20"/>
              </w:rPr>
              <w:t xml:space="preserve"> to be considered for the position </w:t>
            </w:r>
            <w:r>
              <w:rPr>
                <w:i/>
                <w:sz w:val="20"/>
                <w:szCs w:val="20"/>
                <w:u w:val="single"/>
              </w:rPr>
              <w:t>and preferred education</w:t>
            </w:r>
            <w:r>
              <w:rPr>
                <w:i/>
                <w:sz w:val="20"/>
                <w:szCs w:val="20"/>
              </w:rPr>
              <w:t xml:space="preserve"> or specific majors.)</w:t>
            </w:r>
          </w:p>
        </w:tc>
      </w:tr>
      <w:tr w:rsidR="0015596A">
        <w:trPr>
          <w:trHeight w:val="280"/>
        </w:trPr>
        <w:tc>
          <w:tcPr>
            <w:tcW w:w="11280" w:type="dxa"/>
            <w:gridSpan w:val="9"/>
            <w:tcBorders>
              <w:bottom w:val="single" w:sz="4" w:space="0" w:color="000000"/>
            </w:tcBorders>
          </w:tcPr>
          <w:p w:rsidR="0015596A" w:rsidRDefault="00DB691C">
            <w:r>
              <w:t>Bachelor’s or advanced degree in International Business</w:t>
            </w:r>
            <w:proofErr w:type="gramStart"/>
            <w:r>
              <w:t>,  Business</w:t>
            </w:r>
            <w:proofErr w:type="gramEnd"/>
            <w:r>
              <w:t xml:space="preserve"> Administration or Supply Chain management.</w:t>
            </w:r>
          </w:p>
        </w:tc>
      </w:tr>
      <w:tr w:rsidR="0015596A">
        <w:trPr>
          <w:trHeight w:val="280"/>
        </w:trPr>
        <w:tc>
          <w:tcPr>
            <w:tcW w:w="11280" w:type="dxa"/>
            <w:gridSpan w:val="9"/>
            <w:tcBorders>
              <w:bottom w:val="single" w:sz="4" w:space="0" w:color="000000"/>
            </w:tcBorders>
          </w:tcPr>
          <w:p w:rsidR="0015596A" w:rsidRDefault="00DB691C">
            <w:r>
              <w:t>Customs broker license preferred.</w:t>
            </w:r>
          </w:p>
        </w:tc>
      </w:tr>
      <w:tr w:rsidR="0015596A">
        <w:trPr>
          <w:trHeight w:val="280"/>
        </w:trPr>
        <w:tc>
          <w:tcPr>
            <w:tcW w:w="11280" w:type="dxa"/>
            <w:gridSpan w:val="9"/>
            <w:tcBorders>
              <w:bottom w:val="single" w:sz="4" w:space="0" w:color="000000"/>
            </w:tcBorders>
          </w:tcPr>
          <w:p w:rsidR="0015596A" w:rsidRDefault="0015596A"/>
        </w:tc>
      </w:tr>
      <w:tr w:rsidR="0015596A">
        <w:trPr>
          <w:trHeight w:val="280"/>
        </w:trPr>
        <w:tc>
          <w:tcPr>
            <w:tcW w:w="11280" w:type="dxa"/>
            <w:gridSpan w:val="9"/>
            <w:shd w:val="clear" w:color="auto" w:fill="E0E0E0"/>
          </w:tcPr>
          <w:p w:rsidR="0015596A" w:rsidRDefault="00DB691C">
            <w:r>
              <w:rPr>
                <w:b/>
              </w:rPr>
              <w:t xml:space="preserve">Experience: </w:t>
            </w:r>
            <w:r>
              <w:rPr>
                <w:i/>
                <w:sz w:val="20"/>
                <w:szCs w:val="20"/>
              </w:rPr>
              <w:t xml:space="preserve">(List </w:t>
            </w:r>
            <w:r>
              <w:rPr>
                <w:i/>
                <w:sz w:val="20"/>
                <w:szCs w:val="20"/>
                <w:u w:val="single"/>
              </w:rPr>
              <w:t>minimum years and types of experience required</w:t>
            </w:r>
            <w:r>
              <w:rPr>
                <w:i/>
                <w:sz w:val="20"/>
                <w:szCs w:val="20"/>
              </w:rPr>
              <w:t xml:space="preserve"> to be considered for the position.)</w:t>
            </w:r>
          </w:p>
        </w:tc>
      </w:tr>
      <w:tr w:rsidR="0015596A">
        <w:trPr>
          <w:trHeight w:val="280"/>
        </w:trPr>
        <w:tc>
          <w:tcPr>
            <w:tcW w:w="11280" w:type="dxa"/>
            <w:gridSpan w:val="9"/>
            <w:tcBorders>
              <w:bottom w:val="single" w:sz="4" w:space="0" w:color="000000"/>
            </w:tcBorders>
          </w:tcPr>
          <w:p w:rsidR="0015596A" w:rsidRDefault="00DB691C">
            <w:pPr>
              <w:numPr>
                <w:ilvl w:val="0"/>
                <w:numId w:val="2"/>
              </w:numPr>
              <w:ind w:left="162" w:hanging="180"/>
            </w:pPr>
            <w:r>
              <w:t xml:space="preserve">10+ </w:t>
            </w:r>
            <w:proofErr w:type="gramStart"/>
            <w:r>
              <w:t>ye</w:t>
            </w:r>
            <w:r>
              <w:t>ars</w:t>
            </w:r>
            <w:proofErr w:type="gramEnd"/>
            <w:r>
              <w:t xml:space="preserve"> international trade compliance experience.</w:t>
            </w:r>
          </w:p>
          <w:p w:rsidR="0015596A" w:rsidRDefault="00DB691C">
            <w:pPr>
              <w:numPr>
                <w:ilvl w:val="0"/>
                <w:numId w:val="2"/>
              </w:numPr>
              <w:ind w:left="162" w:hanging="180"/>
            </w:pPr>
            <w:r>
              <w:t>5+ years related industry experience.</w:t>
            </w:r>
          </w:p>
          <w:p w:rsidR="0015596A" w:rsidRDefault="00DB691C">
            <w:pPr>
              <w:numPr>
                <w:ilvl w:val="0"/>
                <w:numId w:val="2"/>
              </w:numPr>
              <w:ind w:left="162" w:hanging="180"/>
            </w:pPr>
            <w:r>
              <w:t>5</w:t>
            </w:r>
            <w:r>
              <w:t xml:space="preserve">+ </w:t>
            </w:r>
            <w:proofErr w:type="spellStart"/>
            <w:r>
              <w:t>years experience</w:t>
            </w:r>
            <w:proofErr w:type="spellEnd"/>
            <w:r>
              <w:t xml:space="preserve"> with trade compliance for multiple countries or in a global environment.</w:t>
            </w:r>
          </w:p>
          <w:p w:rsidR="0015596A" w:rsidRDefault="00DB691C">
            <w:pPr>
              <w:numPr>
                <w:ilvl w:val="0"/>
                <w:numId w:val="2"/>
              </w:numPr>
              <w:pBdr>
                <w:top w:val="nil"/>
                <w:left w:val="nil"/>
                <w:bottom w:val="nil"/>
                <w:right w:val="nil"/>
                <w:between w:val="nil"/>
              </w:pBdr>
              <w:ind w:left="162" w:hanging="180"/>
              <w:rPr>
                <w:color w:val="000000"/>
              </w:rPr>
            </w:pPr>
            <w:r>
              <w:rPr>
                <w:color w:val="000000"/>
              </w:rPr>
              <w:t xml:space="preserve">5+ </w:t>
            </w:r>
            <w:proofErr w:type="gramStart"/>
            <w:r>
              <w:rPr>
                <w:color w:val="000000"/>
              </w:rPr>
              <w:t>years</w:t>
            </w:r>
            <w:proofErr w:type="gramEnd"/>
            <w:r>
              <w:rPr>
                <w:color w:val="000000"/>
              </w:rPr>
              <w:t xml:space="preserve"> management experience.</w:t>
            </w:r>
          </w:p>
          <w:p w:rsidR="0015596A" w:rsidRDefault="00DB691C">
            <w:pPr>
              <w:numPr>
                <w:ilvl w:val="0"/>
                <w:numId w:val="2"/>
              </w:numPr>
              <w:ind w:left="162" w:hanging="180"/>
            </w:pPr>
            <w:r>
              <w:t>Experience with global trade management software and systems.</w:t>
            </w:r>
          </w:p>
          <w:p w:rsidR="0015596A" w:rsidRDefault="0015596A"/>
        </w:tc>
      </w:tr>
      <w:tr w:rsidR="0015596A">
        <w:trPr>
          <w:trHeight w:val="280"/>
        </w:trPr>
        <w:tc>
          <w:tcPr>
            <w:tcW w:w="11280" w:type="dxa"/>
            <w:gridSpan w:val="9"/>
            <w:tcBorders>
              <w:bottom w:val="single" w:sz="4" w:space="0" w:color="000000"/>
            </w:tcBorders>
          </w:tcPr>
          <w:p w:rsidR="0015596A" w:rsidRDefault="0015596A"/>
        </w:tc>
      </w:tr>
      <w:tr w:rsidR="0015596A">
        <w:trPr>
          <w:trHeight w:val="280"/>
        </w:trPr>
        <w:tc>
          <w:tcPr>
            <w:tcW w:w="11280" w:type="dxa"/>
            <w:gridSpan w:val="9"/>
            <w:tcBorders>
              <w:bottom w:val="single" w:sz="4" w:space="0" w:color="000000"/>
            </w:tcBorders>
          </w:tcPr>
          <w:p w:rsidR="0015596A" w:rsidRDefault="0015596A"/>
        </w:tc>
      </w:tr>
      <w:tr w:rsidR="0015596A">
        <w:tc>
          <w:tcPr>
            <w:tcW w:w="11280" w:type="dxa"/>
            <w:gridSpan w:val="9"/>
            <w:shd w:val="clear" w:color="auto" w:fill="E0E0E0"/>
          </w:tcPr>
          <w:p w:rsidR="0015596A" w:rsidRDefault="00DB691C">
            <w:r>
              <w:rPr>
                <w:b/>
              </w:rPr>
              <w:t>Environment/Working Conditions:</w:t>
            </w:r>
            <w:r>
              <w:t xml:space="preserve"> </w:t>
            </w:r>
            <w:r>
              <w:rPr>
                <w:i/>
                <w:sz w:val="17"/>
                <w:szCs w:val="17"/>
              </w:rPr>
              <w:t>(Please specify any equipment, physical demands or special conditions required to perform the job.)</w:t>
            </w:r>
          </w:p>
        </w:tc>
      </w:tr>
      <w:tr w:rsidR="0015596A">
        <w:trPr>
          <w:trHeight w:val="280"/>
        </w:trPr>
        <w:tc>
          <w:tcPr>
            <w:tcW w:w="11280" w:type="dxa"/>
            <w:gridSpan w:val="9"/>
            <w:tcBorders>
              <w:bottom w:val="single" w:sz="4" w:space="0" w:color="000000"/>
            </w:tcBorders>
          </w:tcPr>
          <w:p w:rsidR="0015596A" w:rsidRDefault="00DB691C">
            <w:r>
              <w:t>Works in an office environment where noise levels are typical of an office setting.  Requires extended periods of sitting, standing and use of computers which involves significant keyboarding.  Use of telephone, listening and talking.</w:t>
            </w:r>
          </w:p>
        </w:tc>
      </w:tr>
      <w:tr w:rsidR="0015596A">
        <w:trPr>
          <w:trHeight w:val="280"/>
        </w:trPr>
        <w:tc>
          <w:tcPr>
            <w:tcW w:w="11280" w:type="dxa"/>
            <w:gridSpan w:val="9"/>
          </w:tcPr>
          <w:p w:rsidR="0015596A" w:rsidRDefault="00DB691C">
            <w:r>
              <w:t xml:space="preserve"> 10-20% internationa</w:t>
            </w:r>
            <w:r>
              <w:t xml:space="preserve">l and domestic travel required </w:t>
            </w:r>
          </w:p>
        </w:tc>
      </w:tr>
      <w:tr w:rsidR="0015596A">
        <w:trPr>
          <w:trHeight w:val="280"/>
        </w:trPr>
        <w:tc>
          <w:tcPr>
            <w:tcW w:w="11280" w:type="dxa"/>
            <w:gridSpan w:val="9"/>
          </w:tcPr>
          <w:p w:rsidR="0015596A" w:rsidRDefault="0015596A"/>
        </w:tc>
      </w:tr>
    </w:tbl>
    <w:p w:rsidR="0015596A" w:rsidRDefault="00DB691C">
      <w:r>
        <w:br w:type="page"/>
      </w:r>
      <w:r>
        <w:rPr>
          <w:b/>
        </w:rPr>
        <w:lastRenderedPageBreak/>
        <w:t>Job Description Template</w:t>
      </w:r>
    </w:p>
    <w:p w:rsidR="0015596A" w:rsidRDefault="00DB691C">
      <w:r>
        <w:rPr>
          <w:b/>
        </w:rPr>
        <w:t>Page Two</w:t>
      </w:r>
    </w:p>
    <w:p w:rsidR="0015596A" w:rsidRDefault="0015596A"/>
    <w:tbl>
      <w:tblPr>
        <w:tblStyle w:val="a0"/>
        <w:tblW w:w="1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840"/>
        <w:gridCol w:w="1513"/>
        <w:gridCol w:w="1633"/>
        <w:gridCol w:w="814"/>
        <w:gridCol w:w="12"/>
        <w:gridCol w:w="807"/>
        <w:gridCol w:w="1633"/>
        <w:gridCol w:w="1633"/>
        <w:gridCol w:w="1675"/>
      </w:tblGrid>
      <w:tr w:rsidR="0015596A">
        <w:trPr>
          <w:trHeight w:val="280"/>
        </w:trPr>
        <w:tc>
          <w:tcPr>
            <w:tcW w:w="11268" w:type="dxa"/>
            <w:gridSpan w:val="10"/>
            <w:shd w:val="clear" w:color="auto" w:fill="E0E0E0"/>
          </w:tcPr>
          <w:p w:rsidR="0015596A" w:rsidRDefault="00DB691C">
            <w:pPr>
              <w:rPr>
                <w:sz w:val="20"/>
                <w:szCs w:val="20"/>
              </w:rPr>
            </w:pPr>
            <w:r>
              <w:rPr>
                <w:b/>
              </w:rPr>
              <w:t>Decision Making Authority:</w:t>
            </w:r>
            <w:r>
              <w:t xml:space="preserve"> </w:t>
            </w:r>
            <w:r>
              <w:rPr>
                <w:i/>
                <w:sz w:val="20"/>
                <w:szCs w:val="20"/>
              </w:rPr>
              <w:t>(List typical decisions position is authorized to make and which must be referred to immediate supervisor)</w:t>
            </w:r>
          </w:p>
        </w:tc>
      </w:tr>
      <w:tr w:rsidR="0015596A">
        <w:trPr>
          <w:trHeight w:val="280"/>
        </w:trPr>
        <w:tc>
          <w:tcPr>
            <w:tcW w:w="5520" w:type="dxa"/>
            <w:gridSpan w:val="6"/>
          </w:tcPr>
          <w:p w:rsidR="0015596A" w:rsidRDefault="00DB691C">
            <w:pPr>
              <w:jc w:val="center"/>
              <w:rPr>
                <w:sz w:val="20"/>
                <w:szCs w:val="20"/>
              </w:rPr>
            </w:pPr>
            <w:r>
              <w:rPr>
                <w:b/>
                <w:sz w:val="20"/>
                <w:szCs w:val="20"/>
              </w:rPr>
              <w:t>Decisions Made By Position</w:t>
            </w:r>
          </w:p>
        </w:tc>
        <w:tc>
          <w:tcPr>
            <w:tcW w:w="5748" w:type="dxa"/>
            <w:gridSpan w:val="4"/>
          </w:tcPr>
          <w:p w:rsidR="0015596A" w:rsidRDefault="00DB691C">
            <w:pPr>
              <w:jc w:val="center"/>
              <w:rPr>
                <w:sz w:val="20"/>
                <w:szCs w:val="20"/>
              </w:rPr>
            </w:pPr>
            <w:r>
              <w:rPr>
                <w:b/>
                <w:sz w:val="20"/>
                <w:szCs w:val="20"/>
              </w:rPr>
              <w:t>Decisions Referred to Supervisor</w:t>
            </w:r>
          </w:p>
        </w:tc>
      </w:tr>
      <w:tr w:rsidR="0015596A">
        <w:trPr>
          <w:trHeight w:val="280"/>
        </w:trPr>
        <w:tc>
          <w:tcPr>
            <w:tcW w:w="5520" w:type="dxa"/>
            <w:gridSpan w:val="6"/>
          </w:tcPr>
          <w:p w:rsidR="0015596A" w:rsidRDefault="0015596A"/>
        </w:tc>
        <w:tc>
          <w:tcPr>
            <w:tcW w:w="5748" w:type="dxa"/>
            <w:gridSpan w:val="4"/>
          </w:tcPr>
          <w:p w:rsidR="0015596A" w:rsidRDefault="0015596A"/>
        </w:tc>
      </w:tr>
      <w:tr w:rsidR="0015596A">
        <w:trPr>
          <w:trHeight w:val="280"/>
        </w:trPr>
        <w:tc>
          <w:tcPr>
            <w:tcW w:w="5520" w:type="dxa"/>
            <w:gridSpan w:val="6"/>
          </w:tcPr>
          <w:p w:rsidR="0015596A" w:rsidRDefault="0015596A"/>
        </w:tc>
        <w:tc>
          <w:tcPr>
            <w:tcW w:w="5748" w:type="dxa"/>
            <w:gridSpan w:val="4"/>
          </w:tcPr>
          <w:p w:rsidR="0015596A" w:rsidRDefault="0015596A"/>
        </w:tc>
      </w:tr>
      <w:tr w:rsidR="0015596A">
        <w:trPr>
          <w:trHeight w:val="280"/>
        </w:trPr>
        <w:tc>
          <w:tcPr>
            <w:tcW w:w="5520" w:type="dxa"/>
            <w:gridSpan w:val="6"/>
          </w:tcPr>
          <w:p w:rsidR="0015596A" w:rsidRDefault="0015596A"/>
        </w:tc>
        <w:tc>
          <w:tcPr>
            <w:tcW w:w="5748" w:type="dxa"/>
            <w:gridSpan w:val="4"/>
          </w:tcPr>
          <w:p w:rsidR="0015596A" w:rsidRDefault="0015596A"/>
        </w:tc>
      </w:tr>
      <w:tr w:rsidR="0015596A">
        <w:trPr>
          <w:trHeight w:val="280"/>
        </w:trPr>
        <w:tc>
          <w:tcPr>
            <w:tcW w:w="5520" w:type="dxa"/>
            <w:gridSpan w:val="6"/>
          </w:tcPr>
          <w:p w:rsidR="0015596A" w:rsidRDefault="0015596A"/>
        </w:tc>
        <w:tc>
          <w:tcPr>
            <w:tcW w:w="5748" w:type="dxa"/>
            <w:gridSpan w:val="4"/>
          </w:tcPr>
          <w:p w:rsidR="0015596A" w:rsidRDefault="0015596A"/>
        </w:tc>
      </w:tr>
      <w:tr w:rsidR="0015596A">
        <w:trPr>
          <w:trHeight w:val="280"/>
        </w:trPr>
        <w:tc>
          <w:tcPr>
            <w:tcW w:w="5520" w:type="dxa"/>
            <w:gridSpan w:val="6"/>
            <w:tcBorders>
              <w:bottom w:val="single" w:sz="4" w:space="0" w:color="000000"/>
            </w:tcBorders>
          </w:tcPr>
          <w:p w:rsidR="0015596A" w:rsidRDefault="0015596A"/>
        </w:tc>
        <w:tc>
          <w:tcPr>
            <w:tcW w:w="5748" w:type="dxa"/>
            <w:gridSpan w:val="4"/>
            <w:tcBorders>
              <w:bottom w:val="single" w:sz="4" w:space="0" w:color="000000"/>
            </w:tcBorders>
          </w:tcPr>
          <w:p w:rsidR="0015596A" w:rsidRDefault="0015596A"/>
        </w:tc>
      </w:tr>
      <w:tr w:rsidR="0015596A">
        <w:trPr>
          <w:trHeight w:val="280"/>
        </w:trPr>
        <w:tc>
          <w:tcPr>
            <w:tcW w:w="11268" w:type="dxa"/>
            <w:gridSpan w:val="10"/>
            <w:tcBorders>
              <w:bottom w:val="single" w:sz="4" w:space="0" w:color="000000"/>
            </w:tcBorders>
            <w:shd w:val="clear" w:color="auto" w:fill="E0E0E0"/>
          </w:tcPr>
          <w:p w:rsidR="0015596A" w:rsidRDefault="00DB691C">
            <w:pPr>
              <w:rPr>
                <w:sz w:val="20"/>
                <w:szCs w:val="20"/>
              </w:rPr>
            </w:pPr>
            <w:r>
              <w:rPr>
                <w:b/>
              </w:rPr>
              <w:t xml:space="preserve">Interaction:  </w:t>
            </w:r>
            <w:r>
              <w:rPr>
                <w:i/>
                <w:sz w:val="20"/>
                <w:szCs w:val="20"/>
              </w:rPr>
              <w:t>(List titles of positions (both internally and externally) and percent of time this position interacts with on a regular basis and are pertinent to the success of this position such as customers, vendors, employees, management, etc.)</w:t>
            </w:r>
          </w:p>
        </w:tc>
      </w:tr>
      <w:tr w:rsidR="0015596A">
        <w:trPr>
          <w:trHeight w:val="280"/>
        </w:trPr>
        <w:tc>
          <w:tcPr>
            <w:tcW w:w="708" w:type="dxa"/>
          </w:tcPr>
          <w:p w:rsidR="0015596A" w:rsidRDefault="00DB691C">
            <w:pPr>
              <w:jc w:val="center"/>
              <w:rPr>
                <w:sz w:val="20"/>
                <w:szCs w:val="20"/>
              </w:rPr>
            </w:pPr>
            <w:r>
              <w:rPr>
                <w:b/>
                <w:sz w:val="20"/>
                <w:szCs w:val="20"/>
              </w:rPr>
              <w:t>% of Time</w:t>
            </w:r>
          </w:p>
        </w:tc>
        <w:tc>
          <w:tcPr>
            <w:tcW w:w="10560" w:type="dxa"/>
            <w:gridSpan w:val="9"/>
          </w:tcPr>
          <w:p w:rsidR="0015596A" w:rsidRDefault="00DB691C">
            <w:pPr>
              <w:jc w:val="center"/>
              <w:rPr>
                <w:sz w:val="20"/>
                <w:szCs w:val="20"/>
              </w:rPr>
            </w:pPr>
            <w:r>
              <w:rPr>
                <w:b/>
                <w:sz w:val="20"/>
                <w:szCs w:val="20"/>
              </w:rPr>
              <w:t>Position Ti</w:t>
            </w:r>
            <w:r>
              <w:rPr>
                <w:b/>
                <w:sz w:val="20"/>
                <w:szCs w:val="20"/>
              </w:rPr>
              <w:t>tles</w:t>
            </w:r>
          </w:p>
        </w:tc>
      </w:tr>
      <w:tr w:rsidR="0015596A">
        <w:trPr>
          <w:trHeight w:val="280"/>
        </w:trPr>
        <w:tc>
          <w:tcPr>
            <w:tcW w:w="708" w:type="dxa"/>
          </w:tcPr>
          <w:p w:rsidR="0015596A" w:rsidRDefault="0015596A"/>
        </w:tc>
        <w:tc>
          <w:tcPr>
            <w:tcW w:w="10560" w:type="dxa"/>
            <w:gridSpan w:val="9"/>
          </w:tcPr>
          <w:p w:rsidR="0015596A" w:rsidRDefault="00DB691C">
            <w:r>
              <w:rPr>
                <w:b/>
              </w:rPr>
              <w:t>Director of Global Trade Compliance</w:t>
            </w:r>
          </w:p>
        </w:tc>
      </w:tr>
      <w:tr w:rsidR="0015596A">
        <w:trPr>
          <w:trHeight w:val="280"/>
        </w:trPr>
        <w:tc>
          <w:tcPr>
            <w:tcW w:w="708" w:type="dxa"/>
          </w:tcPr>
          <w:p w:rsidR="0015596A" w:rsidRDefault="0015596A"/>
        </w:tc>
        <w:tc>
          <w:tcPr>
            <w:tcW w:w="10560" w:type="dxa"/>
            <w:gridSpan w:val="9"/>
          </w:tcPr>
          <w:p w:rsidR="0015596A" w:rsidRDefault="00DB691C">
            <w:r>
              <w:rPr>
                <w:b/>
              </w:rPr>
              <w:t>Director of Logistics</w:t>
            </w:r>
          </w:p>
        </w:tc>
      </w:tr>
      <w:tr w:rsidR="0015596A">
        <w:trPr>
          <w:trHeight w:val="280"/>
        </w:trPr>
        <w:tc>
          <w:tcPr>
            <w:tcW w:w="708" w:type="dxa"/>
          </w:tcPr>
          <w:p w:rsidR="0015596A" w:rsidRDefault="0015596A"/>
        </w:tc>
        <w:tc>
          <w:tcPr>
            <w:tcW w:w="10560" w:type="dxa"/>
            <w:gridSpan w:val="9"/>
          </w:tcPr>
          <w:p w:rsidR="0015596A" w:rsidRDefault="00DB691C">
            <w:r>
              <w:rPr>
                <w:b/>
              </w:rPr>
              <w:t>Distribution Supervisors</w:t>
            </w:r>
          </w:p>
        </w:tc>
      </w:tr>
      <w:tr w:rsidR="0015596A">
        <w:trPr>
          <w:trHeight w:val="280"/>
        </w:trPr>
        <w:tc>
          <w:tcPr>
            <w:tcW w:w="708" w:type="dxa"/>
          </w:tcPr>
          <w:p w:rsidR="0015596A" w:rsidRDefault="0015596A"/>
        </w:tc>
        <w:tc>
          <w:tcPr>
            <w:tcW w:w="10560" w:type="dxa"/>
            <w:gridSpan w:val="9"/>
          </w:tcPr>
          <w:p w:rsidR="0015596A" w:rsidRDefault="00DB691C">
            <w:r>
              <w:rPr>
                <w:b/>
              </w:rPr>
              <w:t>Customs Officers</w:t>
            </w:r>
          </w:p>
        </w:tc>
      </w:tr>
      <w:tr w:rsidR="0015596A">
        <w:trPr>
          <w:trHeight w:val="280"/>
        </w:trPr>
        <w:tc>
          <w:tcPr>
            <w:tcW w:w="708" w:type="dxa"/>
          </w:tcPr>
          <w:p w:rsidR="0015596A" w:rsidRDefault="0015596A"/>
        </w:tc>
        <w:tc>
          <w:tcPr>
            <w:tcW w:w="10560" w:type="dxa"/>
            <w:gridSpan w:val="9"/>
          </w:tcPr>
          <w:p w:rsidR="0015596A" w:rsidRDefault="00DB691C">
            <w:r>
              <w:rPr>
                <w:b/>
              </w:rPr>
              <w:t>Compliance Officers</w:t>
            </w:r>
          </w:p>
        </w:tc>
      </w:tr>
      <w:tr w:rsidR="0015596A">
        <w:trPr>
          <w:trHeight w:val="280"/>
        </w:trPr>
        <w:tc>
          <w:tcPr>
            <w:tcW w:w="11268" w:type="dxa"/>
            <w:gridSpan w:val="10"/>
            <w:tcBorders>
              <w:bottom w:val="single" w:sz="4" w:space="0" w:color="000000"/>
            </w:tcBorders>
            <w:shd w:val="clear" w:color="auto" w:fill="E0E0E0"/>
          </w:tcPr>
          <w:p w:rsidR="0015596A" w:rsidRDefault="00DB691C">
            <w:pPr>
              <w:rPr>
                <w:sz w:val="20"/>
                <w:szCs w:val="20"/>
              </w:rPr>
            </w:pPr>
            <w:r>
              <w:rPr>
                <w:b/>
              </w:rPr>
              <w:t xml:space="preserve">Management Responsibility:  </w:t>
            </w:r>
            <w:r>
              <w:rPr>
                <w:i/>
                <w:sz w:val="20"/>
                <w:szCs w:val="20"/>
              </w:rPr>
              <w:t>(List number and titles of positions directly reporting to this position and over which the position has hire/fire, etc., authority select the appropriate budget level for which this position is accountable.)</w:t>
            </w:r>
          </w:p>
        </w:tc>
      </w:tr>
      <w:tr w:rsidR="0015596A">
        <w:trPr>
          <w:trHeight w:val="280"/>
        </w:trPr>
        <w:tc>
          <w:tcPr>
            <w:tcW w:w="1548" w:type="dxa"/>
            <w:gridSpan w:val="2"/>
          </w:tcPr>
          <w:p w:rsidR="0015596A" w:rsidRDefault="00DB691C">
            <w:pPr>
              <w:jc w:val="center"/>
              <w:rPr>
                <w:sz w:val="20"/>
                <w:szCs w:val="20"/>
              </w:rPr>
            </w:pPr>
            <w:r>
              <w:rPr>
                <w:b/>
                <w:sz w:val="20"/>
                <w:szCs w:val="20"/>
              </w:rPr>
              <w:t># of Direct Reports</w:t>
            </w:r>
          </w:p>
        </w:tc>
        <w:tc>
          <w:tcPr>
            <w:tcW w:w="9720" w:type="dxa"/>
            <w:gridSpan w:val="8"/>
          </w:tcPr>
          <w:p w:rsidR="0015596A" w:rsidRDefault="00DB691C">
            <w:pPr>
              <w:jc w:val="center"/>
              <w:rPr>
                <w:sz w:val="20"/>
                <w:szCs w:val="20"/>
              </w:rPr>
            </w:pPr>
            <w:r>
              <w:rPr>
                <w:b/>
                <w:sz w:val="20"/>
                <w:szCs w:val="20"/>
              </w:rPr>
              <w:t>Position Titles</w:t>
            </w:r>
          </w:p>
        </w:tc>
      </w:tr>
      <w:tr w:rsidR="0015596A">
        <w:trPr>
          <w:trHeight w:val="280"/>
        </w:trPr>
        <w:tc>
          <w:tcPr>
            <w:tcW w:w="1548" w:type="dxa"/>
            <w:gridSpan w:val="2"/>
          </w:tcPr>
          <w:p w:rsidR="0015596A" w:rsidRDefault="00DB691C">
            <w:r>
              <w:rPr>
                <w:b/>
              </w:rPr>
              <w:t>2-5</w:t>
            </w:r>
          </w:p>
        </w:tc>
        <w:tc>
          <w:tcPr>
            <w:tcW w:w="9720" w:type="dxa"/>
            <w:gridSpan w:val="8"/>
          </w:tcPr>
          <w:p w:rsidR="0015596A" w:rsidRDefault="00DB691C">
            <w:r>
              <w:rPr>
                <w:b/>
              </w:rPr>
              <w:t>Trade Compliance Specialists</w:t>
            </w:r>
          </w:p>
        </w:tc>
      </w:tr>
      <w:tr w:rsidR="0015596A">
        <w:trPr>
          <w:trHeight w:val="280"/>
        </w:trPr>
        <w:tc>
          <w:tcPr>
            <w:tcW w:w="1548" w:type="dxa"/>
            <w:gridSpan w:val="2"/>
          </w:tcPr>
          <w:p w:rsidR="0015596A" w:rsidRDefault="00DB691C">
            <w:r>
              <w:rPr>
                <w:b/>
              </w:rPr>
              <w:t>2-5</w:t>
            </w:r>
          </w:p>
        </w:tc>
        <w:tc>
          <w:tcPr>
            <w:tcW w:w="9720" w:type="dxa"/>
            <w:gridSpan w:val="8"/>
          </w:tcPr>
          <w:p w:rsidR="0015596A" w:rsidRDefault="00DB691C">
            <w:r>
              <w:rPr>
                <w:b/>
              </w:rPr>
              <w:t>Import/Export Clerks</w:t>
            </w:r>
          </w:p>
        </w:tc>
      </w:tr>
      <w:tr w:rsidR="0015596A">
        <w:trPr>
          <w:trHeight w:val="280"/>
        </w:trPr>
        <w:tc>
          <w:tcPr>
            <w:tcW w:w="1548" w:type="dxa"/>
            <w:gridSpan w:val="2"/>
          </w:tcPr>
          <w:p w:rsidR="0015596A" w:rsidRDefault="0015596A"/>
        </w:tc>
        <w:tc>
          <w:tcPr>
            <w:tcW w:w="9720" w:type="dxa"/>
            <w:gridSpan w:val="8"/>
          </w:tcPr>
          <w:p w:rsidR="0015596A" w:rsidRDefault="0015596A"/>
        </w:tc>
      </w:tr>
      <w:tr w:rsidR="0015596A">
        <w:trPr>
          <w:trHeight w:val="280"/>
        </w:trPr>
        <w:tc>
          <w:tcPr>
            <w:tcW w:w="1548" w:type="dxa"/>
            <w:gridSpan w:val="2"/>
          </w:tcPr>
          <w:p w:rsidR="0015596A" w:rsidRDefault="0015596A"/>
        </w:tc>
        <w:tc>
          <w:tcPr>
            <w:tcW w:w="9720" w:type="dxa"/>
            <w:gridSpan w:val="8"/>
          </w:tcPr>
          <w:p w:rsidR="0015596A" w:rsidRDefault="0015596A"/>
        </w:tc>
      </w:tr>
      <w:tr w:rsidR="0015596A">
        <w:trPr>
          <w:trHeight w:val="280"/>
        </w:trPr>
        <w:tc>
          <w:tcPr>
            <w:tcW w:w="1548" w:type="dxa"/>
            <w:gridSpan w:val="2"/>
          </w:tcPr>
          <w:p w:rsidR="0015596A" w:rsidRDefault="0015596A"/>
        </w:tc>
        <w:tc>
          <w:tcPr>
            <w:tcW w:w="9720" w:type="dxa"/>
            <w:gridSpan w:val="8"/>
          </w:tcPr>
          <w:p w:rsidR="0015596A" w:rsidRDefault="0015596A"/>
        </w:tc>
      </w:tr>
      <w:tr w:rsidR="0015596A">
        <w:trPr>
          <w:trHeight w:val="280"/>
        </w:trPr>
        <w:tc>
          <w:tcPr>
            <w:tcW w:w="1548" w:type="dxa"/>
            <w:gridSpan w:val="2"/>
          </w:tcPr>
          <w:p w:rsidR="0015596A" w:rsidRDefault="00DB691C">
            <w:pPr>
              <w:jc w:val="center"/>
              <w:rPr>
                <w:sz w:val="20"/>
                <w:szCs w:val="20"/>
              </w:rPr>
            </w:pPr>
            <w:r>
              <w:rPr>
                <w:b/>
                <w:sz w:val="20"/>
                <w:szCs w:val="20"/>
              </w:rPr>
              <w:t>Budget Accountability</w:t>
            </w:r>
          </w:p>
        </w:tc>
        <w:tc>
          <w:tcPr>
            <w:tcW w:w="1513" w:type="dxa"/>
          </w:tcPr>
          <w:p w:rsidR="0015596A" w:rsidRDefault="00DB691C">
            <w:pPr>
              <w:jc w:val="center"/>
              <w:rPr>
                <w:sz w:val="20"/>
                <w:szCs w:val="20"/>
              </w:rPr>
            </w:pPr>
            <w:r>
              <w:rPr>
                <w:b/>
                <w:sz w:val="20"/>
                <w:szCs w:val="20"/>
              </w:rPr>
              <w:t>None</w:t>
            </w:r>
          </w:p>
        </w:tc>
        <w:tc>
          <w:tcPr>
            <w:tcW w:w="1633" w:type="dxa"/>
          </w:tcPr>
          <w:p w:rsidR="0015596A" w:rsidRDefault="00DB691C">
            <w:pPr>
              <w:jc w:val="center"/>
              <w:rPr>
                <w:sz w:val="20"/>
                <w:szCs w:val="20"/>
              </w:rPr>
            </w:pPr>
            <w:r>
              <w:rPr>
                <w:b/>
                <w:sz w:val="20"/>
                <w:szCs w:val="20"/>
              </w:rPr>
              <w:t xml:space="preserve">Up to </w:t>
            </w:r>
          </w:p>
          <w:p w:rsidR="0015596A" w:rsidRDefault="00DB691C">
            <w:pPr>
              <w:jc w:val="center"/>
              <w:rPr>
                <w:sz w:val="20"/>
                <w:szCs w:val="20"/>
              </w:rPr>
            </w:pPr>
            <w:r>
              <w:rPr>
                <w:b/>
                <w:sz w:val="20"/>
                <w:szCs w:val="20"/>
              </w:rPr>
              <w:t>$100,000</w:t>
            </w:r>
          </w:p>
        </w:tc>
        <w:tc>
          <w:tcPr>
            <w:tcW w:w="1633" w:type="dxa"/>
            <w:gridSpan w:val="3"/>
          </w:tcPr>
          <w:p w:rsidR="0015596A" w:rsidRDefault="00DB691C">
            <w:pPr>
              <w:jc w:val="center"/>
              <w:rPr>
                <w:sz w:val="20"/>
                <w:szCs w:val="20"/>
              </w:rPr>
            </w:pPr>
            <w:r>
              <w:rPr>
                <w:b/>
                <w:sz w:val="20"/>
                <w:szCs w:val="20"/>
              </w:rPr>
              <w:t>$100,001 to $1,000,000</w:t>
            </w:r>
          </w:p>
        </w:tc>
        <w:tc>
          <w:tcPr>
            <w:tcW w:w="1633" w:type="dxa"/>
          </w:tcPr>
          <w:p w:rsidR="0015596A" w:rsidRDefault="00DB691C">
            <w:pPr>
              <w:jc w:val="center"/>
              <w:rPr>
                <w:sz w:val="20"/>
                <w:szCs w:val="20"/>
              </w:rPr>
            </w:pPr>
            <w:r>
              <w:rPr>
                <w:b/>
                <w:sz w:val="20"/>
                <w:szCs w:val="20"/>
              </w:rPr>
              <w:t>$1,000,001 to</w:t>
            </w:r>
          </w:p>
          <w:p w:rsidR="0015596A" w:rsidRDefault="00DB691C">
            <w:pPr>
              <w:jc w:val="center"/>
              <w:rPr>
                <w:sz w:val="20"/>
                <w:szCs w:val="20"/>
              </w:rPr>
            </w:pPr>
            <w:r>
              <w:rPr>
                <w:b/>
                <w:sz w:val="20"/>
                <w:szCs w:val="20"/>
              </w:rPr>
              <w:t>$10,000,000</w:t>
            </w:r>
          </w:p>
        </w:tc>
        <w:tc>
          <w:tcPr>
            <w:tcW w:w="1633" w:type="dxa"/>
          </w:tcPr>
          <w:p w:rsidR="0015596A" w:rsidRDefault="00DB691C">
            <w:pPr>
              <w:jc w:val="center"/>
              <w:rPr>
                <w:sz w:val="20"/>
                <w:szCs w:val="20"/>
              </w:rPr>
            </w:pPr>
            <w:r>
              <w:rPr>
                <w:b/>
                <w:sz w:val="20"/>
                <w:szCs w:val="20"/>
              </w:rPr>
              <w:t>$10,000,0001 to</w:t>
            </w:r>
          </w:p>
          <w:p w:rsidR="0015596A" w:rsidRDefault="00DB691C">
            <w:pPr>
              <w:jc w:val="center"/>
              <w:rPr>
                <w:sz w:val="20"/>
                <w:szCs w:val="20"/>
              </w:rPr>
            </w:pPr>
            <w:r>
              <w:rPr>
                <w:b/>
                <w:sz w:val="20"/>
                <w:szCs w:val="20"/>
              </w:rPr>
              <w:t>$50,000,000</w:t>
            </w:r>
          </w:p>
        </w:tc>
        <w:tc>
          <w:tcPr>
            <w:tcW w:w="1675" w:type="dxa"/>
          </w:tcPr>
          <w:p w:rsidR="0015596A" w:rsidRDefault="00DB691C">
            <w:pPr>
              <w:jc w:val="center"/>
              <w:rPr>
                <w:sz w:val="20"/>
                <w:szCs w:val="20"/>
              </w:rPr>
            </w:pPr>
            <w:r>
              <w:rPr>
                <w:b/>
                <w:sz w:val="20"/>
                <w:szCs w:val="20"/>
              </w:rPr>
              <w:t>Over $50,000,000</w:t>
            </w:r>
          </w:p>
        </w:tc>
      </w:tr>
      <w:tr w:rsidR="0015596A">
        <w:trPr>
          <w:trHeight w:val="280"/>
        </w:trPr>
        <w:tc>
          <w:tcPr>
            <w:tcW w:w="1548" w:type="dxa"/>
            <w:gridSpan w:val="2"/>
          </w:tcPr>
          <w:p w:rsidR="0015596A" w:rsidRDefault="00DB691C">
            <w:pPr>
              <w:jc w:val="center"/>
              <w:rPr>
                <w:sz w:val="18"/>
                <w:szCs w:val="18"/>
              </w:rPr>
            </w:pPr>
            <w:r>
              <w:rPr>
                <w:sz w:val="18"/>
                <w:szCs w:val="18"/>
              </w:rPr>
              <w:t>Select Appropriate Box</w:t>
            </w:r>
          </w:p>
        </w:tc>
        <w:tc>
          <w:tcPr>
            <w:tcW w:w="1513" w:type="dxa"/>
          </w:tcPr>
          <w:p w:rsidR="0015596A" w:rsidRDefault="0015596A"/>
        </w:tc>
        <w:tc>
          <w:tcPr>
            <w:tcW w:w="1633" w:type="dxa"/>
          </w:tcPr>
          <w:p w:rsidR="0015596A" w:rsidRDefault="0015596A"/>
        </w:tc>
        <w:tc>
          <w:tcPr>
            <w:tcW w:w="1633" w:type="dxa"/>
            <w:gridSpan w:val="3"/>
          </w:tcPr>
          <w:p w:rsidR="0015596A" w:rsidRDefault="0015596A"/>
        </w:tc>
        <w:tc>
          <w:tcPr>
            <w:tcW w:w="1633" w:type="dxa"/>
          </w:tcPr>
          <w:p w:rsidR="0015596A" w:rsidRDefault="0015596A"/>
        </w:tc>
        <w:tc>
          <w:tcPr>
            <w:tcW w:w="1633" w:type="dxa"/>
          </w:tcPr>
          <w:p w:rsidR="0015596A" w:rsidRDefault="00DB691C">
            <w:r>
              <w:rPr>
                <w:b/>
              </w:rPr>
              <w:t>12 Million</w:t>
            </w:r>
          </w:p>
        </w:tc>
        <w:tc>
          <w:tcPr>
            <w:tcW w:w="1675" w:type="dxa"/>
          </w:tcPr>
          <w:p w:rsidR="0015596A" w:rsidRDefault="0015596A"/>
        </w:tc>
      </w:tr>
      <w:tr w:rsidR="0015596A">
        <w:trPr>
          <w:trHeight w:val="280"/>
        </w:trPr>
        <w:tc>
          <w:tcPr>
            <w:tcW w:w="11268" w:type="dxa"/>
            <w:gridSpan w:val="10"/>
            <w:tcBorders>
              <w:bottom w:val="single" w:sz="4" w:space="0" w:color="000000"/>
            </w:tcBorders>
          </w:tcPr>
          <w:p w:rsidR="0015596A" w:rsidRDefault="0015596A"/>
        </w:tc>
      </w:tr>
      <w:tr w:rsidR="0015596A">
        <w:trPr>
          <w:trHeight w:val="300"/>
        </w:trPr>
        <w:tc>
          <w:tcPr>
            <w:tcW w:w="11268" w:type="dxa"/>
            <w:gridSpan w:val="10"/>
            <w:shd w:val="clear" w:color="auto" w:fill="E0E0E0"/>
          </w:tcPr>
          <w:p w:rsidR="0015596A" w:rsidRDefault="00DB691C">
            <w:r>
              <w:rPr>
                <w:b/>
              </w:rPr>
              <w:t>Comments:</w:t>
            </w:r>
          </w:p>
        </w:tc>
      </w:tr>
      <w:tr w:rsidR="0015596A">
        <w:trPr>
          <w:trHeight w:val="300"/>
        </w:trPr>
        <w:tc>
          <w:tcPr>
            <w:tcW w:w="11268" w:type="dxa"/>
            <w:gridSpan w:val="10"/>
          </w:tcPr>
          <w:p w:rsidR="0015596A" w:rsidRDefault="0015596A"/>
        </w:tc>
      </w:tr>
      <w:tr w:rsidR="0015596A">
        <w:trPr>
          <w:trHeight w:val="300"/>
        </w:trPr>
        <w:tc>
          <w:tcPr>
            <w:tcW w:w="11268" w:type="dxa"/>
            <w:gridSpan w:val="10"/>
          </w:tcPr>
          <w:p w:rsidR="0015596A" w:rsidRDefault="0015596A"/>
        </w:tc>
      </w:tr>
      <w:tr w:rsidR="0015596A">
        <w:trPr>
          <w:trHeight w:val="80"/>
        </w:trPr>
        <w:tc>
          <w:tcPr>
            <w:tcW w:w="11268" w:type="dxa"/>
            <w:gridSpan w:val="10"/>
          </w:tcPr>
          <w:p w:rsidR="0015596A" w:rsidRDefault="0015596A"/>
        </w:tc>
      </w:tr>
      <w:tr w:rsidR="0015596A">
        <w:trPr>
          <w:trHeight w:val="360"/>
        </w:trPr>
        <w:tc>
          <w:tcPr>
            <w:tcW w:w="11268" w:type="dxa"/>
            <w:gridSpan w:val="10"/>
            <w:tcBorders>
              <w:bottom w:val="single" w:sz="4" w:space="0" w:color="000000"/>
            </w:tcBorders>
          </w:tcPr>
          <w:p w:rsidR="0015596A" w:rsidRDefault="0015596A"/>
        </w:tc>
      </w:tr>
      <w:tr w:rsidR="0015596A">
        <w:tc>
          <w:tcPr>
            <w:tcW w:w="5508" w:type="dxa"/>
            <w:gridSpan w:val="5"/>
            <w:shd w:val="clear" w:color="auto" w:fill="E0E0E0"/>
          </w:tcPr>
          <w:p w:rsidR="0015596A" w:rsidRDefault="00DB691C">
            <w:r>
              <w:rPr>
                <w:b/>
              </w:rPr>
              <w:t>Manager Approval (Signature &amp; Date):</w:t>
            </w:r>
          </w:p>
        </w:tc>
        <w:tc>
          <w:tcPr>
            <w:tcW w:w="5760" w:type="dxa"/>
            <w:gridSpan w:val="5"/>
            <w:shd w:val="clear" w:color="auto" w:fill="E0E0E0"/>
          </w:tcPr>
          <w:p w:rsidR="0015596A" w:rsidRDefault="00DB691C">
            <w:r>
              <w:rPr>
                <w:b/>
              </w:rPr>
              <w:t>HR Approval (Signature &amp; Date):</w:t>
            </w:r>
          </w:p>
        </w:tc>
      </w:tr>
      <w:tr w:rsidR="0015596A">
        <w:trPr>
          <w:trHeight w:val="360"/>
        </w:trPr>
        <w:tc>
          <w:tcPr>
            <w:tcW w:w="5508" w:type="dxa"/>
            <w:gridSpan w:val="5"/>
            <w:tcBorders>
              <w:bottom w:val="single" w:sz="4" w:space="0" w:color="000000"/>
            </w:tcBorders>
          </w:tcPr>
          <w:p w:rsidR="0015596A" w:rsidRDefault="0015596A">
            <w:pPr>
              <w:rPr>
                <w:sz w:val="20"/>
                <w:szCs w:val="20"/>
              </w:rPr>
            </w:pPr>
          </w:p>
        </w:tc>
        <w:tc>
          <w:tcPr>
            <w:tcW w:w="5760" w:type="dxa"/>
            <w:gridSpan w:val="5"/>
            <w:tcBorders>
              <w:bottom w:val="single" w:sz="4" w:space="0" w:color="000000"/>
            </w:tcBorders>
          </w:tcPr>
          <w:p w:rsidR="0015596A" w:rsidRDefault="0015596A">
            <w:pPr>
              <w:rPr>
                <w:sz w:val="20"/>
                <w:szCs w:val="20"/>
              </w:rPr>
            </w:pPr>
          </w:p>
        </w:tc>
      </w:tr>
      <w:tr w:rsidR="0015596A">
        <w:tc>
          <w:tcPr>
            <w:tcW w:w="5508" w:type="dxa"/>
            <w:gridSpan w:val="5"/>
            <w:shd w:val="clear" w:color="auto" w:fill="E0E0E0"/>
          </w:tcPr>
          <w:p w:rsidR="0015596A" w:rsidRDefault="00DB691C">
            <w:r>
              <w:rPr>
                <w:b/>
              </w:rPr>
              <w:t>Next Level Manager Approval (Signature &amp; Date):</w:t>
            </w:r>
          </w:p>
        </w:tc>
        <w:tc>
          <w:tcPr>
            <w:tcW w:w="5760" w:type="dxa"/>
            <w:gridSpan w:val="5"/>
            <w:shd w:val="clear" w:color="auto" w:fill="E0E0E0"/>
          </w:tcPr>
          <w:p w:rsidR="0015596A" w:rsidRDefault="00DB691C">
            <w:r>
              <w:rPr>
                <w:b/>
              </w:rPr>
              <w:t>Corporate Compensation Approval (Signature &amp; Date):</w:t>
            </w:r>
          </w:p>
        </w:tc>
      </w:tr>
      <w:tr w:rsidR="0015596A">
        <w:trPr>
          <w:trHeight w:val="400"/>
        </w:trPr>
        <w:tc>
          <w:tcPr>
            <w:tcW w:w="5508" w:type="dxa"/>
            <w:gridSpan w:val="5"/>
          </w:tcPr>
          <w:p w:rsidR="0015596A" w:rsidRDefault="0015596A">
            <w:pPr>
              <w:rPr>
                <w:sz w:val="20"/>
                <w:szCs w:val="20"/>
              </w:rPr>
            </w:pPr>
          </w:p>
        </w:tc>
        <w:tc>
          <w:tcPr>
            <w:tcW w:w="5760" w:type="dxa"/>
            <w:gridSpan w:val="5"/>
          </w:tcPr>
          <w:p w:rsidR="0015596A" w:rsidRDefault="0015596A">
            <w:pPr>
              <w:rPr>
                <w:sz w:val="20"/>
                <w:szCs w:val="20"/>
              </w:rPr>
            </w:pPr>
          </w:p>
        </w:tc>
      </w:tr>
      <w:tr w:rsidR="0015596A">
        <w:tc>
          <w:tcPr>
            <w:tcW w:w="11268" w:type="dxa"/>
            <w:gridSpan w:val="10"/>
          </w:tcPr>
          <w:p w:rsidR="0015596A" w:rsidRDefault="00DB691C">
            <w:pPr>
              <w:rPr>
                <w:sz w:val="17"/>
                <w:szCs w:val="17"/>
              </w:rPr>
            </w:pPr>
            <w:r>
              <w:rPr>
                <w:i/>
                <w:sz w:val="17"/>
                <w:szCs w:val="17"/>
              </w:rPr>
              <w:t>The above statements are intended to describe the general nature and level of work being performed by people assigned to this job.  This job description is not intended to be an exhaustive list of all responsibilities, duties and skills required of employe</w:t>
            </w:r>
            <w:r>
              <w:rPr>
                <w:i/>
                <w:sz w:val="17"/>
                <w:szCs w:val="17"/>
              </w:rPr>
              <w:t>es so classified.  Management reserves the right to modify, add, or remove duties</w:t>
            </w:r>
          </w:p>
        </w:tc>
      </w:tr>
    </w:tbl>
    <w:p w:rsidR="0015596A" w:rsidRDefault="0015596A"/>
    <w:sectPr w:rsidR="0015596A">
      <w:pgSz w:w="12240" w:h="15840"/>
      <w:pgMar w:top="1008"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82BAA"/>
    <w:multiLevelType w:val="multilevel"/>
    <w:tmpl w:val="AD5C17B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7BB10908"/>
    <w:multiLevelType w:val="multilevel"/>
    <w:tmpl w:val="42F0589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15596A"/>
    <w:rsid w:val="0015596A"/>
    <w:rsid w:val="00DB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6111</Characters>
  <Application>Microsoft Office Word</Application>
  <DocSecurity>0</DocSecurity>
  <Lines>50</Lines>
  <Paragraphs>14</Paragraphs>
  <ScaleCrop>false</ScaleCrop>
  <Company>Bio-Rad Laboratories</Company>
  <LinksUpToDate>false</LinksUpToDate>
  <CharactersWithSpaces>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Luna</dc:creator>
  <cp:lastModifiedBy>Deanna Luna</cp:lastModifiedBy>
  <cp:revision>2</cp:revision>
  <dcterms:created xsi:type="dcterms:W3CDTF">2019-01-30T23:11:00Z</dcterms:created>
  <dcterms:modified xsi:type="dcterms:W3CDTF">2019-01-30T23:11:00Z</dcterms:modified>
</cp:coreProperties>
</file>