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38" w:rsidRPr="00DA1B38" w:rsidRDefault="00DA1B38" w:rsidP="00DA1B38">
      <w:pPr>
        <w:spacing w:after="0" w:line="240" w:lineRule="auto"/>
        <w:rPr>
          <w:rFonts w:ascii="Helvetica" w:eastAsia="Times New Roman" w:hAnsi="Helvetica" w:cs="Helvetica"/>
          <w:color w:val="888888"/>
          <w:sz w:val="18"/>
          <w:szCs w:val="18"/>
        </w:rPr>
      </w:pPr>
      <w:r w:rsidRPr="00DA1B38">
        <w:rPr>
          <w:rFonts w:ascii="Helvetica" w:eastAsia="Times New Roman" w:hAnsi="Helvetica" w:cs="Helvetica"/>
          <w:color w:val="888888"/>
          <w:sz w:val="18"/>
          <w:szCs w:val="18"/>
        </w:rPr>
        <w:t xml:space="preserve">Job Number: 436623 </w:t>
      </w:r>
    </w:p>
    <w:p w:rsidR="00DA1B38" w:rsidRPr="00DA1B38" w:rsidRDefault="00DA1B38" w:rsidP="00DA1B38">
      <w:pPr>
        <w:spacing w:after="0" w:line="240" w:lineRule="auto"/>
        <w:rPr>
          <w:rFonts w:ascii="Helvetica" w:eastAsia="Times New Roman" w:hAnsi="Helvetica" w:cs="Helvetica"/>
          <w:color w:val="888888"/>
          <w:sz w:val="18"/>
          <w:szCs w:val="18"/>
        </w:rPr>
      </w:pPr>
      <w:r w:rsidRPr="00DA1B38">
        <w:rPr>
          <w:rFonts w:ascii="Helvetica" w:eastAsia="Times New Roman" w:hAnsi="Helvetica" w:cs="Helvetica"/>
          <w:color w:val="888888"/>
          <w:sz w:val="18"/>
          <w:szCs w:val="18"/>
        </w:rPr>
        <w:t xml:space="preserve">Job Category: Pro - Professional </w:t>
      </w:r>
    </w:p>
    <w:p w:rsidR="00DA1B38" w:rsidRPr="00DA1B38" w:rsidRDefault="00DA1B38" w:rsidP="00DA1B38">
      <w:pPr>
        <w:spacing w:after="0" w:line="240" w:lineRule="auto"/>
        <w:rPr>
          <w:rFonts w:ascii="Helvetica" w:eastAsia="Times New Roman" w:hAnsi="Helvetica" w:cs="Helvetica"/>
          <w:color w:val="888888"/>
          <w:sz w:val="18"/>
          <w:szCs w:val="18"/>
        </w:rPr>
      </w:pPr>
      <w:r w:rsidRPr="00DA1B38">
        <w:rPr>
          <w:rFonts w:ascii="Helvetica" w:eastAsia="Times New Roman" w:hAnsi="Helvetica" w:cs="Helvetica"/>
          <w:color w:val="888888"/>
          <w:sz w:val="18"/>
          <w:szCs w:val="18"/>
        </w:rPr>
        <w:t xml:space="preserve">Position Type: Temp to Direct </w:t>
      </w:r>
    </w:p>
    <w:p w:rsidR="00DA1B38" w:rsidRDefault="00DA1B38" w:rsidP="00DA1B38">
      <w:pPr>
        <w:shd w:val="clear" w:color="auto" w:fill="FFFFFF"/>
        <w:spacing w:after="150" w:line="380" w:lineRule="atLeast"/>
        <w:outlineLvl w:val="1"/>
        <w:rPr>
          <w:rFonts w:ascii="Helvetica" w:eastAsia="Times New Roman" w:hAnsi="Helvetica" w:cs="Helvetica"/>
          <w:b/>
          <w:bCs/>
          <w:color w:val="0055A7"/>
          <w:sz w:val="32"/>
          <w:szCs w:val="32"/>
        </w:rPr>
      </w:pPr>
    </w:p>
    <w:p w:rsidR="00DA1B38" w:rsidRPr="00DA1B38" w:rsidRDefault="00DA1B38" w:rsidP="00DA1B38">
      <w:pPr>
        <w:shd w:val="clear" w:color="auto" w:fill="FFFFFF"/>
        <w:spacing w:after="150" w:line="380" w:lineRule="atLeast"/>
        <w:outlineLvl w:val="1"/>
        <w:rPr>
          <w:rFonts w:ascii="Helvetica" w:eastAsia="Times New Roman" w:hAnsi="Helvetica" w:cs="Helvetica"/>
          <w:b/>
          <w:bCs/>
          <w:color w:val="0055A7"/>
          <w:sz w:val="32"/>
          <w:szCs w:val="32"/>
        </w:rPr>
      </w:pPr>
      <w:bookmarkStart w:id="0" w:name="_GoBack"/>
      <w:r w:rsidRPr="00DA1B38">
        <w:rPr>
          <w:rFonts w:ascii="Helvetica" w:eastAsia="Times New Roman" w:hAnsi="Helvetica" w:cs="Helvetica"/>
          <w:b/>
          <w:bCs/>
          <w:color w:val="0055A7"/>
          <w:sz w:val="32"/>
          <w:szCs w:val="32"/>
        </w:rPr>
        <w:t>International Trade Compliance Coordinator</w:t>
      </w:r>
    </w:p>
    <w:bookmarkEnd w:id="0"/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Waukegan, IL 60087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Date Posted on Web: 01/21/2019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Date </w:t>
      </w:r>
      <w:proofErr w:type="gramStart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Needed: Immediately</w:t>
      </w:r>
      <w:proofErr w:type="gramEnd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 </w:t>
      </w:r>
    </w:p>
    <w:p w:rsidR="00DA1B38" w:rsidRPr="00DA1B38" w:rsidRDefault="00DA1B38" w:rsidP="00DA1B38">
      <w:pPr>
        <w:shd w:val="clear" w:color="auto" w:fill="FFFFFF"/>
        <w:spacing w:before="300" w:after="150" w:line="320" w:lineRule="atLeast"/>
        <w:outlineLvl w:val="2"/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</w:pPr>
      <w:r w:rsidRPr="00DA1B38"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  <w:t>Job Description: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Acara solutions is looking for an international trade compliance Coordinator for a temp to direct position with a possibility to be a direct hire with a client in Waukegan. Below are the main duties of the position.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> 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Maintain company international trade procedures with corporate requirements and current legal requirements.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Complete all sanctioned country and restricted party screenings.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Ensure end-user agreements are on file as needed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Train employees on international trade requirements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Maintain international trade records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Worth with diverse operational functions such as engineering, manufacturing, supply chain finance, IT and sales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Define product export jurisdiction and classifications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Ensure export licenses are available were needed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Define other export code requirements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Complete EEI filing as needed.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Participate in compliance audits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Maintain anti-boycott compliance as needed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Oversee other aspects necessary for accurate data reporting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Other duties as assigned by manager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 </w:t>
      </w:r>
    </w:p>
    <w:p w:rsidR="00DA1B38" w:rsidRPr="00DA1B38" w:rsidRDefault="00DA1B38" w:rsidP="00DA1B38">
      <w:pPr>
        <w:shd w:val="clear" w:color="auto" w:fill="FFFFFF"/>
        <w:spacing w:before="300" w:after="150" w:line="320" w:lineRule="atLeast"/>
        <w:outlineLvl w:val="2"/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</w:pPr>
      <w:r w:rsidRPr="00DA1B38"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  <w:t>Job Requirements: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R</w:t>
      </w: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equired Skills / Qualifications: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2+ years’ experience in defining product export jurisdiction and classifications and other shipping code classifications.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HS diploma or GED required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2+ years of related work experience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>·         2+ years’ experience in Microsoft office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2+ years’ experience with Traffic in Arms Regulations, Export Admin. Regulations, Economics Sanctions and Foreign Trade Regulations.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Arial" w:eastAsia="Times New Roman" w:hAnsi="Arial" w:cs="Arial"/>
          <w:color w:val="888888"/>
          <w:sz w:val="20"/>
          <w:szCs w:val="20"/>
        </w:rPr>
        <w:t>Preferred Skills / Qualifications: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Bachelor’s degree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Excellent analytical and problem solving skills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Arial" w:eastAsia="Times New Roman" w:hAnsi="Arial" w:cs="Arial"/>
          <w:color w:val="888888"/>
          <w:sz w:val="20"/>
          <w:szCs w:val="20"/>
        </w:rPr>
        <w:t xml:space="preserve">·         Detail- oriented with strong organization skills and an ability to multitask </w:t>
      </w:r>
    </w:p>
    <w:p w:rsidR="00DA1B38" w:rsidRPr="00DA1B38" w:rsidRDefault="00DA1B38" w:rsidP="00DA1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Arial" w:eastAsia="Times New Roman" w:hAnsi="Arial" w:cs="Arial"/>
          <w:color w:val="888888"/>
          <w:sz w:val="20"/>
          <w:szCs w:val="20"/>
        </w:rPr>
        <w:lastRenderedPageBreak/>
        <w:t xml:space="preserve">Go Beyond. </w:t>
      </w:r>
      <w:hyperlink r:id="rId4" w:history="1">
        <w:r w:rsidRPr="00DA1B38">
          <w:rPr>
            <w:rFonts w:ascii="Arial" w:eastAsia="Times New Roman" w:hAnsi="Arial" w:cs="Arial"/>
            <w:color w:val="0055A7"/>
            <w:sz w:val="20"/>
            <w:szCs w:val="20"/>
            <w:u w:val="single"/>
          </w:rPr>
          <w:t>www.superiorjobs.com</w:t>
        </w:r>
      </w:hyperlink>
      <w:r w:rsidRPr="00DA1B38">
        <w:rPr>
          <w:rFonts w:ascii="Arial" w:eastAsia="Times New Roman" w:hAnsi="Arial" w:cs="Arial"/>
          <w:color w:val="888888"/>
          <w:sz w:val="20"/>
          <w:szCs w:val="20"/>
        </w:rPr>
        <w:t>.</w:t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</w:r>
      <w:r w:rsidRPr="00DA1B38">
        <w:rPr>
          <w:rFonts w:ascii="Arial" w:eastAsia="Times New Roman" w:hAnsi="Arial" w:cs="Arial"/>
          <w:color w:val="888888"/>
          <w:sz w:val="20"/>
          <w:szCs w:val="20"/>
        </w:rPr>
        <w:t>EEO Employer - Minorities / Females / Disabled / Veterans / Sexual Orientation / Gender Identity.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Required Education: High School or GED 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Security Clearance: Not Required 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Work Shift: </w:t>
      </w:r>
      <w:proofErr w:type="gramStart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1</w:t>
      </w:r>
      <w:proofErr w:type="gramEnd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 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Positions </w:t>
      </w:r>
      <w:proofErr w:type="gramStart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Requested:</w:t>
      </w:r>
      <w:proofErr w:type="gramEnd"/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 1 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 xml:space="preserve">Hours per week: 40 </w:t>
      </w:r>
    </w:p>
    <w:p w:rsidR="00DA1B38" w:rsidRPr="00DA1B38" w:rsidRDefault="00DA1B38" w:rsidP="00DA1B38">
      <w:pPr>
        <w:shd w:val="clear" w:color="auto" w:fill="FFFFFF"/>
        <w:spacing w:before="300" w:after="150" w:line="320" w:lineRule="atLeast"/>
        <w:outlineLvl w:val="2"/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</w:pPr>
      <w:r w:rsidRPr="00DA1B38">
        <w:rPr>
          <w:rFonts w:ascii="Helvetica" w:eastAsia="Times New Roman" w:hAnsi="Helvetica" w:cs="Helvetica"/>
          <w:b/>
          <w:bCs/>
          <w:color w:val="0055A7"/>
          <w:sz w:val="27"/>
          <w:szCs w:val="27"/>
        </w:rPr>
        <w:t>Contact:</w:t>
      </w:r>
    </w:p>
    <w:p w:rsidR="00DA1B38" w:rsidRPr="00DA1B38" w:rsidRDefault="00DA1B38" w:rsidP="00DA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1"/>
          <w:szCs w:val="21"/>
        </w:rPr>
      </w:pP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t>Heather Peek</w:t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  <w:t>8479250423</w:t>
      </w:r>
      <w:r w:rsidRPr="00DA1B38">
        <w:rPr>
          <w:rFonts w:ascii="Helvetica" w:eastAsia="Times New Roman" w:hAnsi="Helvetica" w:cs="Helvetica"/>
          <w:color w:val="888888"/>
          <w:sz w:val="21"/>
          <w:szCs w:val="21"/>
        </w:rPr>
        <w:br/>
        <w:t xml:space="preserve">PeekH@acarasolutions.com </w:t>
      </w:r>
    </w:p>
    <w:p w:rsidR="00B41C3F" w:rsidRDefault="00B41C3F"/>
    <w:sectPr w:rsidR="00B4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38"/>
    <w:rsid w:val="00B41C3F"/>
    <w:rsid w:val="00D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DC67"/>
  <w15:chartTrackingRefBased/>
  <w15:docId w15:val="{B8F631AF-B232-4F8D-8D27-C2AB9CA3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1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A1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1B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1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A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1B3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1B3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1B3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1B3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1B3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0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99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41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periorjob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Peek</dc:creator>
  <cp:keywords/>
  <dc:description/>
  <cp:lastModifiedBy>Heather Peek</cp:lastModifiedBy>
  <cp:revision>1</cp:revision>
  <dcterms:created xsi:type="dcterms:W3CDTF">2019-01-24T15:57:00Z</dcterms:created>
  <dcterms:modified xsi:type="dcterms:W3CDTF">2019-01-24T15:59:00Z</dcterms:modified>
</cp:coreProperties>
</file>