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1C" w:rsidRDefault="00D4581C">
      <w:pPr>
        <w:pStyle w:val="Heading1"/>
        <w:rPr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31750</wp:posOffset>
            </wp:positionH>
            <wp:positionV relativeFrom="paragraph">
              <wp:posOffset>6350</wp:posOffset>
            </wp:positionV>
            <wp:extent cx="754772" cy="546100"/>
            <wp:effectExtent l="0" t="0" r="7620" b="6350"/>
            <wp:wrapNone/>
            <wp:docPr id="2" name="Picture 2" descr="primary%20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%20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72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4590" w:rsidRDefault="00D44590">
      <w:pPr>
        <w:pStyle w:val="Heading1"/>
        <w:rPr>
          <w:sz w:val="36"/>
        </w:rPr>
      </w:pPr>
      <w:r>
        <w:rPr>
          <w:sz w:val="36"/>
        </w:rPr>
        <w:t xml:space="preserve">Job </w:t>
      </w:r>
      <w:r w:rsidR="00C47268">
        <w:rPr>
          <w:sz w:val="36"/>
        </w:rPr>
        <w:t>Description</w:t>
      </w:r>
    </w:p>
    <w:p w:rsidR="00107D95" w:rsidRDefault="00367521" w:rsidP="00E603E0">
      <w:pPr>
        <w:rPr>
          <w:b/>
          <w:i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41275</wp:posOffset>
                </wp:positionV>
                <wp:extent cx="5303520" cy="0"/>
                <wp:effectExtent l="11430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5ADBC6C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25pt" to="41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a3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bptPZBESj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" o:allowincell="f" strokeweight="1.5pt"/>
            </w:pict>
          </mc:Fallback>
        </mc:AlternateContent>
      </w:r>
    </w:p>
    <w:p w:rsidR="00E603E0" w:rsidRPr="00DE6986" w:rsidRDefault="00D44590" w:rsidP="00E603E0">
      <w:pPr>
        <w:rPr>
          <w:sz w:val="24"/>
        </w:rPr>
      </w:pPr>
      <w:r>
        <w:rPr>
          <w:b/>
          <w:i/>
          <w:sz w:val="24"/>
        </w:rPr>
        <w:t>Job Title:</w:t>
      </w:r>
      <w:r>
        <w:rPr>
          <w:b/>
          <w:i/>
          <w:sz w:val="24"/>
        </w:rPr>
        <w:tab/>
      </w:r>
      <w:r w:rsidR="00490C2D" w:rsidRPr="00490C2D">
        <w:rPr>
          <w:i/>
          <w:sz w:val="24"/>
        </w:rPr>
        <w:t>Trade</w:t>
      </w:r>
      <w:r w:rsidR="00490C2D">
        <w:rPr>
          <w:b/>
          <w:i/>
          <w:sz w:val="24"/>
        </w:rPr>
        <w:t xml:space="preserve"> </w:t>
      </w:r>
      <w:r w:rsidR="00437A43" w:rsidRPr="006A599A">
        <w:rPr>
          <w:i/>
          <w:sz w:val="24"/>
        </w:rPr>
        <w:t>Compliance</w:t>
      </w:r>
      <w:r w:rsidR="00437A43">
        <w:rPr>
          <w:i/>
          <w:sz w:val="24"/>
        </w:rPr>
        <w:t xml:space="preserve"> </w:t>
      </w:r>
      <w:r w:rsidR="008A14D9">
        <w:rPr>
          <w:i/>
          <w:sz w:val="24"/>
        </w:rPr>
        <w:t>Analyst</w:t>
      </w:r>
      <w:r w:rsidR="00437A43">
        <w:rPr>
          <w:i/>
          <w:sz w:val="24"/>
        </w:rPr>
        <w:tab/>
      </w:r>
      <w:r w:rsidR="00437A43">
        <w:rPr>
          <w:i/>
          <w:sz w:val="24"/>
        </w:rPr>
        <w:tab/>
      </w:r>
      <w:r w:rsidR="00437A43">
        <w:rPr>
          <w:i/>
          <w:sz w:val="24"/>
        </w:rPr>
        <w:tab/>
      </w:r>
      <w:r w:rsidR="00E603E0">
        <w:rPr>
          <w:b/>
          <w:i/>
          <w:sz w:val="24"/>
        </w:rPr>
        <w:t>Supervises:</w:t>
      </w:r>
      <w:r w:rsidR="00E603E0">
        <w:rPr>
          <w:b/>
          <w:i/>
          <w:sz w:val="24"/>
        </w:rPr>
        <w:tab/>
      </w:r>
      <w:r w:rsidR="00E603E0" w:rsidRPr="00DE6986">
        <w:rPr>
          <w:sz w:val="24"/>
        </w:rPr>
        <w:t>None</w:t>
      </w:r>
      <w:r w:rsidR="00410A8A">
        <w:rPr>
          <w:sz w:val="24"/>
        </w:rPr>
        <w:t xml:space="preserve"> </w:t>
      </w:r>
    </w:p>
    <w:p w:rsidR="00E603E0" w:rsidRDefault="00E603E0" w:rsidP="00E603E0">
      <w:pPr>
        <w:rPr>
          <w:sz w:val="24"/>
        </w:rPr>
      </w:pPr>
      <w:r>
        <w:rPr>
          <w:b/>
          <w:i/>
          <w:sz w:val="24"/>
        </w:rPr>
        <w:t>Department:</w:t>
      </w:r>
      <w:r>
        <w:rPr>
          <w:b/>
          <w:i/>
          <w:sz w:val="24"/>
        </w:rPr>
        <w:tab/>
      </w:r>
      <w:r w:rsidR="0024779B">
        <w:rPr>
          <w:sz w:val="24"/>
        </w:rPr>
        <w:t>Operations</w:t>
      </w:r>
      <w:r w:rsidR="00B04A43">
        <w:rPr>
          <w:sz w:val="24"/>
        </w:rPr>
        <w:t>, Compliance</w:t>
      </w:r>
      <w:r w:rsidR="000D5E79">
        <w:rPr>
          <w:sz w:val="24"/>
        </w:rPr>
        <w:tab/>
      </w:r>
      <w:r w:rsidR="000D5E79">
        <w:rPr>
          <w:sz w:val="24"/>
        </w:rPr>
        <w:tab/>
      </w:r>
      <w:r w:rsidR="00784D81">
        <w:rPr>
          <w:sz w:val="24"/>
        </w:rPr>
        <w:tab/>
      </w:r>
      <w:r>
        <w:rPr>
          <w:b/>
          <w:i/>
          <w:sz w:val="24"/>
        </w:rPr>
        <w:t>FLSA Status:</w:t>
      </w:r>
      <w:r w:rsidR="00D4581C">
        <w:rPr>
          <w:b/>
          <w:i/>
          <w:sz w:val="24"/>
        </w:rPr>
        <w:t xml:space="preserve"> </w:t>
      </w:r>
      <w:r w:rsidR="00D4581C">
        <w:rPr>
          <w:i/>
          <w:sz w:val="24"/>
        </w:rPr>
        <w:t>Non-</w:t>
      </w:r>
      <w:r w:rsidR="00D4581C" w:rsidRPr="00E03A28">
        <w:rPr>
          <w:i/>
          <w:iCs/>
          <w:sz w:val="24"/>
        </w:rPr>
        <w:t>Exempt</w:t>
      </w:r>
    </w:p>
    <w:p w:rsidR="00D44590" w:rsidRPr="00E72D96" w:rsidRDefault="00D44590">
      <w:pPr>
        <w:rPr>
          <w:sz w:val="24"/>
        </w:rPr>
      </w:pPr>
      <w:r>
        <w:rPr>
          <w:b/>
          <w:i/>
          <w:sz w:val="24"/>
        </w:rPr>
        <w:t>Reports to:</w:t>
      </w:r>
      <w:r>
        <w:rPr>
          <w:b/>
          <w:i/>
          <w:sz w:val="24"/>
        </w:rPr>
        <w:tab/>
      </w:r>
      <w:r w:rsidR="00465A49" w:rsidRPr="00465A49">
        <w:rPr>
          <w:sz w:val="24"/>
        </w:rPr>
        <w:t>Director, Global</w:t>
      </w:r>
      <w:r w:rsidR="00465A49">
        <w:rPr>
          <w:b/>
          <w:i/>
          <w:sz w:val="24"/>
        </w:rPr>
        <w:t xml:space="preserve"> </w:t>
      </w:r>
      <w:r w:rsidR="00465A49">
        <w:rPr>
          <w:sz w:val="24"/>
        </w:rPr>
        <w:t>Compliance</w:t>
      </w:r>
    </w:p>
    <w:p w:rsidR="009845C2" w:rsidRDefault="009845C2">
      <w:pPr>
        <w:rPr>
          <w:sz w:val="24"/>
        </w:rPr>
      </w:pPr>
    </w:p>
    <w:p w:rsidR="00E72D96" w:rsidRPr="00E72D96" w:rsidRDefault="009845C2" w:rsidP="0070383E">
      <w:pPr>
        <w:rPr>
          <w:sz w:val="24"/>
        </w:rPr>
      </w:pPr>
      <w:r w:rsidRPr="00D22F1F">
        <w:rPr>
          <w:b/>
          <w:i/>
          <w:sz w:val="24"/>
          <w:szCs w:val="24"/>
        </w:rPr>
        <w:t>General Overview:</w:t>
      </w:r>
      <w:r w:rsidRPr="00D22F1F">
        <w:rPr>
          <w:sz w:val="24"/>
          <w:szCs w:val="24"/>
        </w:rPr>
        <w:t xml:space="preserve">  </w:t>
      </w:r>
      <w:r w:rsidR="0040340B">
        <w:rPr>
          <w:sz w:val="24"/>
          <w:szCs w:val="24"/>
        </w:rPr>
        <w:t xml:space="preserve">This position will be responsible for </w:t>
      </w:r>
      <w:r w:rsidR="00367521">
        <w:rPr>
          <w:sz w:val="24"/>
          <w:szCs w:val="24"/>
        </w:rPr>
        <w:t>supporting</w:t>
      </w:r>
      <w:r w:rsidR="001A6152">
        <w:rPr>
          <w:sz w:val="24"/>
          <w:szCs w:val="24"/>
        </w:rPr>
        <w:t xml:space="preserve"> </w:t>
      </w:r>
      <w:r w:rsidR="0060057C">
        <w:rPr>
          <w:sz w:val="24"/>
          <w:szCs w:val="24"/>
        </w:rPr>
        <w:t xml:space="preserve">the </w:t>
      </w:r>
      <w:r w:rsidR="00465A49" w:rsidRPr="00465A49">
        <w:rPr>
          <w:sz w:val="24"/>
        </w:rPr>
        <w:t>Director, Global</w:t>
      </w:r>
      <w:r w:rsidR="00465A49">
        <w:rPr>
          <w:b/>
          <w:i/>
          <w:sz w:val="24"/>
        </w:rPr>
        <w:t xml:space="preserve"> </w:t>
      </w:r>
      <w:r w:rsidR="00465A49">
        <w:rPr>
          <w:sz w:val="24"/>
        </w:rPr>
        <w:t>Compliance</w:t>
      </w:r>
      <w:r w:rsidR="00465A49">
        <w:rPr>
          <w:sz w:val="24"/>
          <w:szCs w:val="24"/>
        </w:rPr>
        <w:t xml:space="preserve"> </w:t>
      </w:r>
      <w:r w:rsidR="001A6152">
        <w:rPr>
          <w:sz w:val="24"/>
          <w:szCs w:val="24"/>
        </w:rPr>
        <w:t>to coordinate and oversee customs</w:t>
      </w:r>
      <w:r w:rsidR="00C47268">
        <w:rPr>
          <w:sz w:val="24"/>
          <w:szCs w:val="24"/>
        </w:rPr>
        <w:t xml:space="preserve"> and</w:t>
      </w:r>
      <w:r w:rsidR="001A6152">
        <w:rPr>
          <w:sz w:val="24"/>
          <w:szCs w:val="24"/>
        </w:rPr>
        <w:t xml:space="preserve"> international trade </w:t>
      </w:r>
      <w:r w:rsidR="006A599A">
        <w:rPr>
          <w:sz w:val="24"/>
          <w:szCs w:val="24"/>
        </w:rPr>
        <w:t xml:space="preserve">for all </w:t>
      </w:r>
      <w:r w:rsidR="00465A49">
        <w:rPr>
          <w:sz w:val="24"/>
          <w:szCs w:val="24"/>
        </w:rPr>
        <w:t>Rawlings</w:t>
      </w:r>
      <w:r w:rsidR="00367521">
        <w:rPr>
          <w:sz w:val="24"/>
          <w:szCs w:val="24"/>
        </w:rPr>
        <w:t>,</w:t>
      </w:r>
      <w:r w:rsidR="002703B1">
        <w:rPr>
          <w:sz w:val="24"/>
          <w:szCs w:val="24"/>
        </w:rPr>
        <w:t xml:space="preserve"> with a primary focus on auditing of records to insure compliance with US Customs regulations.</w:t>
      </w:r>
      <w:r w:rsidR="0040340B">
        <w:rPr>
          <w:sz w:val="24"/>
          <w:szCs w:val="24"/>
        </w:rPr>
        <w:t xml:space="preserve"> This position </w:t>
      </w:r>
      <w:r w:rsidR="00367521">
        <w:rPr>
          <w:sz w:val="24"/>
          <w:szCs w:val="24"/>
        </w:rPr>
        <w:t>will work closely with</w:t>
      </w:r>
      <w:r w:rsidR="0040340B">
        <w:rPr>
          <w:sz w:val="24"/>
          <w:szCs w:val="24"/>
        </w:rPr>
        <w:t xml:space="preserve"> operations, product managers, and customs brokers </w:t>
      </w:r>
      <w:r w:rsidR="0084398A">
        <w:rPr>
          <w:sz w:val="24"/>
          <w:szCs w:val="24"/>
        </w:rPr>
        <w:t>on all customs matters.</w:t>
      </w:r>
    </w:p>
    <w:p w:rsidR="00EB32C2" w:rsidRDefault="00EB32C2">
      <w:pPr>
        <w:rPr>
          <w:b/>
          <w:i/>
          <w:sz w:val="24"/>
        </w:rPr>
      </w:pPr>
    </w:p>
    <w:p w:rsidR="00D44590" w:rsidRDefault="00D44590">
      <w:pPr>
        <w:rPr>
          <w:b/>
          <w:i/>
          <w:sz w:val="24"/>
        </w:rPr>
      </w:pPr>
      <w:r>
        <w:rPr>
          <w:b/>
          <w:i/>
          <w:sz w:val="24"/>
        </w:rPr>
        <w:t>Essential Duties &amp; Responsibilities:</w:t>
      </w:r>
    </w:p>
    <w:p w:rsidR="00B36E9D" w:rsidRPr="00B36E9D" w:rsidRDefault="00B36E9D" w:rsidP="00465A49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 xml:space="preserve">Classify products according to </w:t>
      </w:r>
      <w:r w:rsidR="002531FA">
        <w:rPr>
          <w:sz w:val="24"/>
        </w:rPr>
        <w:t xml:space="preserve">the </w:t>
      </w:r>
      <w:r>
        <w:rPr>
          <w:sz w:val="24"/>
        </w:rPr>
        <w:t>HTS</w:t>
      </w:r>
      <w:r w:rsidR="008A14D9">
        <w:rPr>
          <w:sz w:val="24"/>
        </w:rPr>
        <w:t xml:space="preserve"> for </w:t>
      </w:r>
      <w:r>
        <w:rPr>
          <w:sz w:val="24"/>
        </w:rPr>
        <w:t>US</w:t>
      </w:r>
      <w:r w:rsidR="00B8449A">
        <w:rPr>
          <w:sz w:val="24"/>
        </w:rPr>
        <w:t xml:space="preserve"> </w:t>
      </w:r>
      <w:r w:rsidR="008A14D9">
        <w:rPr>
          <w:sz w:val="24"/>
        </w:rPr>
        <w:t xml:space="preserve">&amp; </w:t>
      </w:r>
      <w:r w:rsidR="00B8449A">
        <w:rPr>
          <w:sz w:val="24"/>
        </w:rPr>
        <w:t xml:space="preserve">Global </w:t>
      </w:r>
      <w:r w:rsidR="008A14D9">
        <w:rPr>
          <w:sz w:val="24"/>
        </w:rPr>
        <w:t xml:space="preserve">(CA, CR &amp; JP) </w:t>
      </w:r>
      <w:r w:rsidR="00B8449A">
        <w:rPr>
          <w:sz w:val="24"/>
        </w:rPr>
        <w:t>classification</w:t>
      </w:r>
      <w:r w:rsidR="003736C0">
        <w:rPr>
          <w:sz w:val="24"/>
        </w:rPr>
        <w:t>, in accordance with country specific rules/laws</w:t>
      </w:r>
    </w:p>
    <w:p w:rsidR="00465A49" w:rsidRPr="00437A43" w:rsidRDefault="00465A49" w:rsidP="00465A49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M</w:t>
      </w:r>
      <w:r w:rsidRPr="00437A43">
        <w:rPr>
          <w:sz w:val="24"/>
        </w:rPr>
        <w:t>aintain</w:t>
      </w:r>
      <w:r w:rsidR="003736C0">
        <w:rPr>
          <w:sz w:val="24"/>
        </w:rPr>
        <w:t xml:space="preserve"> global tariff classification database</w:t>
      </w:r>
      <w:r w:rsidRPr="00437A43">
        <w:rPr>
          <w:sz w:val="24"/>
        </w:rPr>
        <w:t xml:space="preserve"> and international trade descriptions and other relevant customs data elements</w:t>
      </w:r>
    </w:p>
    <w:p w:rsidR="00B66E4A" w:rsidRPr="00B36E9D" w:rsidRDefault="00B66E4A" w:rsidP="00B66E4A">
      <w:pPr>
        <w:numPr>
          <w:ilvl w:val="0"/>
          <w:numId w:val="16"/>
        </w:numPr>
        <w:rPr>
          <w:b/>
          <w:strike/>
          <w:sz w:val="24"/>
        </w:rPr>
      </w:pPr>
      <w:r w:rsidRPr="004E76E2">
        <w:rPr>
          <w:sz w:val="24"/>
        </w:rPr>
        <w:t xml:space="preserve">Conduct pre/post entry compliance </w:t>
      </w:r>
      <w:r w:rsidR="0084398A">
        <w:rPr>
          <w:sz w:val="24"/>
        </w:rPr>
        <w:t>audits</w:t>
      </w:r>
    </w:p>
    <w:p w:rsidR="00B36E9D" w:rsidRPr="00456DD2" w:rsidRDefault="00B36E9D" w:rsidP="00B66E4A">
      <w:pPr>
        <w:numPr>
          <w:ilvl w:val="0"/>
          <w:numId w:val="16"/>
        </w:numPr>
        <w:rPr>
          <w:b/>
          <w:strike/>
          <w:sz w:val="24"/>
        </w:rPr>
      </w:pPr>
      <w:r>
        <w:rPr>
          <w:sz w:val="24"/>
        </w:rPr>
        <w:t>Support customs brokers as needed</w:t>
      </w:r>
      <w:r w:rsidR="005A44DF">
        <w:rPr>
          <w:sz w:val="24"/>
        </w:rPr>
        <w:t xml:space="preserve"> to complete entry</w:t>
      </w:r>
    </w:p>
    <w:p w:rsidR="0021321E" w:rsidRPr="0021321E" w:rsidRDefault="0021321E" w:rsidP="0021321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Gather</w:t>
      </w:r>
      <w:r w:rsidR="00F671AD">
        <w:rPr>
          <w:sz w:val="24"/>
        </w:rPr>
        <w:t xml:space="preserve"> and coordinat</w:t>
      </w:r>
      <w:r w:rsidR="00F247CB">
        <w:rPr>
          <w:sz w:val="24"/>
        </w:rPr>
        <w:t>e</w:t>
      </w:r>
      <w:r>
        <w:rPr>
          <w:sz w:val="24"/>
        </w:rPr>
        <w:t xml:space="preserve"> information for annual submission to CBP for ISA and Reconciliation</w:t>
      </w:r>
    </w:p>
    <w:p w:rsidR="0021321E" w:rsidRPr="004C0C51" w:rsidRDefault="0021321E" w:rsidP="0021321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Conduct Restricted Party Screening of business partners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Preparation of information for responses to CBP or other government agency inquiries/issues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Review of each debit and credit issued on international shipments to assess triggering of government reporting requirements</w:t>
      </w:r>
    </w:p>
    <w:p w:rsidR="00B66E4A" w:rsidRPr="004C0C51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 xml:space="preserve">Perform annual audit of </w:t>
      </w:r>
      <w:r w:rsidRPr="004C0C51">
        <w:rPr>
          <w:sz w:val="24"/>
        </w:rPr>
        <w:t>compliance with applicable duty preference program requirements</w:t>
      </w:r>
      <w:r w:rsidR="00F671AD">
        <w:rPr>
          <w:sz w:val="24"/>
        </w:rPr>
        <w:t xml:space="preserve"> and classification</w:t>
      </w:r>
    </w:p>
    <w:p w:rsidR="00B66E4A" w:rsidRPr="00C267FD" w:rsidRDefault="00F671AD" w:rsidP="00B66E4A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Issue or update</w:t>
      </w:r>
      <w:r w:rsidR="00B66E4A">
        <w:rPr>
          <w:sz w:val="24"/>
        </w:rPr>
        <w:t xml:space="preserve"> </w:t>
      </w:r>
      <w:r w:rsidR="00B66E4A" w:rsidRPr="004C0C51">
        <w:rPr>
          <w:sz w:val="24"/>
        </w:rPr>
        <w:t>compliance procedures</w:t>
      </w:r>
      <w:r w:rsidR="00B66E4A">
        <w:rPr>
          <w:sz w:val="24"/>
        </w:rPr>
        <w:t xml:space="preserve"> </w:t>
      </w:r>
      <w:r w:rsidR="00B36E9D">
        <w:rPr>
          <w:sz w:val="24"/>
        </w:rPr>
        <w:t>and</w:t>
      </w:r>
      <w:r w:rsidR="00B66E4A">
        <w:rPr>
          <w:sz w:val="24"/>
        </w:rPr>
        <w:t xml:space="preserve"> customs manual</w:t>
      </w:r>
    </w:p>
    <w:p w:rsidR="00B66E4A" w:rsidRPr="00437A43" w:rsidRDefault="00B66E4A" w:rsidP="00B66E4A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M</w:t>
      </w:r>
      <w:r w:rsidRPr="00437A43">
        <w:rPr>
          <w:sz w:val="24"/>
        </w:rPr>
        <w:t>onitor customs rulings relating to our products</w:t>
      </w:r>
    </w:p>
    <w:p w:rsidR="003810C7" w:rsidRPr="008A14D9" w:rsidRDefault="00EB32C2" w:rsidP="00F64C8E">
      <w:pPr>
        <w:numPr>
          <w:ilvl w:val="0"/>
          <w:numId w:val="16"/>
        </w:numPr>
        <w:rPr>
          <w:b/>
          <w:sz w:val="24"/>
        </w:rPr>
      </w:pPr>
      <w:r>
        <w:rPr>
          <w:sz w:val="24"/>
        </w:rPr>
        <w:t>R</w:t>
      </w:r>
      <w:r w:rsidR="003810C7">
        <w:rPr>
          <w:sz w:val="24"/>
        </w:rPr>
        <w:t>eview of all retail packaging designs for CBP and FTC labeling requirement compliance – size, location, language</w:t>
      </w:r>
    </w:p>
    <w:p w:rsidR="008A14D9" w:rsidRPr="008A14D9" w:rsidRDefault="008A14D9" w:rsidP="008A14D9">
      <w:pPr>
        <w:pStyle w:val="ListParagraph"/>
        <w:numPr>
          <w:ilvl w:val="0"/>
          <w:numId w:val="16"/>
        </w:numPr>
        <w:rPr>
          <w:sz w:val="24"/>
        </w:rPr>
      </w:pPr>
      <w:r w:rsidRPr="008A14D9">
        <w:rPr>
          <w:sz w:val="24"/>
        </w:rPr>
        <w:t>Provide guidance to product/sourcing partners related to COO verification, FTA qualifications</w:t>
      </w:r>
    </w:p>
    <w:p w:rsidR="00465A49" w:rsidRDefault="00465A49" w:rsidP="00465A49">
      <w:pPr>
        <w:rPr>
          <w:b/>
          <w:i/>
          <w:sz w:val="24"/>
        </w:rPr>
      </w:pPr>
    </w:p>
    <w:p w:rsidR="00B8449A" w:rsidRDefault="00413DF5" w:rsidP="00437A4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Qualifications:</w:t>
      </w:r>
    </w:p>
    <w:p w:rsidR="00B8449A" w:rsidRDefault="008A14D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College degree </w:t>
      </w:r>
      <w:r w:rsidR="0084398A">
        <w:rPr>
          <w:sz w:val="24"/>
        </w:rPr>
        <w:t>preferred or relevant experience in related field</w:t>
      </w:r>
    </w:p>
    <w:p w:rsidR="009543A8" w:rsidRPr="009543A8" w:rsidRDefault="008A14D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3 years</w:t>
      </w:r>
      <w:r w:rsidR="00FC6C82">
        <w:rPr>
          <w:sz w:val="24"/>
        </w:rPr>
        <w:t>’</w:t>
      </w:r>
      <w:r>
        <w:rPr>
          <w:sz w:val="24"/>
        </w:rPr>
        <w:t xml:space="preserve"> e</w:t>
      </w:r>
      <w:r w:rsidR="009543A8" w:rsidRPr="009543A8">
        <w:rPr>
          <w:sz w:val="24"/>
        </w:rPr>
        <w:t xml:space="preserve">xperience in </w:t>
      </w:r>
      <w:r>
        <w:rPr>
          <w:sz w:val="24"/>
        </w:rPr>
        <w:t>Customs</w:t>
      </w:r>
      <w:r w:rsidRPr="009543A8">
        <w:rPr>
          <w:sz w:val="24"/>
        </w:rPr>
        <w:t xml:space="preserve"> Compliance Program</w:t>
      </w:r>
      <w:r>
        <w:rPr>
          <w:sz w:val="24"/>
        </w:rPr>
        <w:t xml:space="preserve">, Customs Brokerage, </w:t>
      </w:r>
      <w:r w:rsidR="00B8449A">
        <w:rPr>
          <w:sz w:val="24"/>
        </w:rPr>
        <w:t>International trade, logistics</w:t>
      </w:r>
      <w:r>
        <w:rPr>
          <w:sz w:val="24"/>
        </w:rPr>
        <w:t xml:space="preserve"> or</w:t>
      </w:r>
      <w:r w:rsidR="00B8449A">
        <w:rPr>
          <w:sz w:val="24"/>
        </w:rPr>
        <w:t xml:space="preserve"> supply chain</w:t>
      </w:r>
      <w:r w:rsidR="00352332">
        <w:rPr>
          <w:sz w:val="24"/>
        </w:rPr>
        <w:t xml:space="preserve"> preferred</w:t>
      </w:r>
    </w:p>
    <w:p w:rsidR="00465A49" w:rsidRPr="009543A8" w:rsidRDefault="00465A49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Customs Broker License preferred</w:t>
      </w:r>
    </w:p>
    <w:p w:rsidR="008A14D9" w:rsidRDefault="008A14D9" w:rsidP="008A14D9">
      <w:pPr>
        <w:numPr>
          <w:ilvl w:val="0"/>
          <w:numId w:val="18"/>
        </w:numPr>
        <w:rPr>
          <w:sz w:val="24"/>
        </w:rPr>
      </w:pPr>
      <w:r w:rsidRPr="00B04A43">
        <w:rPr>
          <w:sz w:val="24"/>
        </w:rPr>
        <w:t>Excellent organizational skills with strong attention to detail</w:t>
      </w:r>
    </w:p>
    <w:p w:rsidR="009543A8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Excellent</w:t>
      </w:r>
      <w:r w:rsidR="009543A8" w:rsidRPr="009543A8">
        <w:rPr>
          <w:sz w:val="24"/>
        </w:rPr>
        <w:t xml:space="preserve"> verbal and written communication skills </w:t>
      </w:r>
    </w:p>
    <w:p w:rsidR="003736C0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High proficiency with Word, Excel, Access</w:t>
      </w:r>
    </w:p>
    <w:p w:rsidR="003736C0" w:rsidRDefault="003736C0" w:rsidP="009543A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Good analytical and problem-solving skills</w:t>
      </w:r>
    </w:p>
    <w:p w:rsidR="00FA3ACE" w:rsidRDefault="00FA3ACE" w:rsidP="00FA3ACE">
      <w:pPr>
        <w:rPr>
          <w:sz w:val="24"/>
        </w:rPr>
      </w:pPr>
    </w:p>
    <w:p w:rsidR="00FA3ACE" w:rsidRDefault="002F450B" w:rsidP="00FA3AC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Apply At</w:t>
      </w:r>
      <w:r w:rsidR="00FA3ACE">
        <w:rPr>
          <w:b/>
          <w:i/>
          <w:sz w:val="24"/>
          <w:szCs w:val="24"/>
        </w:rPr>
        <w:t>:</w:t>
      </w:r>
    </w:p>
    <w:p w:rsidR="00FA3ACE" w:rsidRDefault="002F450B" w:rsidP="002F450B">
      <w:pPr>
        <w:numPr>
          <w:ilvl w:val="0"/>
          <w:numId w:val="18"/>
        </w:numPr>
        <w:rPr>
          <w:sz w:val="24"/>
        </w:rPr>
      </w:pPr>
      <w:hyperlink r:id="rId9" w:history="1">
        <w:r w:rsidRPr="00B24828">
          <w:rPr>
            <w:rStyle w:val="Hyperlink"/>
            <w:sz w:val="24"/>
          </w:rPr>
          <w:t>https://rawlings.aaimtrack.com/jobs/295535.html</w:t>
        </w:r>
      </w:hyperlink>
    </w:p>
    <w:p w:rsidR="002F450B" w:rsidRDefault="002F450B" w:rsidP="002F450B">
      <w:pPr>
        <w:rPr>
          <w:sz w:val="24"/>
        </w:rPr>
      </w:pPr>
      <w:bookmarkStart w:id="0" w:name="_GoBack"/>
      <w:bookmarkEnd w:id="0"/>
    </w:p>
    <w:p w:rsidR="00FA3ACE" w:rsidRDefault="00FA3ACE" w:rsidP="00FA3ACE">
      <w:pPr>
        <w:rPr>
          <w:sz w:val="24"/>
        </w:rPr>
      </w:pPr>
    </w:p>
    <w:sectPr w:rsidR="00FA3ACE" w:rsidSect="00B9707A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1C" w:rsidRDefault="00D4581C" w:rsidP="00D4581C">
      <w:r>
        <w:separator/>
      </w:r>
    </w:p>
  </w:endnote>
  <w:endnote w:type="continuationSeparator" w:id="0">
    <w:p w:rsidR="00D4581C" w:rsidRDefault="00D4581C" w:rsidP="00D4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1C" w:rsidRDefault="00D4581C" w:rsidP="00D4581C">
      <w:r>
        <w:separator/>
      </w:r>
    </w:p>
  </w:footnote>
  <w:footnote w:type="continuationSeparator" w:id="0">
    <w:p w:rsidR="00D4581C" w:rsidRDefault="00D4581C" w:rsidP="00D4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0FE"/>
    <w:multiLevelType w:val="hybridMultilevel"/>
    <w:tmpl w:val="08B09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746"/>
    <w:multiLevelType w:val="hybridMultilevel"/>
    <w:tmpl w:val="1204A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790D"/>
    <w:multiLevelType w:val="hybridMultilevel"/>
    <w:tmpl w:val="14D806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34A43"/>
    <w:multiLevelType w:val="hybridMultilevel"/>
    <w:tmpl w:val="EAB82D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013D8"/>
    <w:multiLevelType w:val="hybridMultilevel"/>
    <w:tmpl w:val="D48C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7E5F"/>
    <w:multiLevelType w:val="hybridMultilevel"/>
    <w:tmpl w:val="94225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2B06"/>
    <w:multiLevelType w:val="hybridMultilevel"/>
    <w:tmpl w:val="E7043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B52CE"/>
    <w:multiLevelType w:val="hybridMultilevel"/>
    <w:tmpl w:val="F4AAC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F5ABF"/>
    <w:multiLevelType w:val="hybridMultilevel"/>
    <w:tmpl w:val="434C0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218"/>
    <w:multiLevelType w:val="hybridMultilevel"/>
    <w:tmpl w:val="4E26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9A3739"/>
    <w:multiLevelType w:val="hybridMultilevel"/>
    <w:tmpl w:val="A938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4F5A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142"/>
    <w:multiLevelType w:val="hybridMultilevel"/>
    <w:tmpl w:val="59A80A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979C3"/>
    <w:multiLevelType w:val="hybridMultilevel"/>
    <w:tmpl w:val="FBDE2F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A5799"/>
    <w:multiLevelType w:val="hybridMultilevel"/>
    <w:tmpl w:val="84DEA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80004"/>
    <w:multiLevelType w:val="hybridMultilevel"/>
    <w:tmpl w:val="21CC0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20EDE"/>
    <w:multiLevelType w:val="hybridMultilevel"/>
    <w:tmpl w:val="3DB23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01DD6"/>
    <w:multiLevelType w:val="hybridMultilevel"/>
    <w:tmpl w:val="9A509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72C8"/>
    <w:multiLevelType w:val="hybridMultilevel"/>
    <w:tmpl w:val="D9EE38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17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6"/>
  </w:num>
  <w:num w:numId="16">
    <w:abstractNumId w:val="0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0"/>
    <w:rsid w:val="00020D9D"/>
    <w:rsid w:val="0007399B"/>
    <w:rsid w:val="00077A80"/>
    <w:rsid w:val="000A5FA1"/>
    <w:rsid w:val="000D5E79"/>
    <w:rsid w:val="00101339"/>
    <w:rsid w:val="00107D95"/>
    <w:rsid w:val="00117898"/>
    <w:rsid w:val="00184A1D"/>
    <w:rsid w:val="001A6152"/>
    <w:rsid w:val="001B5035"/>
    <w:rsid w:val="001F0104"/>
    <w:rsid w:val="0020300F"/>
    <w:rsid w:val="0021321E"/>
    <w:rsid w:val="002324D6"/>
    <w:rsid w:val="0024779B"/>
    <w:rsid w:val="002531FA"/>
    <w:rsid w:val="002703B1"/>
    <w:rsid w:val="0027056F"/>
    <w:rsid w:val="002977C9"/>
    <w:rsid w:val="002A54A7"/>
    <w:rsid w:val="002C656A"/>
    <w:rsid w:val="002F450B"/>
    <w:rsid w:val="00327259"/>
    <w:rsid w:val="00352332"/>
    <w:rsid w:val="00357348"/>
    <w:rsid w:val="00367521"/>
    <w:rsid w:val="003736C0"/>
    <w:rsid w:val="003810C7"/>
    <w:rsid w:val="003D1E1E"/>
    <w:rsid w:val="003D7401"/>
    <w:rsid w:val="003E253F"/>
    <w:rsid w:val="0040340B"/>
    <w:rsid w:val="00403F6F"/>
    <w:rsid w:val="00410A8A"/>
    <w:rsid w:val="00413DF5"/>
    <w:rsid w:val="00423870"/>
    <w:rsid w:val="00437A43"/>
    <w:rsid w:val="004464CE"/>
    <w:rsid w:val="00456DD2"/>
    <w:rsid w:val="00465A49"/>
    <w:rsid w:val="00490C2D"/>
    <w:rsid w:val="00491424"/>
    <w:rsid w:val="00493F9B"/>
    <w:rsid w:val="004B6631"/>
    <w:rsid w:val="004C0C51"/>
    <w:rsid w:val="004E76E2"/>
    <w:rsid w:val="00544102"/>
    <w:rsid w:val="005675B0"/>
    <w:rsid w:val="00580941"/>
    <w:rsid w:val="005945B9"/>
    <w:rsid w:val="005A44DF"/>
    <w:rsid w:val="005C6C83"/>
    <w:rsid w:val="005F4530"/>
    <w:rsid w:val="0060057C"/>
    <w:rsid w:val="00647316"/>
    <w:rsid w:val="00651C93"/>
    <w:rsid w:val="00663E23"/>
    <w:rsid w:val="00682D2F"/>
    <w:rsid w:val="006A599A"/>
    <w:rsid w:val="006C3F64"/>
    <w:rsid w:val="006C5AAF"/>
    <w:rsid w:val="006E22D1"/>
    <w:rsid w:val="0070383E"/>
    <w:rsid w:val="00724DEB"/>
    <w:rsid w:val="00734925"/>
    <w:rsid w:val="007529E2"/>
    <w:rsid w:val="00784D81"/>
    <w:rsid w:val="007902ED"/>
    <w:rsid w:val="007D62CF"/>
    <w:rsid w:val="008225C8"/>
    <w:rsid w:val="0084398A"/>
    <w:rsid w:val="00865DA7"/>
    <w:rsid w:val="008A14D9"/>
    <w:rsid w:val="009344E9"/>
    <w:rsid w:val="009543A8"/>
    <w:rsid w:val="009722BF"/>
    <w:rsid w:val="009845C2"/>
    <w:rsid w:val="00990C08"/>
    <w:rsid w:val="00994965"/>
    <w:rsid w:val="00997574"/>
    <w:rsid w:val="009C2D39"/>
    <w:rsid w:val="009E0DEC"/>
    <w:rsid w:val="009E1A95"/>
    <w:rsid w:val="00A2750B"/>
    <w:rsid w:val="00A30E50"/>
    <w:rsid w:val="00A57B43"/>
    <w:rsid w:val="00A673A3"/>
    <w:rsid w:val="00A838EF"/>
    <w:rsid w:val="00A91543"/>
    <w:rsid w:val="00AB14C2"/>
    <w:rsid w:val="00AD123D"/>
    <w:rsid w:val="00AE0757"/>
    <w:rsid w:val="00B04A43"/>
    <w:rsid w:val="00B07842"/>
    <w:rsid w:val="00B21E64"/>
    <w:rsid w:val="00B36E9D"/>
    <w:rsid w:val="00B66E4A"/>
    <w:rsid w:val="00B8449A"/>
    <w:rsid w:val="00B9707A"/>
    <w:rsid w:val="00BA6750"/>
    <w:rsid w:val="00C0529D"/>
    <w:rsid w:val="00C267FD"/>
    <w:rsid w:val="00C47268"/>
    <w:rsid w:val="00C74333"/>
    <w:rsid w:val="00C77049"/>
    <w:rsid w:val="00CC1A6F"/>
    <w:rsid w:val="00D00D67"/>
    <w:rsid w:val="00D22F1F"/>
    <w:rsid w:val="00D44590"/>
    <w:rsid w:val="00D4581C"/>
    <w:rsid w:val="00D65409"/>
    <w:rsid w:val="00D77CCC"/>
    <w:rsid w:val="00DB4116"/>
    <w:rsid w:val="00DB7E6A"/>
    <w:rsid w:val="00DD790C"/>
    <w:rsid w:val="00DE6986"/>
    <w:rsid w:val="00DF09FB"/>
    <w:rsid w:val="00E06388"/>
    <w:rsid w:val="00E42E96"/>
    <w:rsid w:val="00E603E0"/>
    <w:rsid w:val="00E72D96"/>
    <w:rsid w:val="00E83FD8"/>
    <w:rsid w:val="00E92996"/>
    <w:rsid w:val="00EB32C2"/>
    <w:rsid w:val="00ED1281"/>
    <w:rsid w:val="00F247CB"/>
    <w:rsid w:val="00F64C8E"/>
    <w:rsid w:val="00F671AD"/>
    <w:rsid w:val="00F91E94"/>
    <w:rsid w:val="00FA3ACE"/>
    <w:rsid w:val="00FC3903"/>
    <w:rsid w:val="00FC5873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694FF"/>
  <w15:docId w15:val="{72087CEE-D015-4C59-BCD6-D503FA64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7A80"/>
  </w:style>
  <w:style w:type="paragraph" w:styleId="Heading1">
    <w:name w:val="heading 1"/>
    <w:basedOn w:val="Normal"/>
    <w:next w:val="Normal"/>
    <w:qFormat/>
    <w:rsid w:val="00077A80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77A80"/>
    <w:rPr>
      <w:sz w:val="16"/>
    </w:rPr>
  </w:style>
  <w:style w:type="paragraph" w:styleId="CommentText">
    <w:name w:val="annotation text"/>
    <w:basedOn w:val="Normal"/>
    <w:semiHidden/>
    <w:rsid w:val="00077A80"/>
  </w:style>
  <w:style w:type="paragraph" w:styleId="BodyText">
    <w:name w:val="Body Text"/>
    <w:basedOn w:val="Normal"/>
    <w:rsid w:val="00077A80"/>
    <w:pPr>
      <w:tabs>
        <w:tab w:val="left" w:pos="8280"/>
      </w:tabs>
    </w:pPr>
    <w:rPr>
      <w:sz w:val="24"/>
    </w:rPr>
  </w:style>
  <w:style w:type="character" w:styleId="Hyperlink">
    <w:name w:val="Hyperlink"/>
    <w:basedOn w:val="DefaultParagraphFont"/>
    <w:rsid w:val="005809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44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14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581C"/>
  </w:style>
  <w:style w:type="paragraph" w:styleId="Footer">
    <w:name w:val="footer"/>
    <w:basedOn w:val="Normal"/>
    <w:link w:val="FooterChar"/>
    <w:unhideWhenUsed/>
    <w:rsid w:val="00D4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581C"/>
  </w:style>
  <w:style w:type="character" w:styleId="UnresolvedMention">
    <w:name w:val="Unresolved Mention"/>
    <w:basedOn w:val="DefaultParagraphFont"/>
    <w:uiPriority w:val="99"/>
    <w:semiHidden/>
    <w:unhideWhenUsed/>
    <w:rsid w:val="002F45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wlings.aaimtrack.com/jobs/2955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385A-3117-41FF-B8A6-172737D5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RAWLINGS SPORTING GOODS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 </cp:lastModifiedBy>
  <cp:revision>5</cp:revision>
  <cp:lastPrinted>2018-12-10T22:02:00Z</cp:lastPrinted>
  <dcterms:created xsi:type="dcterms:W3CDTF">2018-12-10T21:17:00Z</dcterms:created>
  <dcterms:modified xsi:type="dcterms:W3CDTF">2019-01-09T20:44:00Z</dcterms:modified>
</cp:coreProperties>
</file>