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E41" w:rsidRPr="00C75E41" w:rsidRDefault="00C75E41" w:rsidP="00C75E41">
      <w:pPr>
        <w:spacing w:before="100" w:beforeAutospacing="1" w:after="100" w:afterAutospacing="1" w:line="240" w:lineRule="auto"/>
        <w:rPr>
          <w:rFonts w:eastAsia="Times New Roman" w:cstheme="minorHAnsi"/>
          <w:b/>
          <w:color w:val="777777"/>
          <w:sz w:val="24"/>
          <w:szCs w:val="24"/>
        </w:rPr>
      </w:pPr>
      <w:r w:rsidRPr="00C75E41">
        <w:rPr>
          <w:rFonts w:eastAsia="Times New Roman" w:cstheme="minorHAnsi"/>
          <w:b/>
          <w:color w:val="777777"/>
          <w:sz w:val="24"/>
          <w:szCs w:val="24"/>
        </w:rPr>
        <w:t>Import Compliance Specialist-SUP06656</w:t>
      </w:r>
    </w:p>
    <w:p w:rsidR="00C75E41" w:rsidRPr="00C75E41" w:rsidRDefault="00C75E41" w:rsidP="00C75E41">
      <w:pPr>
        <w:spacing w:after="0" w:line="240" w:lineRule="auto"/>
        <w:outlineLvl w:val="1"/>
        <w:rPr>
          <w:rFonts w:eastAsia="Times New Roman" w:cstheme="minorHAnsi"/>
          <w:b/>
          <w:bCs/>
          <w:color w:val="777777"/>
          <w:sz w:val="24"/>
          <w:szCs w:val="24"/>
        </w:rPr>
      </w:pPr>
      <w:r w:rsidRPr="00C75E41">
        <w:rPr>
          <w:rFonts w:eastAsia="Times New Roman" w:cstheme="minorHAnsi"/>
          <w:b/>
          <w:bCs/>
          <w:vanish/>
          <w:color w:val="333333"/>
          <w:sz w:val="24"/>
          <w:szCs w:val="24"/>
        </w:rPr>
        <w:t>Description</w:t>
      </w:r>
    </w:p>
    <w:p w:rsidR="00C75E41" w:rsidRPr="00C75E41" w:rsidRDefault="00C75E41" w:rsidP="00C75E41">
      <w:pPr>
        <w:spacing w:after="150" w:line="240" w:lineRule="auto"/>
        <w:rPr>
          <w:rFonts w:eastAsia="Times New Roman" w:cstheme="minorHAnsi"/>
          <w:b/>
          <w:color w:val="333333"/>
          <w:sz w:val="24"/>
          <w:szCs w:val="24"/>
        </w:rPr>
      </w:pPr>
      <w:r w:rsidRPr="00C75E41">
        <w:rPr>
          <w:rFonts w:eastAsia="Times New Roman" w:cstheme="minorHAnsi"/>
          <w:b/>
          <w:color w:val="333333"/>
          <w:kern w:val="36"/>
          <w:sz w:val="24"/>
          <w:szCs w:val="24"/>
        </w:rPr>
        <w:t xml:space="preserve">General Summary: </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 xml:space="preserve">Serve as the front line compliance expert for all import purchases to ensure Family Dollar remains compliant with all regulations required by Customs and Border Protection (CBP) and other governmental agencies. Provide guidance to internal and external parties on compliance processes utilized by Family Dollar and assist in maintaining all auditing and procedures for trusted trader programs. </w:t>
      </w:r>
    </w:p>
    <w:p w:rsidR="00C75E41" w:rsidRPr="00C75E41" w:rsidRDefault="00C75E41" w:rsidP="00C75E41">
      <w:pPr>
        <w:spacing w:after="0" w:line="240" w:lineRule="auto"/>
        <w:outlineLvl w:val="1"/>
        <w:rPr>
          <w:rFonts w:eastAsia="Times New Roman" w:cstheme="minorHAnsi"/>
          <w:color w:val="333333"/>
          <w:kern w:val="36"/>
          <w:sz w:val="24"/>
          <w:szCs w:val="24"/>
        </w:rPr>
      </w:pPr>
    </w:p>
    <w:p w:rsidR="00C75E41" w:rsidRDefault="00C75E41" w:rsidP="00C75E41">
      <w:pPr>
        <w:spacing w:after="0" w:line="240" w:lineRule="auto"/>
        <w:outlineLvl w:val="1"/>
        <w:rPr>
          <w:rFonts w:eastAsia="Times New Roman" w:cstheme="minorHAnsi"/>
          <w:color w:val="333333"/>
          <w:kern w:val="36"/>
          <w:sz w:val="24"/>
          <w:szCs w:val="24"/>
        </w:rPr>
      </w:pPr>
    </w:p>
    <w:p w:rsidR="00C75E41" w:rsidRPr="00C75E41" w:rsidRDefault="00C75E41" w:rsidP="00C75E41">
      <w:pPr>
        <w:spacing w:after="0" w:line="240" w:lineRule="auto"/>
        <w:outlineLvl w:val="1"/>
        <w:rPr>
          <w:rFonts w:eastAsia="Times New Roman" w:cstheme="minorHAnsi"/>
          <w:b/>
          <w:color w:val="333333"/>
          <w:kern w:val="36"/>
          <w:sz w:val="24"/>
          <w:szCs w:val="24"/>
        </w:rPr>
      </w:pPr>
      <w:r w:rsidRPr="00C75E41">
        <w:rPr>
          <w:rFonts w:eastAsia="Times New Roman" w:cstheme="minorHAnsi"/>
          <w:b/>
          <w:color w:val="333333"/>
          <w:kern w:val="36"/>
          <w:sz w:val="24"/>
          <w:szCs w:val="24"/>
        </w:rPr>
        <w:t>Principal Duties &amp; Responsibilities:</w:t>
      </w:r>
    </w:p>
    <w:p w:rsidR="00C75E41" w:rsidRPr="00C75E41" w:rsidRDefault="00C75E41" w:rsidP="00C75E41">
      <w:pPr>
        <w:spacing w:after="0" w:line="240" w:lineRule="auto"/>
        <w:outlineLvl w:val="1"/>
        <w:rPr>
          <w:rFonts w:eastAsia="Times New Roman" w:cstheme="minorHAnsi"/>
          <w:color w:val="333333"/>
          <w:kern w:val="36"/>
          <w:sz w:val="24"/>
          <w:szCs w:val="24"/>
        </w:rPr>
      </w:pP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1. Classify all Import products</w:t>
      </w:r>
    </w:p>
    <w:p w:rsidR="00C75E41" w:rsidRPr="00C75E41" w:rsidRDefault="00C75E41" w:rsidP="00C75E41">
      <w:pPr>
        <w:spacing w:after="0" w:line="240" w:lineRule="auto"/>
        <w:outlineLvl w:val="1"/>
        <w:rPr>
          <w:rFonts w:eastAsia="Times New Roman" w:cstheme="minorHAnsi"/>
          <w:color w:val="333333"/>
          <w:kern w:val="36"/>
          <w:sz w:val="24"/>
          <w:szCs w:val="24"/>
        </w:rPr>
      </w:pPr>
      <w:proofErr w:type="gramStart"/>
      <w:r w:rsidRPr="00C75E41">
        <w:rPr>
          <w:rFonts w:eastAsia="Times New Roman" w:cstheme="minorHAnsi"/>
          <w:color w:val="333333"/>
          <w:kern w:val="36"/>
          <w:sz w:val="24"/>
          <w:szCs w:val="24"/>
        </w:rPr>
        <w:t>a</w:t>
      </w:r>
      <w:proofErr w:type="gramEnd"/>
      <w:r w:rsidRPr="00C75E41">
        <w:rPr>
          <w:rFonts w:eastAsia="Times New Roman" w:cstheme="minorHAnsi"/>
          <w:color w:val="333333"/>
          <w:kern w:val="36"/>
          <w:sz w:val="24"/>
          <w:szCs w:val="24"/>
        </w:rPr>
        <w:t>. Utilizing the Harmonized Tariff Schedule and Code of Federal Regulations, ensure all products comply with CBP regulations.</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b. Validate/assign duty rates to items to allow for proper cost planning.</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c. Determine, compliance related documentation required for entry into US.</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d. Determine the applicability of other government agency requirements and/or documentation.</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 xml:space="preserve">e. Provide Global </w:t>
      </w:r>
      <w:proofErr w:type="gramStart"/>
      <w:r w:rsidRPr="00C75E41">
        <w:rPr>
          <w:rFonts w:eastAsia="Times New Roman" w:cstheme="minorHAnsi"/>
          <w:color w:val="333333"/>
          <w:kern w:val="36"/>
          <w:sz w:val="24"/>
          <w:szCs w:val="24"/>
        </w:rPr>
        <w:t>Sourcing</w:t>
      </w:r>
      <w:proofErr w:type="gramEnd"/>
      <w:r w:rsidRPr="00C75E41">
        <w:rPr>
          <w:rFonts w:eastAsia="Times New Roman" w:cstheme="minorHAnsi"/>
          <w:color w:val="333333"/>
          <w:kern w:val="36"/>
          <w:sz w:val="24"/>
          <w:szCs w:val="24"/>
        </w:rPr>
        <w:t xml:space="preserve"> guidance on how to reengineer product to reduce import costs and increase margin.</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f. Collaborate with Dollar Tree compliance team to ensure cross banner consistency.</w:t>
      </w:r>
    </w:p>
    <w:p w:rsidR="00C75E41" w:rsidRDefault="00C75E41" w:rsidP="00C75E41">
      <w:pPr>
        <w:spacing w:after="0" w:line="240" w:lineRule="auto"/>
        <w:rPr>
          <w:rFonts w:eastAsia="Times New Roman" w:cstheme="minorHAnsi"/>
          <w:color w:val="333333"/>
          <w:sz w:val="24"/>
          <w:szCs w:val="24"/>
        </w:rPr>
      </w:pPr>
    </w:p>
    <w:p w:rsidR="00C75E41" w:rsidRPr="00C75E41" w:rsidRDefault="00C75E41" w:rsidP="00C75E41">
      <w:pPr>
        <w:spacing w:after="0" w:line="240" w:lineRule="auto"/>
        <w:rPr>
          <w:rFonts w:eastAsia="Times New Roman" w:cstheme="minorHAnsi"/>
          <w:color w:val="333333"/>
          <w:sz w:val="24"/>
          <w:szCs w:val="24"/>
        </w:rPr>
      </w:pPr>
      <w:r w:rsidRPr="00C75E41">
        <w:rPr>
          <w:rFonts w:eastAsia="Times New Roman" w:cstheme="minorHAnsi"/>
          <w:color w:val="333333"/>
          <w:sz w:val="24"/>
          <w:szCs w:val="24"/>
        </w:rPr>
        <w:t>2. Request Binding Rulings and contact CBP for product verification.</w:t>
      </w:r>
    </w:p>
    <w:p w:rsidR="00C75E41" w:rsidRPr="00C75E41" w:rsidRDefault="00C75E41" w:rsidP="00C75E41">
      <w:pPr>
        <w:spacing w:after="0" w:line="240" w:lineRule="auto"/>
        <w:rPr>
          <w:rFonts w:eastAsia="Times New Roman" w:cstheme="minorHAnsi"/>
          <w:color w:val="333333"/>
          <w:sz w:val="24"/>
          <w:szCs w:val="24"/>
        </w:rPr>
      </w:pPr>
      <w:r w:rsidRPr="00C75E41">
        <w:rPr>
          <w:rFonts w:eastAsia="Times New Roman" w:cstheme="minorHAnsi"/>
          <w:color w:val="333333"/>
          <w:sz w:val="24"/>
          <w:szCs w:val="24"/>
        </w:rPr>
        <w:t>a. Work with Global Sourcing to obtain samples and detailed product background.</w:t>
      </w:r>
    </w:p>
    <w:p w:rsidR="00C75E41" w:rsidRPr="00C75E41" w:rsidRDefault="00C75E41" w:rsidP="00C75E41">
      <w:pPr>
        <w:spacing w:after="0" w:line="240" w:lineRule="auto"/>
        <w:rPr>
          <w:rFonts w:eastAsia="Times New Roman" w:cstheme="minorHAnsi"/>
          <w:color w:val="333333"/>
          <w:sz w:val="24"/>
          <w:szCs w:val="24"/>
        </w:rPr>
      </w:pPr>
      <w:r w:rsidRPr="00C75E41">
        <w:rPr>
          <w:rFonts w:eastAsia="Times New Roman" w:cstheme="minorHAnsi"/>
          <w:color w:val="333333"/>
          <w:sz w:val="24"/>
          <w:szCs w:val="24"/>
        </w:rPr>
        <w:t>b. Write customized Ruling requests.</w:t>
      </w:r>
    </w:p>
    <w:p w:rsidR="00C75E41" w:rsidRPr="00C75E41" w:rsidRDefault="00C75E41" w:rsidP="00C75E41">
      <w:pPr>
        <w:spacing w:after="0" w:line="240" w:lineRule="auto"/>
        <w:rPr>
          <w:rFonts w:eastAsia="Times New Roman" w:cstheme="minorHAnsi"/>
          <w:color w:val="333333"/>
          <w:sz w:val="24"/>
          <w:szCs w:val="24"/>
        </w:rPr>
      </w:pPr>
      <w:r w:rsidRPr="00C75E41">
        <w:rPr>
          <w:rFonts w:eastAsia="Times New Roman" w:cstheme="minorHAnsi"/>
          <w:color w:val="333333"/>
          <w:sz w:val="24"/>
          <w:szCs w:val="24"/>
        </w:rPr>
        <w:t>c. Interact with CEE (Center of Excellence &amp; Expertise) for additional guidance to ensure greatest chance of success.</w:t>
      </w:r>
    </w:p>
    <w:p w:rsidR="00C75E41" w:rsidRDefault="00C75E41" w:rsidP="00C75E41">
      <w:pPr>
        <w:spacing w:after="0" w:line="240" w:lineRule="auto"/>
        <w:outlineLvl w:val="1"/>
        <w:rPr>
          <w:rFonts w:eastAsia="Times New Roman" w:cstheme="minorHAnsi"/>
          <w:color w:val="333333"/>
          <w:kern w:val="36"/>
          <w:sz w:val="24"/>
          <w:szCs w:val="24"/>
        </w:rPr>
      </w:pP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 xml:space="preserve">3. Provide support for Family Dollar’s participation in the Importer </w:t>
      </w:r>
      <w:proofErr w:type="spellStart"/>
      <w:r w:rsidRPr="00C75E41">
        <w:rPr>
          <w:rFonts w:eastAsia="Times New Roman" w:cstheme="minorHAnsi"/>
          <w:color w:val="333333"/>
          <w:kern w:val="36"/>
          <w:sz w:val="24"/>
          <w:szCs w:val="24"/>
        </w:rPr>
        <w:t>Self Assessment</w:t>
      </w:r>
      <w:proofErr w:type="spellEnd"/>
      <w:r w:rsidRPr="00C75E41">
        <w:rPr>
          <w:rFonts w:eastAsia="Times New Roman" w:cstheme="minorHAnsi"/>
          <w:color w:val="333333"/>
          <w:kern w:val="36"/>
          <w:sz w:val="24"/>
          <w:szCs w:val="24"/>
        </w:rPr>
        <w:t xml:space="preserve"> (ISA) program by constantly improving and/or developing new operating procedures as well as work in collaboration with Internal Audit to ensure timely audits and disclosure.</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br/>
        <w:t xml:space="preserve">4. Ensure timely and accurate post entry submissions for all identified Customs </w:t>
      </w:r>
      <w:proofErr w:type="spellStart"/>
      <w:r w:rsidRPr="00C75E41">
        <w:rPr>
          <w:rFonts w:eastAsia="Times New Roman" w:cstheme="minorHAnsi"/>
          <w:color w:val="333333"/>
          <w:kern w:val="36"/>
          <w:sz w:val="24"/>
          <w:szCs w:val="24"/>
        </w:rPr>
        <w:t>entriess</w:t>
      </w:r>
      <w:proofErr w:type="spellEnd"/>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a. Actively facilitate the timely submission of Post Entry Amendments and Protests.</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 xml:space="preserve">b. Respond to all CF-29 (Notice of Actions) , CF-28 (Request for Information), Informed Compliances and any other post entries </w:t>
      </w:r>
      <w:proofErr w:type="spellStart"/>
      <w:r w:rsidRPr="00C75E41">
        <w:rPr>
          <w:rFonts w:eastAsia="Times New Roman" w:cstheme="minorHAnsi"/>
          <w:color w:val="333333"/>
          <w:kern w:val="36"/>
          <w:sz w:val="24"/>
          <w:szCs w:val="24"/>
        </w:rPr>
        <w:t>inquires</w:t>
      </w:r>
      <w:proofErr w:type="spellEnd"/>
      <w:r w:rsidRPr="00C75E41">
        <w:rPr>
          <w:rFonts w:eastAsia="Times New Roman" w:cstheme="minorHAnsi"/>
          <w:color w:val="333333"/>
          <w:kern w:val="36"/>
          <w:sz w:val="24"/>
          <w:szCs w:val="24"/>
        </w:rPr>
        <w:t xml:space="preserve"> from CBP within the required time frame and maintain all records in accordance CBP Rules and Regulations.</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c. Enhance and maintain the OS&amp;D program to include timely reporting of variances to CBP for post entry processing as needed.</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d. Ensure all paper and electronic documentation is properly stored as per CBP regulations and Family Dollar Record Retention Policy.</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lastRenderedPageBreak/>
        <w:t>e. Continually offer and implement improvements to the post entry audit processes to ensure maximum efficiencies while remaining compliant.</w:t>
      </w:r>
    </w:p>
    <w:p w:rsidR="00C75E41" w:rsidRDefault="00C75E41" w:rsidP="00C75E41">
      <w:pPr>
        <w:spacing w:after="0" w:line="240" w:lineRule="auto"/>
        <w:outlineLvl w:val="1"/>
        <w:rPr>
          <w:rFonts w:eastAsia="Times New Roman" w:cstheme="minorHAnsi"/>
          <w:color w:val="333333"/>
          <w:kern w:val="36"/>
          <w:sz w:val="24"/>
          <w:szCs w:val="24"/>
        </w:rPr>
      </w:pP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5. Maintain and promote continuous and proactive communication with all departments that affect Customs Compliance</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a. Interface with Global Sourcing and Merchandising to provide guidance/training on the latest Import issues.</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b. Work closely with Global Sourcing to research new commodities and regulations, while actively seeking information on Family Dollar products to minimize risk &amp; increase margin.</w:t>
      </w:r>
    </w:p>
    <w:p w:rsidR="00C75E41" w:rsidRDefault="00C75E41" w:rsidP="00C75E41">
      <w:pPr>
        <w:spacing w:after="0" w:line="240" w:lineRule="auto"/>
        <w:outlineLvl w:val="1"/>
        <w:rPr>
          <w:rFonts w:eastAsia="Times New Roman" w:cstheme="minorHAnsi"/>
          <w:color w:val="333333"/>
          <w:kern w:val="36"/>
          <w:sz w:val="24"/>
          <w:szCs w:val="24"/>
        </w:rPr>
      </w:pP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6. Accountable to provide support on all CTPAT and social compliance initiatives.</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a. Collaborate with Tar Heel Trading and Yusen Logistics to ensure factory security audits are being conducted and corrective actions plans completed.</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b. Support the CTPAT Portal and CTPAT Process manual by interfacing with the affected Family Dollar departments regarding security processes.</w:t>
      </w:r>
    </w:p>
    <w:p w:rsidR="00C75E41" w:rsidRDefault="00C75E41" w:rsidP="00C75E41">
      <w:pPr>
        <w:spacing w:after="0" w:line="240" w:lineRule="auto"/>
        <w:outlineLvl w:val="1"/>
        <w:rPr>
          <w:rFonts w:eastAsia="Times New Roman" w:cstheme="minorHAnsi"/>
          <w:color w:val="333333"/>
          <w:kern w:val="36"/>
          <w:sz w:val="24"/>
          <w:szCs w:val="24"/>
        </w:rPr>
      </w:pP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7. Support Import A/P processes as needed.</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br/>
        <w:t>8. Keep informed on all changes to CBP regulations to ensure Family Dollar remains compliant.</w:t>
      </w:r>
    </w:p>
    <w:p w:rsidR="00C75E41" w:rsidRPr="00C75E41" w:rsidRDefault="00C75E41" w:rsidP="00C75E41">
      <w:pPr>
        <w:spacing w:after="24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br/>
        <w:t>9. Other duties as assigned.</w:t>
      </w:r>
    </w:p>
    <w:p w:rsidR="00C75E41" w:rsidRPr="00C75E41" w:rsidRDefault="00C75E41" w:rsidP="00C75E41">
      <w:pPr>
        <w:spacing w:after="0" w:line="240" w:lineRule="auto"/>
        <w:outlineLvl w:val="1"/>
        <w:rPr>
          <w:rFonts w:eastAsia="Times New Roman" w:cstheme="minorHAnsi"/>
          <w:b/>
          <w:bCs/>
          <w:color w:val="777777"/>
          <w:sz w:val="24"/>
          <w:szCs w:val="24"/>
        </w:rPr>
      </w:pPr>
      <w:r w:rsidRPr="00C75E41">
        <w:rPr>
          <w:rFonts w:eastAsia="Times New Roman" w:cstheme="minorHAnsi"/>
          <w:b/>
          <w:bCs/>
          <w:vanish/>
          <w:color w:val="333333"/>
          <w:sz w:val="24"/>
          <w:szCs w:val="24"/>
        </w:rPr>
        <w:t>Qualifications</w:t>
      </w:r>
    </w:p>
    <w:p w:rsidR="00C75E41" w:rsidRPr="00C75E41" w:rsidRDefault="00C75E41" w:rsidP="00C75E41">
      <w:pPr>
        <w:spacing w:after="150" w:line="240" w:lineRule="auto"/>
        <w:rPr>
          <w:rFonts w:eastAsia="Times New Roman" w:cstheme="minorHAnsi"/>
          <w:color w:val="333333"/>
          <w:sz w:val="24"/>
          <w:szCs w:val="24"/>
        </w:rPr>
      </w:pPr>
      <w:r w:rsidRPr="00C75E41">
        <w:rPr>
          <w:rFonts w:eastAsia="Times New Roman" w:cstheme="minorHAnsi"/>
          <w:b/>
          <w:color w:val="333333"/>
          <w:kern w:val="36"/>
          <w:sz w:val="24"/>
          <w:szCs w:val="24"/>
          <w:u w:val="single"/>
        </w:rPr>
        <w:t xml:space="preserve">Minimum Requirements: </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 </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 xml:space="preserve">Education:  </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Bachelors of Science/Administration Degree in related area preferred.</w:t>
      </w:r>
    </w:p>
    <w:p w:rsidR="00C75E41" w:rsidRPr="00C75E41" w:rsidRDefault="00C75E41" w:rsidP="00C75E41">
      <w:pPr>
        <w:spacing w:after="0" w:line="240" w:lineRule="auto"/>
        <w:outlineLvl w:val="1"/>
        <w:rPr>
          <w:rFonts w:eastAsia="Times New Roman" w:cstheme="minorHAnsi"/>
          <w:color w:val="333333"/>
          <w:kern w:val="36"/>
          <w:sz w:val="24"/>
          <w:szCs w:val="24"/>
        </w:rPr>
      </w:pP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 xml:space="preserve">Experience:  </w:t>
      </w:r>
    </w:p>
    <w:p w:rsidR="00C75E41" w:rsidRPr="00C75E41" w:rsidRDefault="00C75E41" w:rsidP="00C75E41">
      <w:pPr>
        <w:numPr>
          <w:ilvl w:val="0"/>
          <w:numId w:val="1"/>
        </w:numPr>
        <w:spacing w:before="100" w:beforeAutospacing="1" w:after="100" w:afterAutospacing="1" w:line="240" w:lineRule="auto"/>
        <w:ind w:firstLine="0"/>
        <w:outlineLvl w:val="0"/>
        <w:rPr>
          <w:rFonts w:eastAsia="Times New Roman" w:cstheme="minorHAnsi"/>
          <w:color w:val="333333"/>
          <w:kern w:val="36"/>
          <w:sz w:val="24"/>
          <w:szCs w:val="24"/>
        </w:rPr>
      </w:pPr>
      <w:r w:rsidRPr="00C75E41">
        <w:rPr>
          <w:rFonts w:eastAsia="Times New Roman" w:cstheme="minorHAnsi"/>
          <w:color w:val="333333"/>
          <w:kern w:val="36"/>
          <w:sz w:val="24"/>
          <w:szCs w:val="24"/>
        </w:rPr>
        <w:t>2 to 4 years import compliance experience required either in the Customs Brokerage field or corporate retail chain environment.</w:t>
      </w:r>
    </w:p>
    <w:p w:rsidR="00C75E41" w:rsidRPr="00C75E41" w:rsidRDefault="00C75E41" w:rsidP="00C75E41">
      <w:pPr>
        <w:numPr>
          <w:ilvl w:val="0"/>
          <w:numId w:val="1"/>
        </w:numPr>
        <w:spacing w:before="100" w:beforeAutospacing="1" w:after="100" w:afterAutospacing="1" w:line="240" w:lineRule="auto"/>
        <w:ind w:firstLine="0"/>
        <w:outlineLvl w:val="0"/>
        <w:rPr>
          <w:rFonts w:eastAsia="Times New Roman" w:cstheme="minorHAnsi"/>
          <w:color w:val="333333"/>
          <w:kern w:val="36"/>
          <w:sz w:val="24"/>
          <w:szCs w:val="24"/>
        </w:rPr>
      </w:pPr>
      <w:r w:rsidRPr="00C75E41">
        <w:rPr>
          <w:rFonts w:eastAsia="Times New Roman" w:cstheme="minorHAnsi"/>
          <w:color w:val="333333"/>
          <w:kern w:val="36"/>
          <w:sz w:val="24"/>
          <w:szCs w:val="24"/>
        </w:rPr>
        <w:t>Customs Broker License preferred.</w:t>
      </w:r>
    </w:p>
    <w:p w:rsidR="00C75E41" w:rsidRPr="00C75E41" w:rsidRDefault="00C75E41" w:rsidP="00C75E41">
      <w:pPr>
        <w:spacing w:after="0" w:line="240" w:lineRule="auto"/>
        <w:outlineLvl w:val="1"/>
        <w:rPr>
          <w:rFonts w:eastAsia="Times New Roman" w:cstheme="minorHAnsi"/>
          <w:b/>
          <w:color w:val="333333"/>
          <w:kern w:val="36"/>
          <w:sz w:val="24"/>
          <w:szCs w:val="24"/>
        </w:rPr>
      </w:pPr>
      <w:r w:rsidRPr="00C75E41">
        <w:rPr>
          <w:rFonts w:eastAsia="Times New Roman" w:cstheme="minorHAnsi"/>
          <w:b/>
          <w:color w:val="333333"/>
          <w:kern w:val="36"/>
          <w:sz w:val="24"/>
          <w:szCs w:val="24"/>
        </w:rPr>
        <w:t> </w:t>
      </w:r>
    </w:p>
    <w:p w:rsidR="00C75E41" w:rsidRPr="00C75E41" w:rsidRDefault="00C75E41" w:rsidP="00C75E41">
      <w:pPr>
        <w:spacing w:after="0" w:line="240" w:lineRule="auto"/>
        <w:outlineLvl w:val="1"/>
        <w:rPr>
          <w:rFonts w:eastAsia="Times New Roman" w:cstheme="minorHAnsi"/>
          <w:b/>
          <w:color w:val="333333"/>
          <w:kern w:val="36"/>
          <w:sz w:val="24"/>
          <w:szCs w:val="24"/>
        </w:rPr>
      </w:pPr>
      <w:r w:rsidRPr="00C75E41">
        <w:rPr>
          <w:rFonts w:eastAsia="Times New Roman" w:cstheme="minorHAnsi"/>
          <w:b/>
          <w:color w:val="333333"/>
          <w:kern w:val="36"/>
          <w:sz w:val="24"/>
          <w:szCs w:val="24"/>
        </w:rPr>
        <w:t>Job Related/Technical Skills:</w:t>
      </w:r>
    </w:p>
    <w:p w:rsidR="00C75E41" w:rsidRPr="00C75E41" w:rsidRDefault="00C75E41" w:rsidP="00C75E41">
      <w:pPr>
        <w:numPr>
          <w:ilvl w:val="0"/>
          <w:numId w:val="2"/>
        </w:numPr>
        <w:spacing w:before="100" w:beforeAutospacing="1" w:after="100" w:afterAutospacing="1" w:line="240" w:lineRule="auto"/>
        <w:ind w:firstLine="0"/>
        <w:outlineLvl w:val="0"/>
        <w:rPr>
          <w:rFonts w:eastAsia="Times New Roman" w:cstheme="minorHAnsi"/>
          <w:color w:val="333333"/>
          <w:kern w:val="36"/>
          <w:sz w:val="24"/>
          <w:szCs w:val="24"/>
        </w:rPr>
      </w:pPr>
      <w:r w:rsidRPr="00C75E41">
        <w:rPr>
          <w:rFonts w:eastAsia="Times New Roman" w:cstheme="minorHAnsi"/>
          <w:color w:val="333333"/>
          <w:kern w:val="36"/>
          <w:sz w:val="24"/>
          <w:szCs w:val="24"/>
        </w:rPr>
        <w:t>Proficient in MS Office products to include a strong working knowledge of Excel</w:t>
      </w:r>
    </w:p>
    <w:p w:rsidR="00C75E41" w:rsidRPr="00C75E41" w:rsidRDefault="00C75E41" w:rsidP="00C75E41">
      <w:pPr>
        <w:numPr>
          <w:ilvl w:val="0"/>
          <w:numId w:val="2"/>
        </w:numPr>
        <w:spacing w:before="100" w:beforeAutospacing="1" w:after="100" w:afterAutospacing="1" w:line="240" w:lineRule="auto"/>
        <w:ind w:firstLine="0"/>
        <w:outlineLvl w:val="0"/>
        <w:rPr>
          <w:rFonts w:eastAsia="Times New Roman" w:cstheme="minorHAnsi"/>
          <w:color w:val="333333"/>
          <w:kern w:val="36"/>
          <w:sz w:val="24"/>
          <w:szCs w:val="24"/>
        </w:rPr>
      </w:pPr>
      <w:r w:rsidRPr="00C75E41">
        <w:rPr>
          <w:rFonts w:eastAsia="Times New Roman" w:cstheme="minorHAnsi"/>
          <w:color w:val="333333"/>
          <w:kern w:val="36"/>
          <w:sz w:val="24"/>
          <w:szCs w:val="24"/>
        </w:rPr>
        <w:t>Experience using the Bamboo Rose PLM software a plus.</w:t>
      </w:r>
    </w:p>
    <w:p w:rsidR="00C75E41" w:rsidRPr="00C75E41" w:rsidRDefault="00C75E41" w:rsidP="00C75E41">
      <w:pPr>
        <w:numPr>
          <w:ilvl w:val="0"/>
          <w:numId w:val="2"/>
        </w:numPr>
        <w:spacing w:before="100" w:beforeAutospacing="1" w:after="100" w:afterAutospacing="1" w:line="240" w:lineRule="auto"/>
        <w:ind w:firstLine="0"/>
        <w:outlineLvl w:val="0"/>
        <w:rPr>
          <w:rFonts w:eastAsia="Times New Roman" w:cstheme="minorHAnsi"/>
          <w:color w:val="333333"/>
          <w:kern w:val="36"/>
          <w:sz w:val="24"/>
          <w:szCs w:val="24"/>
        </w:rPr>
      </w:pPr>
      <w:r w:rsidRPr="00C75E41">
        <w:rPr>
          <w:rFonts w:eastAsia="Times New Roman" w:cstheme="minorHAnsi"/>
          <w:color w:val="333333"/>
          <w:kern w:val="36"/>
          <w:sz w:val="24"/>
          <w:szCs w:val="24"/>
        </w:rPr>
        <w:t>Must be able to establish and maintain effective relationships with internal business partners</w:t>
      </w:r>
    </w:p>
    <w:p w:rsidR="00C75E41" w:rsidRPr="00C75E41" w:rsidRDefault="00C75E41" w:rsidP="00C75E41">
      <w:pPr>
        <w:numPr>
          <w:ilvl w:val="0"/>
          <w:numId w:val="2"/>
        </w:numPr>
        <w:spacing w:before="100" w:beforeAutospacing="1" w:after="100" w:afterAutospacing="1" w:line="240" w:lineRule="auto"/>
        <w:ind w:firstLine="0"/>
        <w:outlineLvl w:val="0"/>
        <w:rPr>
          <w:rFonts w:eastAsia="Times New Roman" w:cstheme="minorHAnsi"/>
          <w:color w:val="333333"/>
          <w:kern w:val="36"/>
          <w:sz w:val="24"/>
          <w:szCs w:val="24"/>
        </w:rPr>
      </w:pPr>
      <w:r w:rsidRPr="00C75E41">
        <w:rPr>
          <w:rFonts w:eastAsia="Times New Roman" w:cstheme="minorHAnsi"/>
          <w:color w:val="333333"/>
          <w:kern w:val="36"/>
          <w:sz w:val="24"/>
          <w:szCs w:val="24"/>
        </w:rPr>
        <w:t>Strong written, speaking and presentation skills.</w:t>
      </w:r>
    </w:p>
    <w:p w:rsidR="00C75E41" w:rsidRPr="00C75E41" w:rsidRDefault="00C75E41" w:rsidP="00C75E41">
      <w:pPr>
        <w:spacing w:after="0" w:line="240" w:lineRule="auto"/>
        <w:outlineLvl w:val="1"/>
        <w:rPr>
          <w:rFonts w:eastAsia="Times New Roman" w:cstheme="minorHAnsi"/>
          <w:color w:val="333333"/>
          <w:kern w:val="36"/>
          <w:sz w:val="24"/>
          <w:szCs w:val="24"/>
        </w:rPr>
      </w:pPr>
    </w:p>
    <w:p w:rsidR="00C75E41" w:rsidRPr="00C75E41" w:rsidRDefault="00C75E41" w:rsidP="00C75E41">
      <w:pPr>
        <w:spacing w:after="0" w:line="240" w:lineRule="auto"/>
        <w:outlineLvl w:val="1"/>
        <w:rPr>
          <w:rFonts w:eastAsia="Times New Roman" w:cstheme="minorHAnsi"/>
          <w:b/>
          <w:color w:val="333333"/>
          <w:kern w:val="36"/>
          <w:sz w:val="24"/>
          <w:szCs w:val="24"/>
        </w:rPr>
      </w:pPr>
      <w:r w:rsidRPr="00C75E41">
        <w:rPr>
          <w:rFonts w:eastAsia="Times New Roman" w:cstheme="minorHAnsi"/>
          <w:b/>
          <w:color w:val="333333"/>
          <w:kern w:val="36"/>
          <w:sz w:val="24"/>
          <w:szCs w:val="24"/>
        </w:rPr>
        <w:lastRenderedPageBreak/>
        <w:t>Position Requirements:</w:t>
      </w:r>
    </w:p>
    <w:p w:rsidR="00C75E41" w:rsidRPr="00C75E41" w:rsidRDefault="00C75E41" w:rsidP="00C75E41">
      <w:pPr>
        <w:spacing w:after="0" w:line="240" w:lineRule="auto"/>
        <w:outlineLvl w:val="1"/>
        <w:rPr>
          <w:rFonts w:eastAsia="Times New Roman" w:cstheme="minorHAnsi"/>
          <w:color w:val="333333"/>
          <w:kern w:val="36"/>
          <w:sz w:val="24"/>
          <w:szCs w:val="24"/>
        </w:rPr>
      </w:pPr>
      <w:r w:rsidRPr="00C75E41">
        <w:rPr>
          <w:rFonts w:eastAsia="Times New Roman" w:cstheme="minorHAnsi"/>
          <w:color w:val="333333"/>
          <w:kern w:val="36"/>
          <w:sz w:val="24"/>
          <w:szCs w:val="24"/>
        </w:rPr>
        <w:t>Availability to work flexible, full-time schedule; approximately 40 - 50 hours/week with minimal travel required.  </w:t>
      </w:r>
    </w:p>
    <w:p w:rsidR="00C75E41" w:rsidRPr="00C75E41" w:rsidRDefault="00C75E41" w:rsidP="00C75E41">
      <w:pPr>
        <w:spacing w:after="0" w:line="240" w:lineRule="auto"/>
        <w:outlineLvl w:val="0"/>
        <w:rPr>
          <w:rFonts w:eastAsia="Times New Roman" w:cstheme="minorHAnsi"/>
          <w:color w:val="333333"/>
          <w:kern w:val="36"/>
          <w:sz w:val="24"/>
          <w:szCs w:val="24"/>
        </w:rPr>
      </w:pPr>
    </w:p>
    <w:p w:rsidR="00C75E41" w:rsidRPr="00C75E41" w:rsidRDefault="00C75E41" w:rsidP="00C75E41">
      <w:pPr>
        <w:spacing w:after="0" w:line="240" w:lineRule="auto"/>
        <w:outlineLvl w:val="1"/>
        <w:rPr>
          <w:rFonts w:eastAsia="Times New Roman" w:cstheme="minorHAnsi"/>
          <w:b/>
          <w:bCs/>
          <w:color w:val="777777"/>
          <w:sz w:val="24"/>
          <w:szCs w:val="24"/>
        </w:rPr>
      </w:pPr>
      <w:r w:rsidRPr="00C75E41">
        <w:rPr>
          <w:rFonts w:eastAsia="Times New Roman" w:cstheme="minorHAnsi"/>
          <w:b/>
          <w:bCs/>
          <w:color w:val="333333"/>
          <w:sz w:val="24"/>
          <w:szCs w:val="24"/>
        </w:rPr>
        <w:t>Job</w:t>
      </w:r>
    </w:p>
    <w:p w:rsidR="00C75E41" w:rsidRPr="00C75E41" w:rsidRDefault="00C75E41" w:rsidP="00C75E41">
      <w:pPr>
        <w:spacing w:after="0" w:line="240" w:lineRule="auto"/>
        <w:rPr>
          <w:rFonts w:eastAsia="Times New Roman" w:cstheme="minorHAnsi"/>
          <w:color w:val="777777"/>
          <w:sz w:val="24"/>
          <w:szCs w:val="24"/>
        </w:rPr>
      </w:pPr>
      <w:r w:rsidRPr="00C75E41">
        <w:rPr>
          <w:rFonts w:eastAsia="Times New Roman" w:cstheme="minorHAnsi"/>
          <w:color w:val="777777"/>
          <w:sz w:val="24"/>
          <w:szCs w:val="24"/>
        </w:rPr>
        <w:t> </w:t>
      </w:r>
      <w:r w:rsidRPr="00C75E41">
        <w:rPr>
          <w:rFonts w:eastAsia="Times New Roman" w:cstheme="minorHAnsi"/>
          <w:color w:val="333333"/>
          <w:sz w:val="24"/>
          <w:szCs w:val="24"/>
        </w:rPr>
        <w:t>Supply Chain</w:t>
      </w:r>
      <w:bookmarkStart w:id="0" w:name="_GoBack"/>
      <w:bookmarkEnd w:id="0"/>
    </w:p>
    <w:p w:rsidR="00C75E41" w:rsidRPr="00C75E41" w:rsidRDefault="00C75E41" w:rsidP="00C75E41">
      <w:pPr>
        <w:spacing w:after="0" w:line="240" w:lineRule="auto"/>
        <w:outlineLvl w:val="1"/>
        <w:rPr>
          <w:rFonts w:eastAsia="Times New Roman" w:cstheme="minorHAnsi"/>
          <w:b/>
          <w:bCs/>
          <w:color w:val="777777"/>
          <w:sz w:val="24"/>
          <w:szCs w:val="24"/>
        </w:rPr>
      </w:pPr>
      <w:r w:rsidRPr="00C75E41">
        <w:rPr>
          <w:rFonts w:eastAsia="Times New Roman" w:cstheme="minorHAnsi"/>
          <w:b/>
          <w:bCs/>
          <w:color w:val="333333"/>
          <w:sz w:val="24"/>
          <w:szCs w:val="24"/>
        </w:rPr>
        <w:t>Primary Location</w:t>
      </w:r>
    </w:p>
    <w:p w:rsidR="00C75E41" w:rsidRPr="00C75E41" w:rsidRDefault="00C75E41" w:rsidP="00C75E41">
      <w:pPr>
        <w:spacing w:after="0" w:line="240" w:lineRule="auto"/>
        <w:rPr>
          <w:rFonts w:eastAsia="Times New Roman" w:cstheme="minorHAnsi"/>
          <w:color w:val="777777"/>
          <w:sz w:val="24"/>
          <w:szCs w:val="24"/>
        </w:rPr>
      </w:pPr>
      <w:r w:rsidRPr="00C75E41">
        <w:rPr>
          <w:rFonts w:eastAsia="Times New Roman" w:cstheme="minorHAnsi"/>
          <w:color w:val="777777"/>
          <w:sz w:val="24"/>
          <w:szCs w:val="24"/>
        </w:rPr>
        <w:t> </w:t>
      </w:r>
      <w:r w:rsidRPr="00C75E41">
        <w:rPr>
          <w:rFonts w:eastAsia="Times New Roman" w:cstheme="minorHAnsi"/>
          <w:color w:val="333333"/>
          <w:sz w:val="24"/>
          <w:szCs w:val="24"/>
        </w:rPr>
        <w:t>VA-Chesapeake</w:t>
      </w:r>
    </w:p>
    <w:p w:rsidR="00C75E41" w:rsidRPr="00C75E41" w:rsidRDefault="00C75E41" w:rsidP="00C75E41">
      <w:pPr>
        <w:spacing w:after="0" w:line="240" w:lineRule="auto"/>
        <w:outlineLvl w:val="1"/>
        <w:rPr>
          <w:rFonts w:eastAsia="Times New Roman" w:cstheme="minorHAnsi"/>
          <w:b/>
          <w:bCs/>
          <w:color w:val="777777"/>
          <w:sz w:val="24"/>
          <w:szCs w:val="24"/>
        </w:rPr>
      </w:pPr>
      <w:r w:rsidRPr="00C75E41">
        <w:rPr>
          <w:rFonts w:eastAsia="Times New Roman" w:cstheme="minorHAnsi"/>
          <w:b/>
          <w:bCs/>
          <w:color w:val="333333"/>
          <w:sz w:val="24"/>
          <w:szCs w:val="24"/>
        </w:rPr>
        <w:t>Job Level</w:t>
      </w:r>
    </w:p>
    <w:p w:rsidR="00C75E41" w:rsidRPr="00C75E41" w:rsidRDefault="00C75E41" w:rsidP="00C75E41">
      <w:pPr>
        <w:spacing w:after="0" w:line="240" w:lineRule="auto"/>
        <w:rPr>
          <w:rFonts w:eastAsia="Times New Roman" w:cstheme="minorHAnsi"/>
          <w:color w:val="777777"/>
          <w:sz w:val="24"/>
          <w:szCs w:val="24"/>
        </w:rPr>
      </w:pPr>
      <w:r w:rsidRPr="00C75E41">
        <w:rPr>
          <w:rFonts w:eastAsia="Times New Roman" w:cstheme="minorHAnsi"/>
          <w:color w:val="777777"/>
          <w:sz w:val="24"/>
          <w:szCs w:val="24"/>
        </w:rPr>
        <w:t> </w:t>
      </w:r>
      <w:r w:rsidRPr="00C75E41">
        <w:rPr>
          <w:rFonts w:eastAsia="Times New Roman" w:cstheme="minorHAnsi"/>
          <w:color w:val="333333"/>
          <w:sz w:val="24"/>
          <w:szCs w:val="24"/>
        </w:rPr>
        <w:t>Individual Contributor</w:t>
      </w:r>
    </w:p>
    <w:p w:rsidR="00C75E41" w:rsidRPr="00C75E41" w:rsidRDefault="00C75E41" w:rsidP="00C75E41">
      <w:pPr>
        <w:spacing w:after="0" w:line="240" w:lineRule="auto"/>
        <w:outlineLvl w:val="1"/>
        <w:rPr>
          <w:rFonts w:eastAsia="Times New Roman" w:cstheme="minorHAnsi"/>
          <w:b/>
          <w:bCs/>
          <w:color w:val="777777"/>
          <w:sz w:val="24"/>
          <w:szCs w:val="24"/>
        </w:rPr>
      </w:pPr>
      <w:r w:rsidRPr="00C75E41">
        <w:rPr>
          <w:rFonts w:eastAsia="Times New Roman" w:cstheme="minorHAnsi"/>
          <w:b/>
          <w:bCs/>
          <w:color w:val="333333"/>
          <w:sz w:val="24"/>
          <w:szCs w:val="24"/>
        </w:rPr>
        <w:t>Education Level</w:t>
      </w:r>
    </w:p>
    <w:p w:rsidR="00C75E41" w:rsidRPr="00C75E41" w:rsidRDefault="00C75E41" w:rsidP="00C75E41">
      <w:pPr>
        <w:spacing w:after="0" w:line="240" w:lineRule="auto"/>
        <w:rPr>
          <w:rFonts w:eastAsia="Times New Roman" w:cstheme="minorHAnsi"/>
          <w:color w:val="777777"/>
          <w:sz w:val="24"/>
          <w:szCs w:val="24"/>
        </w:rPr>
      </w:pPr>
      <w:r w:rsidRPr="00C75E41">
        <w:rPr>
          <w:rFonts w:eastAsia="Times New Roman" w:cstheme="minorHAnsi"/>
          <w:color w:val="777777"/>
          <w:sz w:val="24"/>
          <w:szCs w:val="24"/>
        </w:rPr>
        <w:t> </w:t>
      </w:r>
      <w:r w:rsidRPr="00C75E41">
        <w:rPr>
          <w:rFonts w:eastAsia="Times New Roman" w:cstheme="minorHAnsi"/>
          <w:color w:val="333333"/>
          <w:sz w:val="24"/>
          <w:szCs w:val="24"/>
        </w:rPr>
        <w:t>Associate's Degree/College Diploma (±13 years)</w:t>
      </w:r>
    </w:p>
    <w:p w:rsidR="00C75E41" w:rsidRPr="00C75E41" w:rsidRDefault="00C75E41" w:rsidP="00C75E41">
      <w:pPr>
        <w:spacing w:after="0" w:line="240" w:lineRule="auto"/>
        <w:outlineLvl w:val="1"/>
        <w:rPr>
          <w:rFonts w:eastAsia="Times New Roman" w:cstheme="minorHAnsi"/>
          <w:b/>
          <w:bCs/>
          <w:color w:val="777777"/>
          <w:sz w:val="24"/>
          <w:szCs w:val="24"/>
        </w:rPr>
      </w:pPr>
      <w:r w:rsidRPr="00C75E41">
        <w:rPr>
          <w:rFonts w:eastAsia="Times New Roman" w:cstheme="minorHAnsi"/>
          <w:b/>
          <w:bCs/>
          <w:color w:val="333333"/>
          <w:sz w:val="24"/>
          <w:szCs w:val="24"/>
        </w:rPr>
        <w:t>Shift</w:t>
      </w:r>
    </w:p>
    <w:p w:rsidR="00C75E41" w:rsidRPr="00C75E41" w:rsidRDefault="00C75E41" w:rsidP="00C75E41">
      <w:pPr>
        <w:spacing w:after="0" w:line="240" w:lineRule="auto"/>
        <w:rPr>
          <w:rFonts w:eastAsia="Times New Roman" w:cstheme="minorHAnsi"/>
          <w:color w:val="777777"/>
          <w:sz w:val="24"/>
          <w:szCs w:val="24"/>
        </w:rPr>
      </w:pPr>
      <w:r w:rsidRPr="00C75E41">
        <w:rPr>
          <w:rFonts w:eastAsia="Times New Roman" w:cstheme="minorHAnsi"/>
          <w:color w:val="777777"/>
          <w:sz w:val="24"/>
          <w:szCs w:val="24"/>
        </w:rPr>
        <w:t> </w:t>
      </w:r>
      <w:r w:rsidRPr="00C75E41">
        <w:rPr>
          <w:rFonts w:eastAsia="Times New Roman" w:cstheme="minorHAnsi"/>
          <w:color w:val="333333"/>
          <w:sz w:val="24"/>
          <w:szCs w:val="24"/>
        </w:rPr>
        <w:t>Day Job</w:t>
      </w:r>
    </w:p>
    <w:p w:rsidR="00C75E41" w:rsidRPr="00C75E41" w:rsidRDefault="00C75E41" w:rsidP="00C75E41">
      <w:pPr>
        <w:spacing w:after="0" w:line="240" w:lineRule="auto"/>
        <w:outlineLvl w:val="1"/>
        <w:rPr>
          <w:rFonts w:eastAsia="Times New Roman" w:cstheme="minorHAnsi"/>
          <w:b/>
          <w:bCs/>
          <w:color w:val="777777"/>
          <w:sz w:val="24"/>
          <w:szCs w:val="24"/>
        </w:rPr>
      </w:pPr>
      <w:r w:rsidRPr="00C75E41">
        <w:rPr>
          <w:rFonts w:eastAsia="Times New Roman" w:cstheme="minorHAnsi"/>
          <w:b/>
          <w:bCs/>
          <w:color w:val="333333"/>
          <w:sz w:val="24"/>
          <w:szCs w:val="24"/>
        </w:rPr>
        <w:t>Travel</w:t>
      </w:r>
    </w:p>
    <w:p w:rsidR="00C75E41" w:rsidRPr="00C75E41" w:rsidRDefault="00C75E41" w:rsidP="00C75E41">
      <w:pPr>
        <w:spacing w:after="0" w:line="240" w:lineRule="auto"/>
        <w:rPr>
          <w:rFonts w:eastAsia="Times New Roman" w:cstheme="minorHAnsi"/>
          <w:color w:val="777777"/>
          <w:sz w:val="24"/>
          <w:szCs w:val="24"/>
        </w:rPr>
      </w:pPr>
      <w:r w:rsidRPr="00C75E41">
        <w:rPr>
          <w:rFonts w:eastAsia="Times New Roman" w:cstheme="minorHAnsi"/>
          <w:color w:val="777777"/>
          <w:sz w:val="24"/>
          <w:szCs w:val="24"/>
        </w:rPr>
        <w:t> </w:t>
      </w:r>
      <w:r w:rsidRPr="00C75E41">
        <w:rPr>
          <w:rFonts w:eastAsia="Times New Roman" w:cstheme="minorHAnsi"/>
          <w:color w:val="333333"/>
          <w:sz w:val="24"/>
          <w:szCs w:val="24"/>
        </w:rPr>
        <w:t>No</w:t>
      </w:r>
    </w:p>
    <w:p w:rsidR="00C75E41" w:rsidRPr="00C75E41" w:rsidRDefault="00C75E41" w:rsidP="00C75E41">
      <w:pPr>
        <w:spacing w:after="0" w:line="240" w:lineRule="auto"/>
        <w:outlineLvl w:val="1"/>
        <w:rPr>
          <w:rFonts w:eastAsia="Times New Roman" w:cstheme="minorHAnsi"/>
          <w:b/>
          <w:bCs/>
          <w:color w:val="777777"/>
          <w:sz w:val="24"/>
          <w:szCs w:val="24"/>
        </w:rPr>
      </w:pPr>
      <w:r w:rsidRPr="00C75E41">
        <w:rPr>
          <w:rFonts w:eastAsia="Times New Roman" w:cstheme="minorHAnsi"/>
          <w:b/>
          <w:bCs/>
          <w:color w:val="333333"/>
          <w:sz w:val="24"/>
          <w:szCs w:val="24"/>
        </w:rPr>
        <w:t>Job Posting</w:t>
      </w:r>
    </w:p>
    <w:p w:rsidR="00C75E41" w:rsidRPr="00C75E41" w:rsidRDefault="00C75E41" w:rsidP="00C75E41">
      <w:pPr>
        <w:spacing w:after="0" w:line="240" w:lineRule="auto"/>
        <w:rPr>
          <w:rFonts w:eastAsia="Times New Roman" w:cstheme="minorHAnsi"/>
          <w:color w:val="777777"/>
          <w:sz w:val="24"/>
          <w:szCs w:val="24"/>
        </w:rPr>
      </w:pPr>
      <w:r w:rsidRPr="00C75E41">
        <w:rPr>
          <w:rFonts w:eastAsia="Times New Roman" w:cstheme="minorHAnsi"/>
          <w:color w:val="777777"/>
          <w:sz w:val="24"/>
          <w:szCs w:val="24"/>
        </w:rPr>
        <w:t> </w:t>
      </w:r>
      <w:r w:rsidRPr="00C75E41">
        <w:rPr>
          <w:rFonts w:eastAsia="Times New Roman" w:cstheme="minorHAnsi"/>
          <w:color w:val="333333"/>
          <w:sz w:val="24"/>
          <w:szCs w:val="24"/>
        </w:rPr>
        <w:t>Oct 22, 2018, 11:00:00 PM</w:t>
      </w:r>
    </w:p>
    <w:p w:rsidR="00C75E41" w:rsidRPr="00C75E41" w:rsidRDefault="00C75E41" w:rsidP="00C75E41">
      <w:pPr>
        <w:spacing w:after="0" w:line="240" w:lineRule="auto"/>
        <w:outlineLvl w:val="1"/>
        <w:rPr>
          <w:rFonts w:eastAsia="Times New Roman" w:cstheme="minorHAnsi"/>
          <w:b/>
          <w:bCs/>
          <w:color w:val="777777"/>
          <w:sz w:val="24"/>
          <w:szCs w:val="24"/>
        </w:rPr>
      </w:pPr>
      <w:proofErr w:type="spellStart"/>
      <w:r w:rsidRPr="00C75E41">
        <w:rPr>
          <w:rFonts w:eastAsia="Times New Roman" w:cstheme="minorHAnsi"/>
          <w:b/>
          <w:bCs/>
          <w:color w:val="333333"/>
          <w:sz w:val="24"/>
          <w:szCs w:val="24"/>
        </w:rPr>
        <w:t>Unposting</w:t>
      </w:r>
      <w:proofErr w:type="spellEnd"/>
      <w:r w:rsidRPr="00C75E41">
        <w:rPr>
          <w:rFonts w:eastAsia="Times New Roman" w:cstheme="minorHAnsi"/>
          <w:b/>
          <w:bCs/>
          <w:color w:val="333333"/>
          <w:sz w:val="24"/>
          <w:szCs w:val="24"/>
        </w:rPr>
        <w:t xml:space="preserve"> Date</w:t>
      </w:r>
    </w:p>
    <w:p w:rsidR="00C75E41" w:rsidRPr="00C75E41" w:rsidRDefault="00C75E41" w:rsidP="00C75E41">
      <w:pPr>
        <w:spacing w:after="0" w:line="240" w:lineRule="auto"/>
        <w:rPr>
          <w:rFonts w:eastAsia="Times New Roman" w:cstheme="minorHAnsi"/>
          <w:color w:val="777777"/>
          <w:sz w:val="24"/>
          <w:szCs w:val="24"/>
        </w:rPr>
      </w:pPr>
      <w:r w:rsidRPr="00C75E41">
        <w:rPr>
          <w:rFonts w:eastAsia="Times New Roman" w:cstheme="minorHAnsi"/>
          <w:color w:val="777777"/>
          <w:sz w:val="24"/>
          <w:szCs w:val="24"/>
        </w:rPr>
        <w:t> </w:t>
      </w:r>
      <w:r w:rsidRPr="00C75E41">
        <w:rPr>
          <w:rFonts w:eastAsia="Times New Roman" w:cstheme="minorHAnsi"/>
          <w:color w:val="333333"/>
          <w:sz w:val="24"/>
          <w:szCs w:val="24"/>
        </w:rPr>
        <w:t>Jan 31, 2019, 10:59:00 PM</w:t>
      </w:r>
    </w:p>
    <w:p w:rsidR="00C75E41" w:rsidRPr="00C75E41" w:rsidRDefault="00C75E41" w:rsidP="00C75E41">
      <w:pPr>
        <w:spacing w:after="0" w:line="240" w:lineRule="auto"/>
        <w:rPr>
          <w:rFonts w:eastAsia="Times New Roman" w:cstheme="minorHAnsi"/>
          <w:color w:val="777777"/>
          <w:sz w:val="24"/>
          <w:szCs w:val="24"/>
        </w:rPr>
      </w:pPr>
      <w:r w:rsidRPr="00C75E41">
        <w:rPr>
          <w:rFonts w:eastAsia="Times New Roman" w:cstheme="minorHAnsi"/>
          <w:b/>
          <w:bCs/>
          <w:color w:val="333333"/>
          <w:sz w:val="24"/>
          <w:szCs w:val="24"/>
        </w:rPr>
        <w:t>Relocation Assistance</w:t>
      </w:r>
      <w:r w:rsidRPr="00C75E41">
        <w:rPr>
          <w:rFonts w:eastAsia="Times New Roman" w:cstheme="minorHAnsi"/>
          <w:color w:val="777777"/>
          <w:sz w:val="24"/>
          <w:szCs w:val="24"/>
        </w:rPr>
        <w:t> </w:t>
      </w:r>
      <w:r w:rsidRPr="00C75E41">
        <w:rPr>
          <w:rFonts w:eastAsia="Times New Roman" w:cstheme="minorHAnsi"/>
          <w:color w:val="333333"/>
          <w:sz w:val="24"/>
          <w:szCs w:val="24"/>
        </w:rPr>
        <w:t>Yes</w:t>
      </w:r>
    </w:p>
    <w:p w:rsidR="00836031" w:rsidRPr="00C75E41" w:rsidRDefault="00C75E41" w:rsidP="00C75E41">
      <w:pPr>
        <w:spacing w:line="240" w:lineRule="auto"/>
        <w:rPr>
          <w:rFonts w:cstheme="minorHAnsi"/>
          <w:sz w:val="24"/>
          <w:szCs w:val="24"/>
        </w:rPr>
      </w:pPr>
      <w:r w:rsidRPr="00C75E41">
        <w:rPr>
          <w:rFonts w:eastAsia="Times New Roman" w:cstheme="minorHAnsi"/>
          <w:b/>
          <w:bCs/>
          <w:color w:val="333333"/>
          <w:sz w:val="24"/>
          <w:szCs w:val="24"/>
        </w:rPr>
        <w:t>Drug Screen Required</w:t>
      </w:r>
      <w:r w:rsidRPr="00C75E41">
        <w:rPr>
          <w:rFonts w:eastAsia="Times New Roman" w:cstheme="minorHAnsi"/>
          <w:color w:val="777777"/>
          <w:sz w:val="24"/>
          <w:szCs w:val="24"/>
        </w:rPr>
        <w:t> </w:t>
      </w:r>
      <w:r w:rsidRPr="00C75E41">
        <w:rPr>
          <w:rFonts w:eastAsia="Times New Roman" w:cstheme="minorHAnsi"/>
          <w:color w:val="333333"/>
          <w:sz w:val="24"/>
          <w:szCs w:val="24"/>
        </w:rPr>
        <w:t>Yes</w:t>
      </w:r>
    </w:p>
    <w:sectPr w:rsidR="00836031" w:rsidRPr="00C75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Sans-Bol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14908"/>
    <w:multiLevelType w:val="multilevel"/>
    <w:tmpl w:val="0BFC2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9D33BA"/>
    <w:multiLevelType w:val="multilevel"/>
    <w:tmpl w:val="6C9E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E41"/>
    <w:rsid w:val="00455A4C"/>
    <w:rsid w:val="00755BB7"/>
    <w:rsid w:val="00836031"/>
    <w:rsid w:val="00C7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15541-86CF-4844-AEE6-9B882A02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75E41"/>
    <w:pPr>
      <w:spacing w:after="0" w:line="240" w:lineRule="auto"/>
      <w:outlineLvl w:val="0"/>
    </w:pPr>
    <w:rPr>
      <w:rFonts w:ascii="OpenSans-Bold" w:eastAsia="Times New Roman" w:hAnsi="OpenSans-Bold" w:cs="Times New Roman"/>
      <w:color w:val="333333"/>
      <w:kern w:val="36"/>
      <w:sz w:val="24"/>
      <w:szCs w:val="24"/>
    </w:rPr>
  </w:style>
  <w:style w:type="paragraph" w:styleId="Heading2">
    <w:name w:val="heading 2"/>
    <w:basedOn w:val="Normal"/>
    <w:link w:val="Heading2Char"/>
    <w:uiPriority w:val="9"/>
    <w:qFormat/>
    <w:rsid w:val="00C75E41"/>
    <w:pPr>
      <w:spacing w:after="0" w:line="240" w:lineRule="auto"/>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E41"/>
    <w:rPr>
      <w:rFonts w:ascii="OpenSans-Bold" w:eastAsia="Times New Roman" w:hAnsi="OpenSans-Bold" w:cs="Times New Roman"/>
      <w:color w:val="333333"/>
      <w:kern w:val="36"/>
      <w:sz w:val="24"/>
      <w:szCs w:val="24"/>
    </w:rPr>
  </w:style>
  <w:style w:type="character" w:customStyle="1" w:styleId="Heading2Char">
    <w:name w:val="Heading 2 Char"/>
    <w:basedOn w:val="DefaultParagraphFont"/>
    <w:link w:val="Heading2"/>
    <w:uiPriority w:val="9"/>
    <w:rsid w:val="00C75E41"/>
    <w:rPr>
      <w:rFonts w:ascii="Times New Roman" w:eastAsia="Times New Roman" w:hAnsi="Times New Roman" w:cs="Times New Roman"/>
      <w:b/>
      <w:bCs/>
      <w:sz w:val="21"/>
      <w:szCs w:val="21"/>
    </w:rPr>
  </w:style>
  <w:style w:type="paragraph" w:customStyle="1" w:styleId="text6">
    <w:name w:val="text6"/>
    <w:basedOn w:val="Normal"/>
    <w:rsid w:val="00C75E41"/>
    <w:pPr>
      <w:spacing w:before="100" w:beforeAutospacing="1" w:after="150" w:line="348" w:lineRule="auto"/>
    </w:pPr>
    <w:rPr>
      <w:rFonts w:ascii="Times New Roman" w:eastAsia="Times New Roman" w:hAnsi="Times New Roman" w:cs="Times New Roman"/>
      <w:color w:val="333333"/>
      <w:sz w:val="21"/>
      <w:szCs w:val="21"/>
    </w:rPr>
  </w:style>
  <w:style w:type="paragraph" w:customStyle="1" w:styleId="tablelist4">
    <w:name w:val="tablelist4"/>
    <w:basedOn w:val="Normal"/>
    <w:rsid w:val="00C75E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
    <w:name w:val="inline"/>
    <w:basedOn w:val="DefaultParagraphFont"/>
    <w:rsid w:val="00C75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110162">
      <w:bodyDiv w:val="1"/>
      <w:marLeft w:val="0"/>
      <w:marRight w:val="0"/>
      <w:marTop w:val="0"/>
      <w:marBottom w:val="0"/>
      <w:divBdr>
        <w:top w:val="none" w:sz="0" w:space="0" w:color="auto"/>
        <w:left w:val="none" w:sz="0" w:space="0" w:color="auto"/>
        <w:bottom w:val="none" w:sz="0" w:space="0" w:color="auto"/>
        <w:right w:val="none" w:sz="0" w:space="0" w:color="auto"/>
      </w:divBdr>
      <w:divsChild>
        <w:div w:id="397166554">
          <w:marLeft w:val="0"/>
          <w:marRight w:val="0"/>
          <w:marTop w:val="0"/>
          <w:marBottom w:val="0"/>
          <w:divBdr>
            <w:top w:val="none" w:sz="0" w:space="0" w:color="auto"/>
            <w:left w:val="none" w:sz="0" w:space="0" w:color="auto"/>
            <w:bottom w:val="none" w:sz="0" w:space="0" w:color="auto"/>
            <w:right w:val="none" w:sz="0" w:space="0" w:color="auto"/>
          </w:divBdr>
          <w:divsChild>
            <w:div w:id="1050180941">
              <w:marLeft w:val="0"/>
              <w:marRight w:val="0"/>
              <w:marTop w:val="0"/>
              <w:marBottom w:val="0"/>
              <w:divBdr>
                <w:top w:val="none" w:sz="0" w:space="0" w:color="auto"/>
                <w:left w:val="none" w:sz="0" w:space="0" w:color="auto"/>
                <w:bottom w:val="none" w:sz="0" w:space="0" w:color="auto"/>
                <w:right w:val="none" w:sz="0" w:space="0" w:color="auto"/>
              </w:divBdr>
              <w:divsChild>
                <w:div w:id="1623416346">
                  <w:marLeft w:val="0"/>
                  <w:marRight w:val="0"/>
                  <w:marTop w:val="0"/>
                  <w:marBottom w:val="0"/>
                  <w:divBdr>
                    <w:top w:val="none" w:sz="0" w:space="0" w:color="auto"/>
                    <w:left w:val="none" w:sz="0" w:space="0" w:color="auto"/>
                    <w:bottom w:val="none" w:sz="0" w:space="0" w:color="auto"/>
                    <w:right w:val="none" w:sz="0" w:space="0" w:color="auto"/>
                  </w:divBdr>
                  <w:divsChild>
                    <w:div w:id="339821689">
                      <w:marLeft w:val="0"/>
                      <w:marRight w:val="0"/>
                      <w:marTop w:val="0"/>
                      <w:marBottom w:val="0"/>
                      <w:divBdr>
                        <w:top w:val="none" w:sz="0" w:space="0" w:color="auto"/>
                        <w:left w:val="none" w:sz="0" w:space="0" w:color="auto"/>
                        <w:bottom w:val="none" w:sz="0" w:space="0" w:color="auto"/>
                        <w:right w:val="none" w:sz="0" w:space="0" w:color="auto"/>
                      </w:divBdr>
                      <w:divsChild>
                        <w:div w:id="354379997">
                          <w:marLeft w:val="150"/>
                          <w:marRight w:val="0"/>
                          <w:marTop w:val="0"/>
                          <w:marBottom w:val="0"/>
                          <w:divBdr>
                            <w:top w:val="none" w:sz="0" w:space="0" w:color="auto"/>
                            <w:left w:val="none" w:sz="0" w:space="0" w:color="auto"/>
                            <w:bottom w:val="none" w:sz="0" w:space="0" w:color="auto"/>
                            <w:right w:val="none" w:sz="0" w:space="0" w:color="auto"/>
                          </w:divBdr>
                          <w:divsChild>
                            <w:div w:id="1091000964">
                              <w:marLeft w:val="0"/>
                              <w:marRight w:val="0"/>
                              <w:marTop w:val="0"/>
                              <w:marBottom w:val="0"/>
                              <w:divBdr>
                                <w:top w:val="none" w:sz="0" w:space="0" w:color="auto"/>
                                <w:left w:val="none" w:sz="0" w:space="0" w:color="auto"/>
                                <w:bottom w:val="none" w:sz="0" w:space="0" w:color="auto"/>
                                <w:right w:val="none" w:sz="0" w:space="0" w:color="auto"/>
                              </w:divBdr>
                              <w:divsChild>
                                <w:div w:id="2138720610">
                                  <w:marLeft w:val="0"/>
                                  <w:marRight w:val="0"/>
                                  <w:marTop w:val="0"/>
                                  <w:marBottom w:val="0"/>
                                  <w:divBdr>
                                    <w:top w:val="none" w:sz="0" w:space="0" w:color="auto"/>
                                    <w:left w:val="none" w:sz="0" w:space="0" w:color="auto"/>
                                    <w:bottom w:val="none" w:sz="0" w:space="0" w:color="auto"/>
                                    <w:right w:val="none" w:sz="0" w:space="0" w:color="auto"/>
                                  </w:divBdr>
                                  <w:divsChild>
                                    <w:div w:id="1782258705">
                                      <w:marLeft w:val="0"/>
                                      <w:marRight w:val="0"/>
                                      <w:marTop w:val="0"/>
                                      <w:marBottom w:val="0"/>
                                      <w:divBdr>
                                        <w:top w:val="none" w:sz="0" w:space="0" w:color="auto"/>
                                        <w:left w:val="none" w:sz="0" w:space="0" w:color="auto"/>
                                        <w:bottom w:val="none" w:sz="0" w:space="0" w:color="auto"/>
                                        <w:right w:val="none" w:sz="0" w:space="0" w:color="auto"/>
                                      </w:divBdr>
                                      <w:divsChild>
                                        <w:div w:id="1747267580">
                                          <w:marLeft w:val="0"/>
                                          <w:marRight w:val="0"/>
                                          <w:marTop w:val="0"/>
                                          <w:marBottom w:val="0"/>
                                          <w:divBdr>
                                            <w:top w:val="none" w:sz="0" w:space="0" w:color="auto"/>
                                            <w:left w:val="none" w:sz="0" w:space="0" w:color="auto"/>
                                            <w:bottom w:val="none" w:sz="0" w:space="0" w:color="auto"/>
                                            <w:right w:val="none" w:sz="0" w:space="0" w:color="auto"/>
                                          </w:divBdr>
                                          <w:divsChild>
                                            <w:div w:id="511722502">
                                              <w:marLeft w:val="0"/>
                                              <w:marRight w:val="0"/>
                                              <w:marTop w:val="0"/>
                                              <w:marBottom w:val="0"/>
                                              <w:divBdr>
                                                <w:top w:val="none" w:sz="0" w:space="0" w:color="auto"/>
                                                <w:left w:val="none" w:sz="0" w:space="0" w:color="auto"/>
                                                <w:bottom w:val="none" w:sz="0" w:space="0" w:color="auto"/>
                                                <w:right w:val="none" w:sz="0" w:space="0" w:color="auto"/>
                                              </w:divBdr>
                                              <w:divsChild>
                                                <w:div w:id="1429346817">
                                                  <w:marLeft w:val="0"/>
                                                  <w:marRight w:val="0"/>
                                                  <w:marTop w:val="0"/>
                                                  <w:marBottom w:val="0"/>
                                                  <w:divBdr>
                                                    <w:top w:val="none" w:sz="0" w:space="0" w:color="auto"/>
                                                    <w:left w:val="none" w:sz="0" w:space="0" w:color="auto"/>
                                                    <w:bottom w:val="none" w:sz="0" w:space="0" w:color="auto"/>
                                                    <w:right w:val="none" w:sz="0" w:space="0" w:color="auto"/>
                                                  </w:divBdr>
                                                </w:div>
                                                <w:div w:id="602541966">
                                                  <w:marLeft w:val="0"/>
                                                  <w:marRight w:val="0"/>
                                                  <w:marTop w:val="0"/>
                                                  <w:marBottom w:val="0"/>
                                                  <w:divBdr>
                                                    <w:top w:val="none" w:sz="0" w:space="0" w:color="auto"/>
                                                    <w:left w:val="none" w:sz="0" w:space="0" w:color="auto"/>
                                                    <w:bottom w:val="none" w:sz="0" w:space="0" w:color="auto"/>
                                                    <w:right w:val="none" w:sz="0" w:space="0" w:color="auto"/>
                                                  </w:divBdr>
                                                  <w:divsChild>
                                                    <w:div w:id="950865648">
                                                      <w:marLeft w:val="0"/>
                                                      <w:marRight w:val="0"/>
                                                      <w:marTop w:val="0"/>
                                                      <w:marBottom w:val="0"/>
                                                      <w:divBdr>
                                                        <w:top w:val="none" w:sz="0" w:space="0" w:color="auto"/>
                                                        <w:left w:val="none" w:sz="0" w:space="0" w:color="auto"/>
                                                        <w:bottom w:val="none" w:sz="0" w:space="0" w:color="auto"/>
                                                        <w:right w:val="none" w:sz="0" w:space="0" w:color="auto"/>
                                                      </w:divBdr>
                                                    </w:div>
                                                    <w:div w:id="164052420">
                                                      <w:blockQuote w:val="1"/>
                                                      <w:marLeft w:val="600"/>
                                                      <w:marRight w:val="0"/>
                                                      <w:marTop w:val="0"/>
                                                      <w:marBottom w:val="0"/>
                                                      <w:divBdr>
                                                        <w:top w:val="none" w:sz="0" w:space="0" w:color="auto"/>
                                                        <w:left w:val="none" w:sz="0" w:space="0" w:color="auto"/>
                                                        <w:bottom w:val="none" w:sz="0" w:space="0" w:color="auto"/>
                                                        <w:right w:val="none" w:sz="0" w:space="0" w:color="auto"/>
                                                      </w:divBdr>
                                                    </w:div>
                                                    <w:div w:id="534732521">
                                                      <w:blockQuote w:val="1"/>
                                                      <w:marLeft w:val="600"/>
                                                      <w:marRight w:val="0"/>
                                                      <w:marTop w:val="0"/>
                                                      <w:marBottom w:val="0"/>
                                                      <w:divBdr>
                                                        <w:top w:val="none" w:sz="0" w:space="0" w:color="auto"/>
                                                        <w:left w:val="none" w:sz="0" w:space="0" w:color="auto"/>
                                                        <w:bottom w:val="none" w:sz="0" w:space="0" w:color="auto"/>
                                                        <w:right w:val="none" w:sz="0" w:space="0" w:color="auto"/>
                                                      </w:divBdr>
                                                      <w:divsChild>
                                                        <w:div w:id="453405194">
                                                          <w:marLeft w:val="0"/>
                                                          <w:marRight w:val="0"/>
                                                          <w:marTop w:val="0"/>
                                                          <w:marBottom w:val="0"/>
                                                          <w:divBdr>
                                                            <w:top w:val="none" w:sz="0" w:space="0" w:color="auto"/>
                                                            <w:left w:val="none" w:sz="0" w:space="0" w:color="auto"/>
                                                            <w:bottom w:val="none" w:sz="0" w:space="0" w:color="auto"/>
                                                            <w:right w:val="none" w:sz="0" w:space="0" w:color="auto"/>
                                                          </w:divBdr>
                                                        </w:div>
                                                        <w:div w:id="641349667">
                                                          <w:marLeft w:val="0"/>
                                                          <w:marRight w:val="0"/>
                                                          <w:marTop w:val="0"/>
                                                          <w:marBottom w:val="0"/>
                                                          <w:divBdr>
                                                            <w:top w:val="none" w:sz="0" w:space="0" w:color="auto"/>
                                                            <w:left w:val="none" w:sz="0" w:space="0" w:color="auto"/>
                                                            <w:bottom w:val="none" w:sz="0" w:space="0" w:color="auto"/>
                                                            <w:right w:val="none" w:sz="0" w:space="0" w:color="auto"/>
                                                          </w:divBdr>
                                                        </w:div>
                                                        <w:div w:id="533005610">
                                                          <w:marLeft w:val="0"/>
                                                          <w:marRight w:val="0"/>
                                                          <w:marTop w:val="0"/>
                                                          <w:marBottom w:val="0"/>
                                                          <w:divBdr>
                                                            <w:top w:val="none" w:sz="0" w:space="0" w:color="auto"/>
                                                            <w:left w:val="none" w:sz="0" w:space="0" w:color="auto"/>
                                                            <w:bottom w:val="none" w:sz="0" w:space="0" w:color="auto"/>
                                                            <w:right w:val="none" w:sz="0" w:space="0" w:color="auto"/>
                                                          </w:divBdr>
                                                        </w:div>
                                                      </w:divsChild>
                                                    </w:div>
                                                    <w:div w:id="718165311">
                                                      <w:marLeft w:val="0"/>
                                                      <w:marRight w:val="0"/>
                                                      <w:marTop w:val="0"/>
                                                      <w:marBottom w:val="0"/>
                                                      <w:divBdr>
                                                        <w:top w:val="none" w:sz="0" w:space="0" w:color="auto"/>
                                                        <w:left w:val="none" w:sz="0" w:space="0" w:color="auto"/>
                                                        <w:bottom w:val="none" w:sz="0" w:space="0" w:color="auto"/>
                                                        <w:right w:val="none" w:sz="0" w:space="0" w:color="auto"/>
                                                      </w:divBdr>
                                                    </w:div>
                                                    <w:div w:id="1907301041">
                                                      <w:blockQuote w:val="1"/>
                                                      <w:marLeft w:val="600"/>
                                                      <w:marRight w:val="0"/>
                                                      <w:marTop w:val="0"/>
                                                      <w:marBottom w:val="0"/>
                                                      <w:divBdr>
                                                        <w:top w:val="none" w:sz="0" w:space="0" w:color="auto"/>
                                                        <w:left w:val="none" w:sz="0" w:space="0" w:color="auto"/>
                                                        <w:bottom w:val="none" w:sz="0" w:space="0" w:color="auto"/>
                                                        <w:right w:val="none" w:sz="0" w:space="0" w:color="auto"/>
                                                      </w:divBdr>
                                                    </w:div>
                                                    <w:div w:id="559170552">
                                                      <w:marLeft w:val="0"/>
                                                      <w:marRight w:val="0"/>
                                                      <w:marTop w:val="0"/>
                                                      <w:marBottom w:val="0"/>
                                                      <w:divBdr>
                                                        <w:top w:val="none" w:sz="0" w:space="0" w:color="auto"/>
                                                        <w:left w:val="none" w:sz="0" w:space="0" w:color="auto"/>
                                                        <w:bottom w:val="none" w:sz="0" w:space="0" w:color="auto"/>
                                                        <w:right w:val="none" w:sz="0" w:space="0" w:color="auto"/>
                                                      </w:divBdr>
                                                      <w:divsChild>
                                                        <w:div w:id="219175352">
                                                          <w:blockQuote w:val="1"/>
                                                          <w:marLeft w:val="600"/>
                                                          <w:marRight w:val="0"/>
                                                          <w:marTop w:val="0"/>
                                                          <w:marBottom w:val="0"/>
                                                          <w:divBdr>
                                                            <w:top w:val="none" w:sz="0" w:space="0" w:color="auto"/>
                                                            <w:left w:val="none" w:sz="0" w:space="0" w:color="auto"/>
                                                            <w:bottom w:val="none" w:sz="0" w:space="0" w:color="auto"/>
                                                            <w:right w:val="none" w:sz="0" w:space="0" w:color="auto"/>
                                                          </w:divBdr>
                                                        </w:div>
                                                        <w:div w:id="39100082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18727499">
                                                  <w:marLeft w:val="0"/>
                                                  <w:marRight w:val="0"/>
                                                  <w:marTop w:val="0"/>
                                                  <w:marBottom w:val="0"/>
                                                  <w:divBdr>
                                                    <w:top w:val="none" w:sz="0" w:space="0" w:color="auto"/>
                                                    <w:left w:val="none" w:sz="0" w:space="0" w:color="auto"/>
                                                    <w:bottom w:val="none" w:sz="0" w:space="0" w:color="auto"/>
                                                    <w:right w:val="none" w:sz="0" w:space="0" w:color="auto"/>
                                                  </w:divBdr>
                                                  <w:divsChild>
                                                    <w:div w:id="1022440945">
                                                      <w:marLeft w:val="0"/>
                                                      <w:marRight w:val="0"/>
                                                      <w:marTop w:val="0"/>
                                                      <w:marBottom w:val="0"/>
                                                      <w:divBdr>
                                                        <w:top w:val="none" w:sz="0" w:space="0" w:color="auto"/>
                                                        <w:left w:val="none" w:sz="0" w:space="0" w:color="auto"/>
                                                        <w:bottom w:val="none" w:sz="0" w:space="0" w:color="auto"/>
                                                        <w:right w:val="none" w:sz="0" w:space="0" w:color="auto"/>
                                                      </w:divBdr>
                                                    </w:div>
                                                    <w:div w:id="1938052730">
                                                      <w:marLeft w:val="0"/>
                                                      <w:marRight w:val="0"/>
                                                      <w:marTop w:val="0"/>
                                                      <w:marBottom w:val="0"/>
                                                      <w:divBdr>
                                                        <w:top w:val="none" w:sz="0" w:space="0" w:color="auto"/>
                                                        <w:left w:val="none" w:sz="0" w:space="0" w:color="auto"/>
                                                        <w:bottom w:val="none" w:sz="0" w:space="0" w:color="auto"/>
                                                        <w:right w:val="none" w:sz="0" w:space="0" w:color="auto"/>
                                                      </w:divBdr>
                                                    </w:div>
                                                  </w:divsChild>
                                                </w:div>
                                                <w:div w:id="539246512">
                                                  <w:marLeft w:val="0"/>
                                                  <w:marRight w:val="0"/>
                                                  <w:marTop w:val="0"/>
                                                  <w:marBottom w:val="0"/>
                                                  <w:divBdr>
                                                    <w:top w:val="none" w:sz="0" w:space="0" w:color="auto"/>
                                                    <w:left w:val="none" w:sz="0" w:space="0" w:color="auto"/>
                                                    <w:bottom w:val="none" w:sz="0" w:space="0" w:color="auto"/>
                                                    <w:right w:val="none" w:sz="0" w:space="0" w:color="auto"/>
                                                  </w:divBdr>
                                                </w:div>
                                                <w:div w:id="1793356220">
                                                  <w:marLeft w:val="0"/>
                                                  <w:marRight w:val="0"/>
                                                  <w:marTop w:val="0"/>
                                                  <w:marBottom w:val="0"/>
                                                  <w:divBdr>
                                                    <w:top w:val="none" w:sz="0" w:space="0" w:color="auto"/>
                                                    <w:left w:val="none" w:sz="0" w:space="0" w:color="auto"/>
                                                    <w:bottom w:val="none" w:sz="0" w:space="0" w:color="auto"/>
                                                    <w:right w:val="none" w:sz="0" w:space="0" w:color="auto"/>
                                                  </w:divBdr>
                                                </w:div>
                                                <w:div w:id="1587034046">
                                                  <w:marLeft w:val="0"/>
                                                  <w:marRight w:val="0"/>
                                                  <w:marTop w:val="0"/>
                                                  <w:marBottom w:val="0"/>
                                                  <w:divBdr>
                                                    <w:top w:val="none" w:sz="0" w:space="0" w:color="auto"/>
                                                    <w:left w:val="none" w:sz="0" w:space="0" w:color="auto"/>
                                                    <w:bottom w:val="none" w:sz="0" w:space="0" w:color="auto"/>
                                                    <w:right w:val="none" w:sz="0" w:space="0" w:color="auto"/>
                                                  </w:divBdr>
                                                </w:div>
                                                <w:div w:id="376202620">
                                                  <w:marLeft w:val="0"/>
                                                  <w:marRight w:val="0"/>
                                                  <w:marTop w:val="0"/>
                                                  <w:marBottom w:val="0"/>
                                                  <w:divBdr>
                                                    <w:top w:val="none" w:sz="0" w:space="0" w:color="auto"/>
                                                    <w:left w:val="none" w:sz="0" w:space="0" w:color="auto"/>
                                                    <w:bottom w:val="none" w:sz="0" w:space="0" w:color="auto"/>
                                                    <w:right w:val="none" w:sz="0" w:space="0" w:color="auto"/>
                                                  </w:divBdr>
                                                </w:div>
                                                <w:div w:id="1517619510">
                                                  <w:marLeft w:val="0"/>
                                                  <w:marRight w:val="0"/>
                                                  <w:marTop w:val="0"/>
                                                  <w:marBottom w:val="0"/>
                                                  <w:divBdr>
                                                    <w:top w:val="none" w:sz="0" w:space="0" w:color="auto"/>
                                                    <w:left w:val="none" w:sz="0" w:space="0" w:color="auto"/>
                                                    <w:bottom w:val="none" w:sz="0" w:space="0" w:color="auto"/>
                                                    <w:right w:val="none" w:sz="0" w:space="0" w:color="auto"/>
                                                  </w:divBdr>
                                                </w:div>
                                                <w:div w:id="1593124006">
                                                  <w:marLeft w:val="0"/>
                                                  <w:marRight w:val="0"/>
                                                  <w:marTop w:val="0"/>
                                                  <w:marBottom w:val="0"/>
                                                  <w:divBdr>
                                                    <w:top w:val="none" w:sz="0" w:space="0" w:color="auto"/>
                                                    <w:left w:val="none" w:sz="0" w:space="0" w:color="auto"/>
                                                    <w:bottom w:val="none" w:sz="0" w:space="0" w:color="auto"/>
                                                    <w:right w:val="none" w:sz="0" w:space="0" w:color="auto"/>
                                                  </w:divBdr>
                                                </w:div>
                                                <w:div w:id="179051258">
                                                  <w:marLeft w:val="0"/>
                                                  <w:marRight w:val="0"/>
                                                  <w:marTop w:val="0"/>
                                                  <w:marBottom w:val="0"/>
                                                  <w:divBdr>
                                                    <w:top w:val="none" w:sz="0" w:space="0" w:color="auto"/>
                                                    <w:left w:val="none" w:sz="0" w:space="0" w:color="auto"/>
                                                    <w:bottom w:val="none" w:sz="0" w:space="0" w:color="auto"/>
                                                    <w:right w:val="none" w:sz="0" w:space="0" w:color="auto"/>
                                                  </w:divBdr>
                                                </w:div>
                                                <w:div w:id="1827282840">
                                                  <w:marLeft w:val="0"/>
                                                  <w:marRight w:val="0"/>
                                                  <w:marTop w:val="0"/>
                                                  <w:marBottom w:val="0"/>
                                                  <w:divBdr>
                                                    <w:top w:val="none" w:sz="0" w:space="0" w:color="auto"/>
                                                    <w:left w:val="none" w:sz="0" w:space="0" w:color="auto"/>
                                                    <w:bottom w:val="none" w:sz="0" w:space="0" w:color="auto"/>
                                                    <w:right w:val="none" w:sz="0" w:space="0" w:color="auto"/>
                                                  </w:divBdr>
                                                </w:div>
                                                <w:div w:id="5697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Dollar Tree Stores, Inc.</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Carece Carinci</dc:creator>
  <cp:keywords/>
  <dc:description/>
  <cp:lastModifiedBy>Carece Carinci</cp:lastModifiedBy>
  <cp:revision>1</cp:revision>
  <dcterms:created xsi:type="dcterms:W3CDTF">2018-11-09T03:29:00Z</dcterms:created>
  <dcterms:modified xsi:type="dcterms:W3CDTF">2018-11-09T03:34:00Z</dcterms:modified>
</cp:coreProperties>
</file>