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C06F5" w:rsidRPr="00EC06F5" w:rsidRDefault="00EC06F5" w:rsidP="00EC06F5">
      <w:r w:rsidRPr="00EC06F5">
        <w:fldChar w:fldCharType="begin"/>
      </w:r>
      <w:r w:rsidRPr="00EC06F5">
        <w:instrText xml:space="preserve"> HYPERLINK "" </w:instrText>
      </w:r>
      <w:r w:rsidRPr="00EC06F5">
        <w:fldChar w:fldCharType="separate"/>
      </w:r>
      <w:r w:rsidRPr="00EC06F5">
        <w:rPr>
          <w:rStyle w:val="Hyperlink"/>
          <w:b/>
          <w:bCs/>
          <w:vanish/>
        </w:rPr>
        <w:t xml:space="preserve">Preview </w:t>
      </w:r>
      <w:r w:rsidRPr="00EC06F5">
        <w:fldChar w:fldCharType="end"/>
      </w:r>
      <w:r w:rsidRPr="00EC06F5">
        <w:rPr>
          <w:b/>
          <w:bCs/>
        </w:rPr>
        <w:t>Company Description</w:t>
      </w:r>
    </w:p>
    <w:p w:rsidR="00EC06F5" w:rsidRPr="00EC06F5" w:rsidRDefault="00EC06F5" w:rsidP="00EC06F5">
      <w:r w:rsidRPr="00EC06F5">
        <w:t xml:space="preserve">Trek Bicycle is a global leader in the design and manufacture of bicycles and related products. Trek believes the bicycle can be a simple solution to many of the world’s most complex </w:t>
      </w:r>
      <w:proofErr w:type="gramStart"/>
      <w:r w:rsidRPr="00EC06F5">
        <w:t>problems, and</w:t>
      </w:r>
      <w:proofErr w:type="gramEnd"/>
      <w:r w:rsidRPr="00EC06F5">
        <w:t xml:space="preserve"> is committed to breaking down the barriers that prevent people from using bicycles more often for transportation, recreation, and inspiration. Our mission is to create products we love, and to take care of our customers.  We value our team, making sure the best is on the field. We value new ideas from all sources, inspiring others with our positive energy, dealing with reality to make the tough calls, and getting things done fast. We want to turn ideas into reality.</w:t>
      </w:r>
    </w:p>
    <w:p w:rsidR="00EC06F5" w:rsidRPr="00EC06F5" w:rsidRDefault="00EC06F5" w:rsidP="00EC06F5">
      <w:r w:rsidRPr="00EC06F5">
        <w:t>Come, join us, and help us transform the world, the bike and have a blast while doing it!</w:t>
      </w:r>
      <w:r w:rsidRPr="00EC06F5">
        <w:br/>
      </w:r>
      <w:r w:rsidRPr="00EC06F5">
        <w:rPr>
          <w:b/>
          <w:bCs/>
        </w:rPr>
        <w:br/>
        <w:t>Position Description:</w:t>
      </w:r>
    </w:p>
    <w:p w:rsidR="00EC06F5" w:rsidRPr="00EC06F5" w:rsidRDefault="00EC06F5" w:rsidP="00EC06F5">
      <w:r w:rsidRPr="00EC06F5">
        <w:t>As a member of Trek’s Trade Compliance team, the Trade Compliance Specialist will manage processes to ensure Trek’s compliance with U.S. Customs laws and requirements.  This position is strongly focused on process improvement and effecting organizational change as it relates to Trek’s international supply chain.  This includes being a leader of process improvements and taking advantage of cost savings strategies when available.</w:t>
      </w:r>
    </w:p>
    <w:p w:rsidR="00EC06F5" w:rsidRPr="00EC06F5" w:rsidRDefault="00EC06F5" w:rsidP="00EC06F5">
      <w:r w:rsidRPr="00EC06F5">
        <w:rPr>
          <w:b/>
          <w:bCs/>
        </w:rPr>
        <w:t>Position Responsibilities:</w:t>
      </w:r>
    </w:p>
    <w:p w:rsidR="00EC06F5" w:rsidRPr="00EC06F5" w:rsidRDefault="00EC06F5" w:rsidP="00EC06F5">
      <w:pPr>
        <w:numPr>
          <w:ilvl w:val="0"/>
          <w:numId w:val="3"/>
        </w:numPr>
      </w:pPr>
      <w:r w:rsidRPr="00EC06F5">
        <w:t>Manage Trade Compliance projects while obtaining buy-in and effecting change across multiple departments</w:t>
      </w:r>
    </w:p>
    <w:p w:rsidR="00EC06F5" w:rsidRPr="00EC06F5" w:rsidRDefault="00EC06F5" w:rsidP="00EC06F5">
      <w:pPr>
        <w:numPr>
          <w:ilvl w:val="0"/>
          <w:numId w:val="3"/>
        </w:numPr>
      </w:pPr>
      <w:r w:rsidRPr="00EC06F5">
        <w:t>Work with Trek’s Customs Declarations to identify corrections as necessary</w:t>
      </w:r>
    </w:p>
    <w:p w:rsidR="00EC06F5" w:rsidRPr="00EC06F5" w:rsidRDefault="00EC06F5" w:rsidP="00EC06F5">
      <w:pPr>
        <w:numPr>
          <w:ilvl w:val="0"/>
          <w:numId w:val="3"/>
        </w:numPr>
      </w:pPr>
      <w:r w:rsidRPr="00EC06F5">
        <w:t>Develop reporting and implement improvements for Trek’s Duty Drawback program</w:t>
      </w:r>
    </w:p>
    <w:p w:rsidR="00EC06F5" w:rsidRPr="00EC06F5" w:rsidRDefault="00EC06F5" w:rsidP="00EC06F5">
      <w:pPr>
        <w:numPr>
          <w:ilvl w:val="0"/>
          <w:numId w:val="3"/>
        </w:numPr>
      </w:pPr>
      <w:r w:rsidRPr="00EC06F5">
        <w:t>Ensure that Trek maintains recordkeeping compliance in accordance with U.S. import laws</w:t>
      </w:r>
    </w:p>
    <w:p w:rsidR="00EC06F5" w:rsidRPr="00EC06F5" w:rsidRDefault="00EC06F5" w:rsidP="00EC06F5">
      <w:pPr>
        <w:numPr>
          <w:ilvl w:val="0"/>
          <w:numId w:val="3"/>
        </w:numPr>
      </w:pPr>
      <w:r w:rsidRPr="00EC06F5">
        <w:t>Ensure accuracy for country of origin data and marking on imported goods</w:t>
      </w:r>
    </w:p>
    <w:p w:rsidR="00EC06F5" w:rsidRPr="00EC06F5" w:rsidRDefault="00EC06F5" w:rsidP="00EC06F5">
      <w:pPr>
        <w:numPr>
          <w:ilvl w:val="0"/>
          <w:numId w:val="3"/>
        </w:numPr>
      </w:pPr>
      <w:r w:rsidRPr="00EC06F5">
        <w:t>Ensure that Trek’s Customs entries are valued correctly, utilizing audit techniques that help automate the process</w:t>
      </w:r>
    </w:p>
    <w:p w:rsidR="00EC06F5" w:rsidRPr="00EC06F5" w:rsidRDefault="00EC06F5" w:rsidP="00EC06F5">
      <w:pPr>
        <w:numPr>
          <w:ilvl w:val="0"/>
          <w:numId w:val="3"/>
        </w:numPr>
      </w:pPr>
      <w:r w:rsidRPr="00EC06F5">
        <w:t>Understand both internal and external processes which affect trade compliance, including customs clearance, freight receiving, and general knowledge financial transactions</w:t>
      </w:r>
    </w:p>
    <w:p w:rsidR="00EC06F5" w:rsidRPr="00EC06F5" w:rsidRDefault="00EC06F5" w:rsidP="00EC06F5">
      <w:pPr>
        <w:numPr>
          <w:ilvl w:val="0"/>
          <w:numId w:val="3"/>
        </w:numPr>
      </w:pPr>
      <w:r w:rsidRPr="00EC06F5">
        <w:t>Analyze and determine what Trek products qualify for Free Trade Agreement benefits</w:t>
      </w:r>
    </w:p>
    <w:p w:rsidR="00EC06F5" w:rsidRPr="00EC06F5" w:rsidRDefault="00EC06F5" w:rsidP="00EC06F5">
      <w:pPr>
        <w:numPr>
          <w:ilvl w:val="0"/>
          <w:numId w:val="3"/>
        </w:numPr>
      </w:pPr>
      <w:r w:rsidRPr="00EC06F5">
        <w:t>Provide guidance to internal parties on Trade Compliance subjects</w:t>
      </w:r>
    </w:p>
    <w:p w:rsidR="00EC06F5" w:rsidRPr="00EC06F5" w:rsidRDefault="00EC06F5" w:rsidP="00EC06F5">
      <w:pPr>
        <w:numPr>
          <w:ilvl w:val="0"/>
          <w:numId w:val="3"/>
        </w:numPr>
      </w:pPr>
      <w:r w:rsidRPr="00EC06F5">
        <w:t>Communicate effectively and work with service providers such as Customs Brokers</w:t>
      </w:r>
    </w:p>
    <w:p w:rsidR="00EC06F5" w:rsidRPr="00EC06F5" w:rsidRDefault="00EC06F5" w:rsidP="00EC06F5">
      <w:pPr>
        <w:numPr>
          <w:ilvl w:val="0"/>
          <w:numId w:val="3"/>
        </w:numPr>
      </w:pPr>
      <w:r w:rsidRPr="00EC06F5">
        <w:t>Other projects and assignments as needed</w:t>
      </w:r>
    </w:p>
    <w:p w:rsidR="00EC06F5" w:rsidRPr="00EC06F5" w:rsidRDefault="00EC06F5" w:rsidP="00EC06F5">
      <w:r w:rsidRPr="00EC06F5">
        <w:t> </w:t>
      </w:r>
      <w:r w:rsidRPr="00EC06F5">
        <w:rPr>
          <w:b/>
          <w:bCs/>
        </w:rPr>
        <w:t>Position</w:t>
      </w:r>
      <w:r w:rsidRPr="00EC06F5">
        <w:t xml:space="preserve"> </w:t>
      </w:r>
      <w:r w:rsidRPr="00EC06F5">
        <w:rPr>
          <w:b/>
          <w:bCs/>
        </w:rPr>
        <w:t>Requirements: </w:t>
      </w:r>
    </w:p>
    <w:p w:rsidR="00EC06F5" w:rsidRPr="00EC06F5" w:rsidRDefault="00EC06F5" w:rsidP="00EC06F5">
      <w:pPr>
        <w:numPr>
          <w:ilvl w:val="0"/>
          <w:numId w:val="4"/>
        </w:numPr>
      </w:pPr>
      <w:r w:rsidRPr="00EC06F5">
        <w:t>Bachelor’s degree in international business, supply chain or related field</w:t>
      </w:r>
    </w:p>
    <w:p w:rsidR="00EC06F5" w:rsidRPr="00EC06F5" w:rsidRDefault="00EC06F5" w:rsidP="00EC06F5">
      <w:pPr>
        <w:numPr>
          <w:ilvl w:val="0"/>
          <w:numId w:val="4"/>
        </w:numPr>
      </w:pPr>
      <w:r w:rsidRPr="00EC06F5">
        <w:t>Experience in International Logistics and/or Trade Compliance is preferred</w:t>
      </w:r>
    </w:p>
    <w:p w:rsidR="00EC06F5" w:rsidRPr="00EC06F5" w:rsidRDefault="00EC06F5" w:rsidP="00EC06F5">
      <w:pPr>
        <w:numPr>
          <w:ilvl w:val="0"/>
          <w:numId w:val="4"/>
        </w:numPr>
      </w:pPr>
      <w:r w:rsidRPr="00EC06F5">
        <w:lastRenderedPageBreak/>
        <w:t>Must be a self-starter who excels at working independently with little supervision</w:t>
      </w:r>
    </w:p>
    <w:p w:rsidR="00EC06F5" w:rsidRPr="00EC06F5" w:rsidRDefault="00EC06F5" w:rsidP="00EC06F5">
      <w:pPr>
        <w:numPr>
          <w:ilvl w:val="0"/>
          <w:numId w:val="4"/>
        </w:numPr>
      </w:pPr>
      <w:r w:rsidRPr="00EC06F5">
        <w:t xml:space="preserve">A process improvement </w:t>
      </w:r>
      <w:proofErr w:type="gramStart"/>
      <w:r w:rsidRPr="00EC06F5">
        <w:t>focus</w:t>
      </w:r>
      <w:proofErr w:type="gramEnd"/>
      <w:r w:rsidRPr="00EC06F5">
        <w:t xml:space="preserve"> with the ability to show demonstrated results</w:t>
      </w:r>
    </w:p>
    <w:p w:rsidR="00EC06F5" w:rsidRPr="00EC06F5" w:rsidRDefault="00EC06F5" w:rsidP="00EC06F5">
      <w:pPr>
        <w:numPr>
          <w:ilvl w:val="0"/>
          <w:numId w:val="4"/>
        </w:numPr>
      </w:pPr>
      <w:r w:rsidRPr="00EC06F5">
        <w:t>A strong desire to work with and analyze data</w:t>
      </w:r>
    </w:p>
    <w:p w:rsidR="00EC06F5" w:rsidRPr="00EC06F5" w:rsidRDefault="00EC06F5" w:rsidP="00EC06F5">
      <w:pPr>
        <w:numPr>
          <w:ilvl w:val="0"/>
          <w:numId w:val="4"/>
        </w:numPr>
      </w:pPr>
      <w:r w:rsidRPr="00EC06F5">
        <w:t>Ability to read and interpret U.S. Government Regulations</w:t>
      </w:r>
    </w:p>
    <w:p w:rsidR="00EC06F5" w:rsidRPr="00EC06F5" w:rsidRDefault="00EC06F5" w:rsidP="00EC06F5">
      <w:pPr>
        <w:numPr>
          <w:ilvl w:val="0"/>
          <w:numId w:val="4"/>
        </w:numPr>
      </w:pPr>
      <w:r w:rsidRPr="00EC06F5">
        <w:t>Knowledge of export and import processes, controls, and documentation is a plus</w:t>
      </w:r>
    </w:p>
    <w:p w:rsidR="00EC06F5" w:rsidRPr="00EC06F5" w:rsidRDefault="00EC06F5" w:rsidP="00EC06F5">
      <w:pPr>
        <w:numPr>
          <w:ilvl w:val="0"/>
          <w:numId w:val="4"/>
        </w:numPr>
      </w:pPr>
      <w:r w:rsidRPr="00EC06F5">
        <w:t>An aptitude and skill with software that used to work with data (e.g. Excel, Access, or other database programs)</w:t>
      </w:r>
    </w:p>
    <w:p w:rsidR="00FF73B4" w:rsidRDefault="00EC06F5"/>
    <w:sectPr w:rsidR="00FF7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72A65"/>
    <w:multiLevelType w:val="multilevel"/>
    <w:tmpl w:val="423A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DC64F3"/>
    <w:multiLevelType w:val="multilevel"/>
    <w:tmpl w:val="068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503D9B"/>
    <w:multiLevelType w:val="multilevel"/>
    <w:tmpl w:val="651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2334DF"/>
    <w:multiLevelType w:val="multilevel"/>
    <w:tmpl w:val="1506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F5"/>
    <w:rsid w:val="005705C9"/>
    <w:rsid w:val="00A752D5"/>
    <w:rsid w:val="00EC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C617"/>
  <w15:chartTrackingRefBased/>
  <w15:docId w15:val="{4B91004A-4265-471F-AD42-2D38DF5D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06F5"/>
    <w:rPr>
      <w:b/>
      <w:bCs/>
    </w:rPr>
  </w:style>
  <w:style w:type="paragraph" w:styleId="NormalWeb">
    <w:name w:val="Normal (Web)"/>
    <w:basedOn w:val="Normal"/>
    <w:uiPriority w:val="99"/>
    <w:semiHidden/>
    <w:unhideWhenUsed/>
    <w:rsid w:val="00EC06F5"/>
    <w:pPr>
      <w:spacing w:before="150" w:after="150" w:line="240" w:lineRule="auto"/>
      <w:ind w:left="150" w:right="15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06F5"/>
    <w:rPr>
      <w:color w:val="0563C1" w:themeColor="hyperlink"/>
      <w:u w:val="single"/>
    </w:rPr>
  </w:style>
  <w:style w:type="character" w:styleId="UnresolvedMention">
    <w:name w:val="Unresolved Mention"/>
    <w:basedOn w:val="DefaultParagraphFont"/>
    <w:uiPriority w:val="99"/>
    <w:semiHidden/>
    <w:unhideWhenUsed/>
    <w:rsid w:val="00EC0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859787">
      <w:bodyDiv w:val="1"/>
      <w:marLeft w:val="0"/>
      <w:marRight w:val="0"/>
      <w:marTop w:val="0"/>
      <w:marBottom w:val="0"/>
      <w:divBdr>
        <w:top w:val="none" w:sz="0" w:space="0" w:color="auto"/>
        <w:left w:val="none" w:sz="0" w:space="0" w:color="auto"/>
        <w:bottom w:val="none" w:sz="0" w:space="0" w:color="auto"/>
        <w:right w:val="none" w:sz="0" w:space="0" w:color="auto"/>
      </w:divBdr>
      <w:divsChild>
        <w:div w:id="1195922961">
          <w:marLeft w:val="0"/>
          <w:marRight w:val="0"/>
          <w:marTop w:val="0"/>
          <w:marBottom w:val="0"/>
          <w:divBdr>
            <w:top w:val="none" w:sz="0" w:space="0" w:color="auto"/>
            <w:left w:val="none" w:sz="0" w:space="0" w:color="auto"/>
            <w:bottom w:val="none" w:sz="0" w:space="0" w:color="auto"/>
            <w:right w:val="none" w:sz="0" w:space="0" w:color="auto"/>
          </w:divBdr>
          <w:divsChild>
            <w:div w:id="1237977080">
              <w:marLeft w:val="0"/>
              <w:marRight w:val="0"/>
              <w:marTop w:val="0"/>
              <w:marBottom w:val="0"/>
              <w:divBdr>
                <w:top w:val="none" w:sz="0" w:space="0" w:color="auto"/>
                <w:left w:val="none" w:sz="0" w:space="0" w:color="auto"/>
                <w:bottom w:val="none" w:sz="0" w:space="0" w:color="auto"/>
                <w:right w:val="none" w:sz="0" w:space="0" w:color="auto"/>
              </w:divBdr>
              <w:divsChild>
                <w:div w:id="1491168122">
                  <w:marLeft w:val="0"/>
                  <w:marRight w:val="0"/>
                  <w:marTop w:val="0"/>
                  <w:marBottom w:val="0"/>
                  <w:divBdr>
                    <w:top w:val="none" w:sz="0" w:space="0" w:color="auto"/>
                    <w:left w:val="none" w:sz="0" w:space="0" w:color="auto"/>
                    <w:bottom w:val="none" w:sz="0" w:space="0" w:color="auto"/>
                    <w:right w:val="none" w:sz="0" w:space="0" w:color="auto"/>
                  </w:divBdr>
                  <w:divsChild>
                    <w:div w:id="347409675">
                      <w:marLeft w:val="0"/>
                      <w:marRight w:val="0"/>
                      <w:marTop w:val="0"/>
                      <w:marBottom w:val="0"/>
                      <w:divBdr>
                        <w:top w:val="none" w:sz="0" w:space="0" w:color="auto"/>
                        <w:left w:val="none" w:sz="0" w:space="0" w:color="auto"/>
                        <w:bottom w:val="none" w:sz="0" w:space="0" w:color="auto"/>
                        <w:right w:val="none" w:sz="0" w:space="0" w:color="auto"/>
                      </w:divBdr>
                      <w:divsChild>
                        <w:div w:id="1867938772">
                          <w:marLeft w:val="0"/>
                          <w:marRight w:val="0"/>
                          <w:marTop w:val="0"/>
                          <w:marBottom w:val="0"/>
                          <w:divBdr>
                            <w:top w:val="none" w:sz="0" w:space="0" w:color="auto"/>
                            <w:left w:val="none" w:sz="0" w:space="0" w:color="auto"/>
                            <w:bottom w:val="none" w:sz="0" w:space="0" w:color="auto"/>
                            <w:right w:val="none" w:sz="0" w:space="0" w:color="auto"/>
                          </w:divBdr>
                          <w:divsChild>
                            <w:div w:id="1850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6418">
      <w:bodyDiv w:val="1"/>
      <w:marLeft w:val="0"/>
      <w:marRight w:val="0"/>
      <w:marTop w:val="0"/>
      <w:marBottom w:val="0"/>
      <w:divBdr>
        <w:top w:val="none" w:sz="0" w:space="0" w:color="auto"/>
        <w:left w:val="none" w:sz="0" w:space="0" w:color="auto"/>
        <w:bottom w:val="none" w:sz="0" w:space="0" w:color="auto"/>
        <w:right w:val="none" w:sz="0" w:space="0" w:color="auto"/>
      </w:divBdr>
      <w:divsChild>
        <w:div w:id="1188568579">
          <w:marLeft w:val="0"/>
          <w:marRight w:val="0"/>
          <w:marTop w:val="0"/>
          <w:marBottom w:val="0"/>
          <w:divBdr>
            <w:top w:val="none" w:sz="0" w:space="0" w:color="auto"/>
            <w:left w:val="none" w:sz="0" w:space="0" w:color="auto"/>
            <w:bottom w:val="none" w:sz="0" w:space="0" w:color="auto"/>
            <w:right w:val="none" w:sz="0" w:space="0" w:color="auto"/>
          </w:divBdr>
          <w:divsChild>
            <w:div w:id="282735545">
              <w:marLeft w:val="0"/>
              <w:marRight w:val="0"/>
              <w:marTop w:val="0"/>
              <w:marBottom w:val="0"/>
              <w:divBdr>
                <w:top w:val="none" w:sz="0" w:space="0" w:color="auto"/>
                <w:left w:val="none" w:sz="0" w:space="0" w:color="auto"/>
                <w:bottom w:val="none" w:sz="0" w:space="0" w:color="auto"/>
                <w:right w:val="none" w:sz="0" w:space="0" w:color="auto"/>
              </w:divBdr>
              <w:divsChild>
                <w:div w:id="82191960">
                  <w:marLeft w:val="0"/>
                  <w:marRight w:val="0"/>
                  <w:marTop w:val="0"/>
                  <w:marBottom w:val="0"/>
                  <w:divBdr>
                    <w:top w:val="none" w:sz="0" w:space="0" w:color="auto"/>
                    <w:left w:val="none" w:sz="0" w:space="0" w:color="auto"/>
                    <w:bottom w:val="none" w:sz="0" w:space="0" w:color="auto"/>
                    <w:right w:val="none" w:sz="0" w:space="0" w:color="auto"/>
                  </w:divBdr>
                  <w:divsChild>
                    <w:div w:id="673805831">
                      <w:marLeft w:val="0"/>
                      <w:marRight w:val="0"/>
                      <w:marTop w:val="0"/>
                      <w:marBottom w:val="0"/>
                      <w:divBdr>
                        <w:top w:val="none" w:sz="0" w:space="0" w:color="auto"/>
                        <w:left w:val="none" w:sz="0" w:space="0" w:color="auto"/>
                        <w:bottom w:val="none" w:sz="0" w:space="0" w:color="auto"/>
                        <w:right w:val="none" w:sz="0" w:space="0" w:color="auto"/>
                      </w:divBdr>
                      <w:divsChild>
                        <w:div w:id="1365247778">
                          <w:marLeft w:val="0"/>
                          <w:marRight w:val="0"/>
                          <w:marTop w:val="0"/>
                          <w:marBottom w:val="0"/>
                          <w:divBdr>
                            <w:top w:val="none" w:sz="0" w:space="0" w:color="auto"/>
                            <w:left w:val="none" w:sz="0" w:space="0" w:color="auto"/>
                            <w:bottom w:val="none" w:sz="0" w:space="0" w:color="auto"/>
                            <w:right w:val="none" w:sz="0" w:space="0" w:color="auto"/>
                          </w:divBdr>
                          <w:divsChild>
                            <w:div w:id="2126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Pearson</dc:creator>
  <cp:keywords/>
  <dc:description/>
  <cp:lastModifiedBy>Anna Pearson</cp:lastModifiedBy>
  <cp:revision>1</cp:revision>
  <dcterms:created xsi:type="dcterms:W3CDTF">2018-10-12T14:05:00Z</dcterms:created>
  <dcterms:modified xsi:type="dcterms:W3CDTF">2018-10-12T14:06:00Z</dcterms:modified>
</cp:coreProperties>
</file>