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  <w:bookmarkStart w:id="1" w:name="_GoBack"/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E9301FD" w:rsidR="003275FE" w:rsidRPr="006A6381" w:rsidRDefault="00B82EA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Administrator</w:t>
      </w:r>
      <w:r w:rsidR="006E1A49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Dayton, OH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828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CA4C827" w:rsidR="00616405" w:rsidRPr="00616405" w:rsidRDefault="0029794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Strategic </w:t>
      </w:r>
      <w:r w:rsidR="00ED0CD9">
        <w:rPr>
          <w:rFonts w:ascii="Times New Roman" w:hAnsi="Times New Roman" w:cs="Times New Roman"/>
          <w:sz w:val="24"/>
          <w:szCs w:val="24"/>
        </w:rPr>
        <w:t xml:space="preserve">Customs </w:t>
      </w:r>
      <w:r w:rsidR="00D546AB">
        <w:rPr>
          <w:rFonts w:ascii="Times New Roman" w:hAnsi="Times New Roman" w:cs="Times New Roman"/>
          <w:sz w:val="24"/>
          <w:szCs w:val="24"/>
        </w:rPr>
        <w:t>C</w:t>
      </w:r>
      <w:r w:rsidR="00ED0CD9">
        <w:rPr>
          <w:rFonts w:ascii="Times New Roman" w:hAnsi="Times New Roman" w:cs="Times New Roman"/>
          <w:sz w:val="24"/>
          <w:szCs w:val="24"/>
        </w:rPr>
        <w:t xml:space="preserve">ompliance position </w:t>
      </w:r>
      <w:r w:rsidR="00D546AB">
        <w:rPr>
          <w:rFonts w:ascii="Times New Roman" w:hAnsi="Times New Roman" w:cs="Times New Roman"/>
          <w:sz w:val="24"/>
          <w:szCs w:val="24"/>
        </w:rPr>
        <w:t xml:space="preserve">to </w:t>
      </w:r>
      <w:r w:rsidR="00EE600E">
        <w:rPr>
          <w:rFonts w:ascii="Times New Roman" w:hAnsi="Times New Roman" w:cs="Times New Roman"/>
          <w:sz w:val="24"/>
          <w:szCs w:val="24"/>
        </w:rPr>
        <w:t xml:space="preserve">run the </w:t>
      </w:r>
      <w:r w:rsidR="00E42715">
        <w:rPr>
          <w:rFonts w:ascii="Times New Roman" w:hAnsi="Times New Roman" w:cs="Times New Roman"/>
          <w:sz w:val="24"/>
          <w:szCs w:val="24"/>
        </w:rPr>
        <w:t xml:space="preserve">day to day </w:t>
      </w:r>
      <w:r w:rsidR="00D546AB">
        <w:rPr>
          <w:rFonts w:ascii="Times New Roman" w:hAnsi="Times New Roman" w:cs="Times New Roman"/>
          <w:sz w:val="24"/>
          <w:szCs w:val="24"/>
        </w:rPr>
        <w:t>trade compliance 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EE600E">
        <w:rPr>
          <w:rFonts w:ascii="Times New Roman" w:hAnsi="Times New Roman" w:cs="Times New Roman"/>
          <w:sz w:val="24"/>
          <w:szCs w:val="24"/>
        </w:rPr>
        <w:t>reporting to the Trade Compliance Manager</w:t>
      </w:r>
      <w:r w:rsidR="00D546AB">
        <w:rPr>
          <w:rFonts w:ascii="Times New Roman" w:hAnsi="Times New Roman" w:cs="Times New Roman"/>
          <w:sz w:val="24"/>
          <w:szCs w:val="24"/>
        </w:rPr>
        <w:t>.</w:t>
      </w:r>
      <w:r w:rsidR="0002175B">
        <w:rPr>
          <w:rFonts w:ascii="Times New Roman" w:hAnsi="Times New Roman" w:cs="Times New Roman"/>
          <w:sz w:val="24"/>
          <w:szCs w:val="24"/>
        </w:rPr>
        <w:t xml:space="preserve">  </w:t>
      </w:r>
      <w:r w:rsidR="00EE60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B58C70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E28E2">
        <w:rPr>
          <w:rFonts w:ascii="Times New Roman" w:hAnsi="Times New Roman" w:cs="Times New Roman"/>
          <w:sz w:val="24"/>
          <w:szCs w:val="24"/>
        </w:rPr>
        <w:t>Strategically o</w:t>
      </w:r>
      <w:r w:rsidR="00EE600E">
        <w:rPr>
          <w:rFonts w:ascii="Times New Roman" w:hAnsi="Times New Roman" w:cs="Times New Roman"/>
          <w:sz w:val="24"/>
          <w:szCs w:val="24"/>
        </w:rPr>
        <w:t xml:space="preserve">versee the daily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6A134EAA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E600E">
        <w:rPr>
          <w:rFonts w:ascii="Times New Roman" w:hAnsi="Times New Roman" w:cs="Times New Roman"/>
          <w:sz w:val="24"/>
          <w:szCs w:val="24"/>
        </w:rPr>
        <w:t xml:space="preserve">Follow and implement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3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249FA32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E600E">
        <w:rPr>
          <w:rFonts w:ascii="Times New Roman" w:hAnsi="Times New Roman" w:cs="Times New Roman"/>
          <w:sz w:val="24"/>
          <w:szCs w:val="24"/>
        </w:rPr>
        <w:t>Oversee the C-TPAT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67F2854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EE600E">
        <w:rPr>
          <w:rFonts w:ascii="Times New Roman" w:hAnsi="Times New Roman" w:cs="Times New Roman"/>
          <w:sz w:val="24"/>
          <w:szCs w:val="24"/>
        </w:rPr>
        <w:t>the ISA program</w:t>
      </w:r>
    </w:p>
    <w:p w14:paraId="301AFEA8" w14:textId="0D011DB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EE600E">
        <w:rPr>
          <w:rFonts w:ascii="Times New Roman" w:hAnsi="Times New Roman" w:cs="Times New Roman"/>
          <w:sz w:val="24"/>
          <w:szCs w:val="24"/>
        </w:rPr>
        <w:t xml:space="preserve">Customs Brokers </w:t>
      </w:r>
    </w:p>
    <w:p w14:paraId="7EDCBE8A" w14:textId="2F9044E4" w:rsidR="00EE600E" w:rsidRDefault="00EE600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</w:t>
      </w:r>
      <w:r>
        <w:rPr>
          <w:rFonts w:ascii="Times New Roman" w:hAnsi="Times New Roman" w:cs="Times New Roman"/>
          <w:sz w:val="24"/>
          <w:szCs w:val="24"/>
        </w:rPr>
        <w:t xml:space="preserve"> classification and NAFTA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0CAE671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EE600E">
        <w:rPr>
          <w:rFonts w:ascii="Times New Roman" w:hAnsi="Times New Roman" w:cs="Times New Roman"/>
          <w:sz w:val="24"/>
          <w:szCs w:val="24"/>
        </w:rPr>
        <w:t xml:space="preserve">running a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6820C2B0" w14:textId="160052A9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E600E">
        <w:rPr>
          <w:rFonts w:ascii="Times New Roman" w:hAnsi="Times New Roman" w:cs="Times New Roman"/>
          <w:sz w:val="24"/>
          <w:szCs w:val="24"/>
        </w:rPr>
        <w:t xml:space="preserve">with implementing </w:t>
      </w:r>
      <w:r>
        <w:rPr>
          <w:rFonts w:ascii="Times New Roman" w:hAnsi="Times New Roman" w:cs="Times New Roman"/>
          <w:sz w:val="24"/>
          <w:szCs w:val="24"/>
        </w:rPr>
        <w:t>policies and procedures</w:t>
      </w:r>
    </w:p>
    <w:p w14:paraId="0AC3DE14" w14:textId="1DA8EE85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HTS classification </w:t>
      </w:r>
      <w:r w:rsidR="00297944">
        <w:rPr>
          <w:rFonts w:ascii="Times New Roman" w:hAnsi="Times New Roman" w:cs="Times New Roman"/>
          <w:sz w:val="24"/>
          <w:szCs w:val="24"/>
        </w:rPr>
        <w:t xml:space="preserve">and NAFTA </w:t>
      </w:r>
    </w:p>
    <w:p w14:paraId="34BB1488" w14:textId="5A9FFABA" w:rsidR="00532222" w:rsidRDefault="0053222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94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297944">
        <w:rPr>
          <w:rFonts w:ascii="Times New Roman" w:hAnsi="Times New Roman" w:cs="Times New Roman"/>
          <w:sz w:val="24"/>
          <w:szCs w:val="24"/>
        </w:rPr>
        <w:t>overseeing C-TPAT programs</w:t>
      </w:r>
    </w:p>
    <w:p w14:paraId="6206D56B" w14:textId="47208E92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97944">
        <w:rPr>
          <w:rFonts w:ascii="Times New Roman" w:hAnsi="Times New Roman" w:cs="Times New Roman"/>
          <w:sz w:val="24"/>
          <w:szCs w:val="24"/>
        </w:rPr>
        <w:t xml:space="preserve">ISA </w:t>
      </w:r>
    </w:p>
    <w:p w14:paraId="3153D069" w14:textId="60CF2821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499ABC7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D546AB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4D4BCFA9" w:rsidR="00AF1A82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6AB">
        <w:rPr>
          <w:rFonts w:ascii="Times New Roman" w:hAnsi="Times New Roman" w:cs="Times New Roman"/>
          <w:sz w:val="24"/>
          <w:szCs w:val="24"/>
        </w:rPr>
        <w:t xml:space="preserve">Some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 w:rsidR="00AF1A82"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EE600E">
        <w:rPr>
          <w:rFonts w:ascii="Times New Roman" w:hAnsi="Times New Roman" w:cs="Times New Roman"/>
          <w:sz w:val="24"/>
          <w:szCs w:val="24"/>
        </w:rPr>
        <w:t>the Dayton</w:t>
      </w:r>
      <w:r w:rsidR="00D546AB">
        <w:rPr>
          <w:rFonts w:ascii="Times New Roman" w:hAnsi="Times New Roman" w:cs="Times New Roman"/>
          <w:sz w:val="24"/>
          <w:szCs w:val="24"/>
        </w:rPr>
        <w:t>, OH</w:t>
      </w:r>
      <w:r w:rsidR="00EE600E">
        <w:rPr>
          <w:rFonts w:ascii="Times New Roman" w:hAnsi="Times New Roman" w:cs="Times New Roman"/>
          <w:sz w:val="24"/>
          <w:szCs w:val="24"/>
        </w:rPr>
        <w:t xml:space="preserve">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  <w:bookmarkEnd w:id="0"/>
      <w:bookmarkEnd w:id="1"/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38929" w14:textId="77777777" w:rsidR="00A044AE" w:rsidRDefault="00A044AE" w:rsidP="00FF0313">
      <w:r>
        <w:separator/>
      </w:r>
    </w:p>
  </w:endnote>
  <w:endnote w:type="continuationSeparator" w:id="0">
    <w:p w14:paraId="3CA4C038" w14:textId="77777777" w:rsidR="00A044AE" w:rsidRDefault="00A044A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D2921" w14:textId="77777777" w:rsidR="00A044AE" w:rsidRDefault="00A044AE" w:rsidP="00FF0313">
      <w:r>
        <w:separator/>
      </w:r>
    </w:p>
  </w:footnote>
  <w:footnote w:type="continuationSeparator" w:id="0">
    <w:p w14:paraId="1B941DEA" w14:textId="77777777" w:rsidR="00A044AE" w:rsidRDefault="00A044A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17D01"/>
    <w:rsid w:val="003275FE"/>
    <w:rsid w:val="003441DB"/>
    <w:rsid w:val="003920AA"/>
    <w:rsid w:val="003C6ADF"/>
    <w:rsid w:val="00432519"/>
    <w:rsid w:val="00460752"/>
    <w:rsid w:val="004940B7"/>
    <w:rsid w:val="004D114D"/>
    <w:rsid w:val="004E460C"/>
    <w:rsid w:val="00500DF3"/>
    <w:rsid w:val="00532222"/>
    <w:rsid w:val="005649A9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7E28E2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044AE"/>
    <w:rsid w:val="00A27CE3"/>
    <w:rsid w:val="00A82A85"/>
    <w:rsid w:val="00AF1A82"/>
    <w:rsid w:val="00B048DD"/>
    <w:rsid w:val="00B0564B"/>
    <w:rsid w:val="00B82EAA"/>
    <w:rsid w:val="00B92657"/>
    <w:rsid w:val="00BD2B35"/>
    <w:rsid w:val="00CC25CB"/>
    <w:rsid w:val="00D546AB"/>
    <w:rsid w:val="00DE5982"/>
    <w:rsid w:val="00DE62E3"/>
    <w:rsid w:val="00E42715"/>
    <w:rsid w:val="00E5149D"/>
    <w:rsid w:val="00E77F60"/>
    <w:rsid w:val="00EA1187"/>
    <w:rsid w:val="00ED0CD9"/>
    <w:rsid w:val="00ED16B4"/>
    <w:rsid w:val="00EE5EB6"/>
    <w:rsid w:val="00EE600E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2018-09-18T13:39:00Z</cp:lastPrinted>
  <dcterms:created xsi:type="dcterms:W3CDTF">2018-09-18T13:32:00Z</dcterms:created>
  <dcterms:modified xsi:type="dcterms:W3CDTF">2018-09-18T15:21:00Z</dcterms:modified>
</cp:coreProperties>
</file>