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D03B3" w14:textId="46BE10F1" w:rsidR="007A4B00" w:rsidRPr="00974E74" w:rsidRDefault="00906D87" w:rsidP="007A4B00">
      <w:pPr>
        <w:jc w:val="center"/>
        <w:rPr>
          <w:rFonts w:asciiTheme="majorHAnsi" w:hAnsiTheme="majorHAnsi" w:cstheme="majorHAnsi"/>
          <w:b/>
          <w:sz w:val="36"/>
          <w:szCs w:val="36"/>
        </w:rPr>
      </w:pPr>
      <w:r>
        <w:rPr>
          <w:rFonts w:asciiTheme="majorHAnsi" w:hAnsiTheme="majorHAnsi" w:cstheme="majorHAnsi"/>
          <w:b/>
          <w:sz w:val="36"/>
          <w:szCs w:val="36"/>
        </w:rPr>
        <w:t xml:space="preserve">Alma </w:t>
      </w:r>
      <w:proofErr w:type="spellStart"/>
      <w:r>
        <w:rPr>
          <w:rFonts w:asciiTheme="majorHAnsi" w:hAnsiTheme="majorHAnsi" w:cstheme="majorHAnsi"/>
          <w:b/>
          <w:sz w:val="36"/>
          <w:szCs w:val="36"/>
        </w:rPr>
        <w:t>Wendoline</w:t>
      </w:r>
      <w:proofErr w:type="spellEnd"/>
      <w:r>
        <w:rPr>
          <w:rFonts w:asciiTheme="majorHAnsi" w:hAnsiTheme="majorHAnsi" w:cstheme="majorHAnsi"/>
          <w:b/>
          <w:sz w:val="36"/>
          <w:szCs w:val="36"/>
        </w:rPr>
        <w:t xml:space="preserve"> Vega Stickney, MBA</w:t>
      </w:r>
    </w:p>
    <w:p w14:paraId="0A5F7C4E" w14:textId="5C1E1949" w:rsidR="00FF7919" w:rsidRPr="00906D87" w:rsidRDefault="00906D87" w:rsidP="009C362C">
      <w:pPr>
        <w:jc w:val="center"/>
        <w:rPr>
          <w:rFonts w:asciiTheme="minorHAnsi" w:hAnsiTheme="minorHAnsi" w:cstheme="minorHAnsi"/>
          <w:sz w:val="22"/>
          <w:szCs w:val="22"/>
        </w:rPr>
      </w:pPr>
      <w:r w:rsidRPr="00906D87">
        <w:rPr>
          <w:rFonts w:asciiTheme="minorHAnsi" w:hAnsiTheme="minorHAnsi" w:cstheme="minorHAnsi"/>
          <w:sz w:val="22"/>
          <w:szCs w:val="22"/>
        </w:rPr>
        <w:t>Albertville, MN 55301</w:t>
      </w:r>
      <w:r w:rsidR="00214A5A" w:rsidRPr="00906D87">
        <w:rPr>
          <w:rFonts w:asciiTheme="minorHAnsi" w:hAnsiTheme="minorHAnsi" w:cstheme="minorHAnsi"/>
          <w:sz w:val="22"/>
          <w:szCs w:val="22"/>
        </w:rPr>
        <w:t xml:space="preserve"> </w:t>
      </w:r>
      <w:r w:rsidR="00B11D62" w:rsidRPr="00906D87">
        <w:rPr>
          <w:rFonts w:asciiTheme="minorHAnsi" w:hAnsiTheme="minorHAnsi" w:cstheme="minorHAnsi"/>
          <w:sz w:val="22"/>
          <w:szCs w:val="22"/>
        </w:rPr>
        <w:sym w:font="Wingdings" w:char="F0A0"/>
      </w:r>
      <w:r w:rsidR="00B11D62" w:rsidRPr="00906D87">
        <w:rPr>
          <w:rFonts w:asciiTheme="minorHAnsi" w:hAnsiTheme="minorHAnsi" w:cstheme="minorHAnsi"/>
          <w:sz w:val="22"/>
          <w:szCs w:val="22"/>
        </w:rPr>
        <w:t xml:space="preserve"> </w:t>
      </w:r>
      <w:r w:rsidRPr="00906D87">
        <w:rPr>
          <w:rFonts w:asciiTheme="minorHAnsi" w:hAnsiTheme="minorHAnsi" w:cstheme="minorHAnsi"/>
          <w:sz w:val="22"/>
          <w:szCs w:val="22"/>
        </w:rPr>
        <w:t>612-390-7079</w:t>
      </w:r>
      <w:r w:rsidR="00C1077E" w:rsidRPr="00906D87">
        <w:rPr>
          <w:rFonts w:asciiTheme="minorHAnsi" w:hAnsiTheme="minorHAnsi" w:cstheme="minorHAnsi"/>
          <w:sz w:val="22"/>
          <w:szCs w:val="22"/>
        </w:rPr>
        <w:t xml:space="preserve"> </w:t>
      </w:r>
      <w:r w:rsidR="00C1077E" w:rsidRPr="00906D87">
        <w:rPr>
          <w:rFonts w:asciiTheme="minorHAnsi" w:hAnsiTheme="minorHAnsi" w:cstheme="minorHAnsi"/>
          <w:sz w:val="22"/>
          <w:szCs w:val="22"/>
        </w:rPr>
        <w:sym w:font="Wingdings" w:char="F0A0"/>
      </w:r>
      <w:r w:rsidR="00C1077E" w:rsidRPr="00906D87">
        <w:rPr>
          <w:rFonts w:asciiTheme="minorHAnsi" w:hAnsiTheme="minorHAnsi" w:cstheme="minorHAnsi"/>
          <w:sz w:val="22"/>
          <w:szCs w:val="22"/>
        </w:rPr>
        <w:t xml:space="preserve"> </w:t>
      </w:r>
      <w:r w:rsidR="00DF385D" w:rsidRPr="00DF385D">
        <w:rPr>
          <w:rFonts w:asciiTheme="minorHAnsi" w:hAnsiTheme="minorHAnsi" w:cstheme="minorHAnsi"/>
          <w:sz w:val="22"/>
          <w:szCs w:val="22"/>
        </w:rPr>
        <w:t>almavegastickney@gmail.com</w:t>
      </w:r>
    </w:p>
    <w:p w14:paraId="0C306A92" w14:textId="3E63EF1A" w:rsidR="00E42593" w:rsidRPr="00A87EE1" w:rsidRDefault="00006869" w:rsidP="001E120E">
      <w:pPr>
        <w:pBdr>
          <w:top w:val="single" w:sz="12" w:space="10" w:color="auto"/>
        </w:pBdr>
        <w:jc w:val="center"/>
        <w:rPr>
          <w:rFonts w:asciiTheme="majorHAnsi" w:hAnsiTheme="majorHAnsi" w:cstheme="majorHAnsi"/>
          <w:b/>
          <w:sz w:val="28"/>
          <w:szCs w:val="28"/>
        </w:rPr>
      </w:pPr>
      <w:r w:rsidRPr="00A87EE1">
        <w:rPr>
          <w:rFonts w:asciiTheme="majorHAnsi" w:hAnsiTheme="majorHAnsi" w:cstheme="majorHAnsi"/>
          <w:b/>
          <w:sz w:val="28"/>
          <w:szCs w:val="28"/>
        </w:rPr>
        <w:t>Professional Summary</w:t>
      </w:r>
    </w:p>
    <w:p w14:paraId="780AC8FD" w14:textId="77777777" w:rsidR="008A1706" w:rsidRPr="00BF2EDE" w:rsidRDefault="008A1706" w:rsidP="00E13801">
      <w:pPr>
        <w:jc w:val="both"/>
        <w:rPr>
          <w:rFonts w:asciiTheme="minorHAnsi" w:hAnsiTheme="minorHAnsi" w:cstheme="minorHAnsi"/>
          <w:sz w:val="12"/>
          <w:szCs w:val="12"/>
        </w:rPr>
      </w:pPr>
    </w:p>
    <w:p w14:paraId="3875194A" w14:textId="397E0A6D" w:rsidR="0096689D" w:rsidRPr="00A87EE1" w:rsidRDefault="009C362C" w:rsidP="00E13801">
      <w:pPr>
        <w:jc w:val="both"/>
        <w:rPr>
          <w:rFonts w:asciiTheme="minorHAnsi" w:hAnsiTheme="minorHAnsi" w:cstheme="minorHAnsi"/>
          <w:sz w:val="21"/>
          <w:szCs w:val="21"/>
        </w:rPr>
      </w:pPr>
      <w:r w:rsidRPr="00A87EE1">
        <w:rPr>
          <w:rFonts w:asciiTheme="minorHAnsi" w:hAnsiTheme="minorHAnsi" w:cstheme="minorHAnsi"/>
          <w:sz w:val="21"/>
          <w:szCs w:val="21"/>
        </w:rPr>
        <w:t>Results-driven</w:t>
      </w:r>
      <w:r w:rsidR="007942A9" w:rsidRPr="00A87EE1">
        <w:rPr>
          <w:rFonts w:asciiTheme="minorHAnsi" w:hAnsiTheme="minorHAnsi" w:cstheme="minorHAnsi"/>
          <w:sz w:val="21"/>
          <w:szCs w:val="21"/>
        </w:rPr>
        <w:t xml:space="preserve"> </w:t>
      </w:r>
      <w:r w:rsidRPr="00A87EE1">
        <w:rPr>
          <w:rFonts w:asciiTheme="minorHAnsi" w:hAnsiTheme="minorHAnsi" w:cstheme="minorHAnsi"/>
          <w:sz w:val="21"/>
          <w:szCs w:val="21"/>
        </w:rPr>
        <w:t xml:space="preserve">professional with </w:t>
      </w:r>
      <w:r w:rsidR="00906D87" w:rsidRPr="00A87EE1">
        <w:rPr>
          <w:rFonts w:asciiTheme="minorHAnsi" w:hAnsiTheme="minorHAnsi" w:cstheme="minorHAnsi"/>
          <w:sz w:val="21"/>
          <w:szCs w:val="21"/>
        </w:rPr>
        <w:t xml:space="preserve">broad experience recommending and implementing improved business processes to ensure alignment with </w:t>
      </w:r>
      <w:r w:rsidR="00C208E5">
        <w:rPr>
          <w:rFonts w:asciiTheme="minorHAnsi" w:hAnsiTheme="minorHAnsi" w:cstheme="minorHAnsi"/>
          <w:sz w:val="21"/>
          <w:szCs w:val="21"/>
        </w:rPr>
        <w:t xml:space="preserve">customs trade compliance </w:t>
      </w:r>
      <w:r w:rsidR="00906D87" w:rsidRPr="00A87EE1">
        <w:rPr>
          <w:rFonts w:asciiTheme="minorHAnsi" w:hAnsiTheme="minorHAnsi" w:cstheme="minorHAnsi"/>
          <w:sz w:val="21"/>
          <w:szCs w:val="21"/>
        </w:rPr>
        <w:t>regulations</w:t>
      </w:r>
      <w:r w:rsidR="00BC1C92" w:rsidRPr="00A87EE1">
        <w:rPr>
          <w:rFonts w:asciiTheme="minorHAnsi" w:hAnsiTheme="minorHAnsi" w:cstheme="minorHAnsi"/>
          <w:sz w:val="21"/>
          <w:szCs w:val="21"/>
        </w:rPr>
        <w:t xml:space="preserve"> and procedures</w:t>
      </w:r>
      <w:r w:rsidRPr="00A87EE1">
        <w:rPr>
          <w:rFonts w:asciiTheme="minorHAnsi" w:hAnsiTheme="minorHAnsi" w:cstheme="minorHAnsi"/>
          <w:sz w:val="21"/>
          <w:szCs w:val="21"/>
        </w:rPr>
        <w:t xml:space="preserve">. </w:t>
      </w:r>
      <w:r w:rsidR="007A4B00" w:rsidRPr="00A87EE1">
        <w:rPr>
          <w:rFonts w:asciiTheme="minorHAnsi" w:hAnsiTheme="minorHAnsi" w:cstheme="minorHAnsi"/>
          <w:sz w:val="21"/>
          <w:szCs w:val="21"/>
        </w:rPr>
        <w:t xml:space="preserve"> </w:t>
      </w:r>
      <w:r w:rsidRPr="00A87EE1">
        <w:rPr>
          <w:rFonts w:asciiTheme="minorHAnsi" w:eastAsia="Arial Unicode MS" w:hAnsiTheme="minorHAnsi" w:cstheme="minorHAnsi"/>
          <w:color w:val="000000"/>
          <w:sz w:val="21"/>
          <w:szCs w:val="21"/>
        </w:rPr>
        <w:t>Delive</w:t>
      </w:r>
      <w:r w:rsidR="00906D87" w:rsidRPr="00A87EE1">
        <w:rPr>
          <w:rFonts w:asciiTheme="minorHAnsi" w:eastAsia="Arial Unicode MS" w:hAnsiTheme="minorHAnsi" w:cstheme="minorHAnsi"/>
          <w:color w:val="000000"/>
          <w:sz w:val="21"/>
          <w:szCs w:val="21"/>
        </w:rPr>
        <w:t>r sustainable results through complex problem solving, conflict resolution, relationship management, and supply chain operations</w:t>
      </w:r>
      <w:r w:rsidR="008A1706" w:rsidRPr="00A87EE1">
        <w:rPr>
          <w:rFonts w:asciiTheme="minorHAnsi" w:eastAsia="Arial Unicode MS" w:hAnsiTheme="minorHAnsi" w:cstheme="minorHAnsi"/>
          <w:color w:val="000000"/>
          <w:sz w:val="21"/>
          <w:szCs w:val="21"/>
        </w:rPr>
        <w:t>.</w:t>
      </w:r>
      <w:r w:rsidR="006942FC" w:rsidRPr="00A87EE1">
        <w:rPr>
          <w:rFonts w:asciiTheme="minorHAnsi" w:eastAsia="Arial Unicode MS" w:hAnsiTheme="minorHAnsi" w:cstheme="minorHAnsi"/>
          <w:color w:val="000000"/>
          <w:sz w:val="21"/>
          <w:szCs w:val="21"/>
        </w:rPr>
        <w:t xml:space="preserve"> </w:t>
      </w:r>
      <w:r w:rsidR="00906D87" w:rsidRPr="00A87EE1">
        <w:rPr>
          <w:rFonts w:asciiTheme="minorHAnsi" w:eastAsia="Arial Unicode MS" w:hAnsiTheme="minorHAnsi" w:cstheme="minorHAnsi"/>
          <w:color w:val="000000"/>
          <w:sz w:val="21"/>
          <w:szCs w:val="21"/>
        </w:rPr>
        <w:t xml:space="preserve">Highly adept at taking on new challenges, adapting to ever-changing environments, and quickly assimilating to innovative processes. Effectively participate as a team member </w:t>
      </w:r>
      <w:r w:rsidR="00BC1C92" w:rsidRPr="00A87EE1">
        <w:rPr>
          <w:rFonts w:asciiTheme="minorHAnsi" w:eastAsia="Arial Unicode MS" w:hAnsiTheme="minorHAnsi" w:cstheme="minorHAnsi"/>
          <w:color w:val="000000"/>
          <w:sz w:val="21"/>
          <w:szCs w:val="21"/>
        </w:rPr>
        <w:t>to</w:t>
      </w:r>
      <w:r w:rsidR="00906D87" w:rsidRPr="00A87EE1">
        <w:rPr>
          <w:rFonts w:asciiTheme="minorHAnsi" w:eastAsia="Arial Unicode MS" w:hAnsiTheme="minorHAnsi" w:cstheme="minorHAnsi"/>
          <w:color w:val="000000"/>
          <w:sz w:val="21"/>
          <w:szCs w:val="21"/>
        </w:rPr>
        <w:t xml:space="preserve"> </w:t>
      </w:r>
      <w:r w:rsidR="00BC1C92" w:rsidRPr="00A87EE1">
        <w:rPr>
          <w:rFonts w:asciiTheme="minorHAnsi" w:eastAsia="Arial Unicode MS" w:hAnsiTheme="minorHAnsi" w:cstheme="minorHAnsi"/>
          <w:color w:val="000000"/>
          <w:sz w:val="21"/>
          <w:szCs w:val="21"/>
        </w:rPr>
        <w:t>analyze</w:t>
      </w:r>
      <w:r w:rsidR="00906D87" w:rsidRPr="00A87EE1">
        <w:rPr>
          <w:rFonts w:asciiTheme="minorHAnsi" w:eastAsia="Arial Unicode MS" w:hAnsiTheme="minorHAnsi" w:cstheme="minorHAnsi"/>
          <w:color w:val="000000"/>
          <w:sz w:val="21"/>
          <w:szCs w:val="21"/>
        </w:rPr>
        <w:t xml:space="preserve"> process changes and identify impact on regulations. </w:t>
      </w:r>
      <w:r w:rsidR="00BC1C92" w:rsidRPr="00A87EE1">
        <w:rPr>
          <w:rFonts w:asciiTheme="minorHAnsi" w:eastAsia="Arial Unicode MS" w:hAnsiTheme="minorHAnsi" w:cstheme="minorHAnsi"/>
          <w:color w:val="000000"/>
          <w:sz w:val="21"/>
          <w:szCs w:val="21"/>
        </w:rPr>
        <w:t xml:space="preserve">Maintain comprehensive knowledge of all rules and regulations for import/export processes across North America and internationally. </w:t>
      </w:r>
      <w:r w:rsidRPr="00A87EE1">
        <w:rPr>
          <w:rFonts w:asciiTheme="minorHAnsi" w:eastAsia="Arial Unicode MS" w:hAnsiTheme="minorHAnsi" w:cstheme="minorHAnsi"/>
          <w:color w:val="000000"/>
          <w:sz w:val="21"/>
          <w:szCs w:val="21"/>
        </w:rPr>
        <w:t>Proficient in Microsoft Office Suite</w:t>
      </w:r>
      <w:r w:rsidR="00906D87" w:rsidRPr="00A87EE1">
        <w:rPr>
          <w:rFonts w:asciiTheme="minorHAnsi" w:eastAsia="Arial Unicode MS" w:hAnsiTheme="minorHAnsi" w:cstheme="minorHAnsi"/>
          <w:color w:val="000000"/>
          <w:sz w:val="21"/>
          <w:szCs w:val="21"/>
        </w:rPr>
        <w:t>, OneNote, Visio, and GTS-SAP.</w:t>
      </w:r>
      <w:r w:rsidR="00BC1C92" w:rsidRPr="00A87EE1">
        <w:rPr>
          <w:rFonts w:asciiTheme="minorHAnsi" w:eastAsia="Arial Unicode MS" w:hAnsiTheme="minorHAnsi" w:cstheme="minorHAnsi"/>
          <w:color w:val="000000"/>
          <w:sz w:val="21"/>
          <w:szCs w:val="21"/>
        </w:rPr>
        <w:t xml:space="preserve"> Bilingual in English and Spanish.</w:t>
      </w:r>
    </w:p>
    <w:p w14:paraId="455618AC" w14:textId="3147D7B0" w:rsidR="00725A9B" w:rsidRPr="00A87EE1" w:rsidRDefault="00725A9B" w:rsidP="00E13801">
      <w:pPr>
        <w:jc w:val="both"/>
        <w:rPr>
          <w:rFonts w:asciiTheme="minorHAnsi" w:hAnsiTheme="minorHAnsi" w:cstheme="minorHAnsi"/>
          <w:sz w:val="21"/>
          <w:szCs w:val="21"/>
        </w:rPr>
      </w:pPr>
    </w:p>
    <w:p w14:paraId="7F57F2D6" w14:textId="750D8E81" w:rsidR="00FF7919" w:rsidRPr="00A87EE1" w:rsidRDefault="009C362C" w:rsidP="007942A9">
      <w:pPr>
        <w:jc w:val="center"/>
        <w:rPr>
          <w:rFonts w:asciiTheme="minorHAnsi" w:hAnsiTheme="minorHAnsi" w:cstheme="minorHAnsi"/>
          <w:i/>
          <w:sz w:val="21"/>
          <w:szCs w:val="21"/>
        </w:rPr>
      </w:pPr>
      <w:r w:rsidRPr="00A87EE1">
        <w:rPr>
          <w:rFonts w:asciiTheme="minorHAnsi" w:hAnsiTheme="minorHAnsi" w:cstheme="minorHAnsi"/>
          <w:i/>
          <w:sz w:val="21"/>
          <w:szCs w:val="21"/>
        </w:rPr>
        <w:t>Solid Business Acumen</w:t>
      </w:r>
      <w:r w:rsidR="00725A9B" w:rsidRPr="00A87EE1">
        <w:rPr>
          <w:rFonts w:asciiTheme="minorHAnsi" w:hAnsiTheme="minorHAnsi" w:cstheme="minorHAnsi"/>
          <w:i/>
          <w:sz w:val="21"/>
          <w:szCs w:val="21"/>
        </w:rPr>
        <w:t xml:space="preserve"> / </w:t>
      </w:r>
      <w:r w:rsidR="00906D87" w:rsidRPr="00A87EE1">
        <w:rPr>
          <w:rFonts w:asciiTheme="minorHAnsi" w:hAnsiTheme="minorHAnsi" w:cstheme="minorHAnsi"/>
          <w:i/>
          <w:sz w:val="21"/>
          <w:szCs w:val="21"/>
        </w:rPr>
        <w:t>Regulatory Compliance / Cross-functional Collaboration / Negotiation Skills / Process Improvement / Strong Analytical Skills / Mentoring and Coaching / Team Leadership / Team Building / Written and Verbal Communication / Adaptability / Global Perspective / Bilingual Communication</w:t>
      </w:r>
    </w:p>
    <w:p w14:paraId="620D7CA0" w14:textId="77777777" w:rsidR="007942A9" w:rsidRPr="00BF2EDE" w:rsidRDefault="007942A9" w:rsidP="007942A9">
      <w:pPr>
        <w:jc w:val="center"/>
        <w:rPr>
          <w:rFonts w:asciiTheme="minorHAnsi" w:hAnsiTheme="minorHAnsi" w:cstheme="minorHAnsi"/>
          <w:sz w:val="12"/>
          <w:szCs w:val="12"/>
        </w:rPr>
      </w:pPr>
    </w:p>
    <w:p w14:paraId="6C0BFC77" w14:textId="77777777" w:rsidR="007A4B00" w:rsidRPr="00A87EE1" w:rsidRDefault="007A4B00" w:rsidP="001E120E">
      <w:pPr>
        <w:pBdr>
          <w:top w:val="single" w:sz="12" w:space="10" w:color="auto"/>
        </w:pBdr>
        <w:jc w:val="center"/>
        <w:rPr>
          <w:rFonts w:asciiTheme="majorHAnsi" w:hAnsiTheme="majorHAnsi" w:cstheme="majorHAnsi"/>
          <w:b/>
          <w:sz w:val="28"/>
          <w:szCs w:val="28"/>
        </w:rPr>
      </w:pPr>
      <w:r w:rsidRPr="00A87EE1">
        <w:rPr>
          <w:rFonts w:asciiTheme="majorHAnsi" w:hAnsiTheme="majorHAnsi" w:cstheme="majorHAnsi"/>
          <w:b/>
          <w:sz w:val="28"/>
          <w:szCs w:val="28"/>
        </w:rPr>
        <w:t>Professional Experience</w:t>
      </w:r>
    </w:p>
    <w:p w14:paraId="698C1533" w14:textId="77777777" w:rsidR="00A87EE1" w:rsidRDefault="00A87EE1" w:rsidP="00006869">
      <w:pPr>
        <w:rPr>
          <w:rFonts w:asciiTheme="minorHAnsi" w:hAnsiTheme="minorHAnsi" w:cstheme="minorHAnsi"/>
          <w:sz w:val="20"/>
          <w:szCs w:val="20"/>
        </w:rPr>
      </w:pPr>
    </w:p>
    <w:p w14:paraId="60D146A1" w14:textId="77777777" w:rsidR="00B115ED" w:rsidRPr="00A87EE1" w:rsidRDefault="00B115ED" w:rsidP="00B115ED">
      <w:pPr>
        <w:rPr>
          <w:rFonts w:asciiTheme="minorHAnsi" w:hAnsiTheme="minorHAnsi" w:cstheme="minorHAnsi"/>
          <w:sz w:val="21"/>
          <w:szCs w:val="21"/>
        </w:rPr>
      </w:pPr>
      <w:r w:rsidRPr="00D75368">
        <w:rPr>
          <w:rFonts w:asciiTheme="minorHAnsi" w:hAnsiTheme="minorHAnsi" w:cstheme="minorHAnsi"/>
          <w:b/>
          <w:sz w:val="21"/>
          <w:szCs w:val="21"/>
        </w:rPr>
        <w:t>CERES GLOBAL AG CORP</w:t>
      </w:r>
      <w:r>
        <w:rPr>
          <w:rFonts w:asciiTheme="minorHAnsi" w:hAnsiTheme="minorHAnsi" w:cstheme="minorHAnsi"/>
          <w:sz w:val="21"/>
          <w:szCs w:val="21"/>
        </w:rPr>
        <w:t>.</w:t>
      </w:r>
      <w:r w:rsidRPr="00A87EE1">
        <w:rPr>
          <w:rFonts w:asciiTheme="minorHAnsi" w:hAnsiTheme="minorHAnsi" w:cstheme="minorHAnsi"/>
          <w:sz w:val="21"/>
          <w:szCs w:val="21"/>
        </w:rPr>
        <w:t>, St. Louis Park, MN</w:t>
      </w:r>
      <w:r w:rsidRPr="00A87EE1">
        <w:rPr>
          <w:rFonts w:asciiTheme="minorHAnsi" w:hAnsiTheme="minorHAnsi" w:cstheme="minorHAnsi"/>
          <w:sz w:val="21"/>
          <w:szCs w:val="21"/>
        </w:rPr>
        <w:tab/>
      </w:r>
      <w:r w:rsidRPr="00A87EE1">
        <w:rPr>
          <w:rFonts w:asciiTheme="minorHAnsi" w:hAnsiTheme="minorHAnsi" w:cstheme="minorHAnsi"/>
          <w:sz w:val="21"/>
          <w:szCs w:val="21"/>
        </w:rPr>
        <w:tab/>
      </w:r>
      <w:r w:rsidRPr="00A87EE1">
        <w:rPr>
          <w:rFonts w:asciiTheme="minorHAnsi" w:hAnsiTheme="minorHAnsi" w:cstheme="minorHAnsi"/>
          <w:sz w:val="21"/>
          <w:szCs w:val="21"/>
        </w:rPr>
        <w:tab/>
      </w:r>
      <w:r w:rsidRPr="00A87EE1">
        <w:rPr>
          <w:rFonts w:asciiTheme="minorHAnsi" w:hAnsiTheme="minorHAnsi" w:cstheme="minorHAnsi"/>
          <w:sz w:val="21"/>
          <w:szCs w:val="21"/>
        </w:rPr>
        <w:tab/>
      </w:r>
      <w:r w:rsidRPr="00A87EE1">
        <w:rPr>
          <w:rFonts w:asciiTheme="minorHAnsi" w:hAnsiTheme="minorHAnsi" w:cstheme="minorHAnsi"/>
          <w:sz w:val="21"/>
          <w:szCs w:val="21"/>
        </w:rPr>
        <w:tab/>
      </w:r>
      <w:r w:rsidRPr="00A87EE1">
        <w:rPr>
          <w:rFonts w:asciiTheme="minorHAnsi" w:hAnsiTheme="minorHAnsi" w:cstheme="minorHAnsi"/>
          <w:sz w:val="21"/>
          <w:szCs w:val="21"/>
        </w:rPr>
        <w:tab/>
      </w:r>
      <w:r w:rsidRPr="00A87EE1">
        <w:rPr>
          <w:rFonts w:asciiTheme="minorHAnsi" w:hAnsiTheme="minorHAnsi" w:cstheme="minorHAnsi"/>
          <w:sz w:val="21"/>
          <w:szCs w:val="21"/>
        </w:rPr>
        <w:tab/>
      </w:r>
    </w:p>
    <w:p w14:paraId="578F8B65" w14:textId="77777777" w:rsidR="00B115ED" w:rsidRPr="00A87EE1" w:rsidRDefault="00B115ED" w:rsidP="00B115ED">
      <w:pPr>
        <w:rPr>
          <w:rFonts w:asciiTheme="minorHAnsi" w:hAnsiTheme="minorHAnsi" w:cstheme="minorHAnsi"/>
          <w:sz w:val="21"/>
          <w:szCs w:val="21"/>
        </w:rPr>
      </w:pPr>
      <w:r w:rsidRPr="00A87EE1">
        <w:rPr>
          <w:rFonts w:asciiTheme="minorHAnsi" w:hAnsiTheme="minorHAnsi" w:cstheme="minorHAnsi"/>
          <w:b/>
          <w:sz w:val="21"/>
          <w:szCs w:val="21"/>
        </w:rPr>
        <w:t xml:space="preserve">International Trade Compliance Manager, </w:t>
      </w:r>
      <w:r w:rsidRPr="00A87EE1">
        <w:rPr>
          <w:rFonts w:asciiTheme="minorHAnsi" w:hAnsiTheme="minorHAnsi" w:cstheme="minorHAnsi"/>
          <w:sz w:val="21"/>
          <w:szCs w:val="21"/>
        </w:rPr>
        <w:t xml:space="preserve">2017 – </w:t>
      </w:r>
      <w:r>
        <w:rPr>
          <w:rFonts w:asciiTheme="minorHAnsi" w:hAnsiTheme="minorHAnsi" w:cstheme="minorHAnsi"/>
          <w:sz w:val="21"/>
          <w:szCs w:val="21"/>
        </w:rPr>
        <w:t>2018</w:t>
      </w:r>
      <w:r w:rsidRPr="00A87EE1">
        <w:rPr>
          <w:rFonts w:asciiTheme="minorHAnsi" w:hAnsiTheme="minorHAnsi" w:cstheme="minorHAnsi"/>
          <w:sz w:val="21"/>
          <w:szCs w:val="21"/>
        </w:rPr>
        <w:t xml:space="preserve"> </w:t>
      </w:r>
    </w:p>
    <w:p w14:paraId="38E373AA" w14:textId="77777777" w:rsidR="00B115ED" w:rsidRDefault="00B115ED" w:rsidP="00B115ED">
      <w:pPr>
        <w:rPr>
          <w:rFonts w:asciiTheme="minorHAnsi" w:hAnsiTheme="minorHAnsi" w:cstheme="minorHAnsi"/>
          <w:sz w:val="21"/>
          <w:szCs w:val="21"/>
        </w:rPr>
      </w:pPr>
      <w:r w:rsidRPr="00A87EE1">
        <w:rPr>
          <w:rFonts w:asciiTheme="minorHAnsi" w:hAnsiTheme="minorHAnsi" w:cstheme="minorHAnsi"/>
          <w:sz w:val="21"/>
          <w:szCs w:val="21"/>
        </w:rPr>
        <w:t>Develop</w:t>
      </w:r>
      <w:r>
        <w:rPr>
          <w:rFonts w:asciiTheme="minorHAnsi" w:hAnsiTheme="minorHAnsi" w:cstheme="minorHAnsi"/>
          <w:sz w:val="21"/>
          <w:szCs w:val="21"/>
        </w:rPr>
        <w:t>ed</w:t>
      </w:r>
      <w:r w:rsidRPr="00A87EE1">
        <w:rPr>
          <w:rFonts w:asciiTheme="minorHAnsi" w:hAnsiTheme="minorHAnsi" w:cstheme="minorHAnsi"/>
          <w:sz w:val="21"/>
          <w:szCs w:val="21"/>
        </w:rPr>
        <w:t xml:space="preserve"> and implement</w:t>
      </w:r>
      <w:r>
        <w:rPr>
          <w:rFonts w:asciiTheme="minorHAnsi" w:hAnsiTheme="minorHAnsi" w:cstheme="minorHAnsi"/>
          <w:sz w:val="21"/>
          <w:szCs w:val="21"/>
        </w:rPr>
        <w:t>ed</w:t>
      </w:r>
      <w:r w:rsidRPr="00A87EE1">
        <w:rPr>
          <w:rFonts w:asciiTheme="minorHAnsi" w:hAnsiTheme="minorHAnsi" w:cstheme="minorHAnsi"/>
          <w:sz w:val="21"/>
          <w:szCs w:val="21"/>
        </w:rPr>
        <w:t xml:space="preserve"> comprehensive internal import/export controls to ensure compliance with international regulations. Establish</w:t>
      </w:r>
      <w:r>
        <w:rPr>
          <w:rFonts w:asciiTheme="minorHAnsi" w:hAnsiTheme="minorHAnsi" w:cstheme="minorHAnsi"/>
          <w:sz w:val="21"/>
          <w:szCs w:val="21"/>
        </w:rPr>
        <w:t>ed</w:t>
      </w:r>
      <w:r w:rsidRPr="00A87EE1">
        <w:rPr>
          <w:rFonts w:asciiTheme="minorHAnsi" w:hAnsiTheme="minorHAnsi" w:cstheme="minorHAnsi"/>
          <w:sz w:val="21"/>
          <w:szCs w:val="21"/>
        </w:rPr>
        <w:t xml:space="preserve"> long-term relationships with government regulatory agencies. Maintain</w:t>
      </w:r>
      <w:r>
        <w:rPr>
          <w:rFonts w:asciiTheme="minorHAnsi" w:hAnsiTheme="minorHAnsi" w:cstheme="minorHAnsi"/>
          <w:sz w:val="21"/>
          <w:szCs w:val="21"/>
        </w:rPr>
        <w:t>ed</w:t>
      </w:r>
      <w:r w:rsidRPr="00A87EE1">
        <w:rPr>
          <w:rFonts w:asciiTheme="minorHAnsi" w:hAnsiTheme="minorHAnsi" w:cstheme="minorHAnsi"/>
          <w:sz w:val="21"/>
          <w:szCs w:val="21"/>
        </w:rPr>
        <w:t xml:space="preserve"> and manage</w:t>
      </w:r>
      <w:r>
        <w:rPr>
          <w:rFonts w:asciiTheme="minorHAnsi" w:hAnsiTheme="minorHAnsi" w:cstheme="minorHAnsi"/>
          <w:sz w:val="21"/>
          <w:szCs w:val="21"/>
        </w:rPr>
        <w:t>d</w:t>
      </w:r>
      <w:r w:rsidRPr="00A87EE1">
        <w:rPr>
          <w:rFonts w:asciiTheme="minorHAnsi" w:hAnsiTheme="minorHAnsi" w:cstheme="minorHAnsi"/>
          <w:sz w:val="21"/>
          <w:szCs w:val="21"/>
        </w:rPr>
        <w:t xml:space="preserve"> precise and applicable trade compliance records to ensure compliance with regulatory requirements. Provide</w:t>
      </w:r>
      <w:r>
        <w:rPr>
          <w:rFonts w:asciiTheme="minorHAnsi" w:hAnsiTheme="minorHAnsi" w:cstheme="minorHAnsi"/>
          <w:sz w:val="21"/>
          <w:szCs w:val="21"/>
        </w:rPr>
        <w:t>d</w:t>
      </w:r>
      <w:r w:rsidRPr="00A87EE1">
        <w:rPr>
          <w:rFonts w:asciiTheme="minorHAnsi" w:hAnsiTheme="minorHAnsi" w:cstheme="minorHAnsi"/>
          <w:sz w:val="21"/>
          <w:szCs w:val="21"/>
        </w:rPr>
        <w:t xml:space="preserve"> comprehensive support to leadership team in investigating and resolving compliance issues. Monitor</w:t>
      </w:r>
      <w:r>
        <w:rPr>
          <w:rFonts w:asciiTheme="minorHAnsi" w:hAnsiTheme="minorHAnsi" w:cstheme="minorHAnsi"/>
          <w:sz w:val="21"/>
          <w:szCs w:val="21"/>
        </w:rPr>
        <w:t>ed</w:t>
      </w:r>
      <w:r w:rsidRPr="00A87EE1">
        <w:rPr>
          <w:rFonts w:asciiTheme="minorHAnsi" w:hAnsiTheme="minorHAnsi" w:cstheme="minorHAnsi"/>
          <w:sz w:val="21"/>
          <w:szCs w:val="21"/>
        </w:rPr>
        <w:t xml:space="preserve"> regulatory changes and assess impact to Ceres. Communicate</w:t>
      </w:r>
      <w:r>
        <w:rPr>
          <w:rFonts w:asciiTheme="minorHAnsi" w:hAnsiTheme="minorHAnsi" w:cstheme="minorHAnsi"/>
          <w:sz w:val="21"/>
          <w:szCs w:val="21"/>
        </w:rPr>
        <w:t>d</w:t>
      </w:r>
      <w:r w:rsidRPr="00A87EE1">
        <w:rPr>
          <w:rFonts w:asciiTheme="minorHAnsi" w:hAnsiTheme="minorHAnsi" w:cstheme="minorHAnsi"/>
          <w:sz w:val="21"/>
          <w:szCs w:val="21"/>
        </w:rPr>
        <w:t xml:space="preserve"> regulatory changes with senior leadership. </w:t>
      </w:r>
    </w:p>
    <w:p w14:paraId="08D90FA9" w14:textId="77777777" w:rsidR="00B115ED" w:rsidRPr="00A87EE1" w:rsidRDefault="00B115ED" w:rsidP="00B115ED">
      <w:pPr>
        <w:rPr>
          <w:rFonts w:asciiTheme="minorHAnsi" w:hAnsiTheme="minorHAnsi" w:cstheme="minorHAnsi"/>
          <w:b/>
          <w:i/>
          <w:sz w:val="21"/>
          <w:szCs w:val="21"/>
        </w:rPr>
      </w:pPr>
      <w:r>
        <w:rPr>
          <w:rFonts w:asciiTheme="minorHAnsi" w:hAnsiTheme="minorHAnsi" w:cstheme="minorHAnsi"/>
          <w:b/>
          <w:i/>
          <w:sz w:val="21"/>
          <w:szCs w:val="21"/>
        </w:rPr>
        <w:t>Key Accomplishments:</w:t>
      </w:r>
    </w:p>
    <w:p w14:paraId="0A3A8424" w14:textId="77777777" w:rsidR="00B115ED" w:rsidRPr="00A87EE1" w:rsidRDefault="00B115ED" w:rsidP="00B115ED">
      <w:pPr>
        <w:pStyle w:val="ListParagraph"/>
        <w:numPr>
          <w:ilvl w:val="0"/>
          <w:numId w:val="9"/>
        </w:numPr>
        <w:rPr>
          <w:rFonts w:asciiTheme="minorHAnsi" w:hAnsiTheme="minorHAnsi" w:cstheme="minorHAnsi"/>
          <w:sz w:val="21"/>
          <w:szCs w:val="21"/>
        </w:rPr>
      </w:pPr>
      <w:r w:rsidRPr="00A87EE1">
        <w:rPr>
          <w:rFonts w:asciiTheme="minorHAnsi" w:hAnsiTheme="minorHAnsi" w:cstheme="minorHAnsi"/>
          <w:sz w:val="21"/>
          <w:szCs w:val="21"/>
        </w:rPr>
        <w:t>Successfully serve</w:t>
      </w:r>
      <w:r>
        <w:rPr>
          <w:rFonts w:asciiTheme="minorHAnsi" w:hAnsiTheme="minorHAnsi" w:cstheme="minorHAnsi"/>
          <w:sz w:val="21"/>
          <w:szCs w:val="21"/>
        </w:rPr>
        <w:t>d</w:t>
      </w:r>
      <w:r w:rsidRPr="00A87EE1">
        <w:rPr>
          <w:rFonts w:asciiTheme="minorHAnsi" w:hAnsiTheme="minorHAnsi" w:cstheme="minorHAnsi"/>
          <w:sz w:val="21"/>
          <w:szCs w:val="21"/>
        </w:rPr>
        <w:t xml:space="preserve"> as project manager for </w:t>
      </w:r>
      <w:r>
        <w:rPr>
          <w:rFonts w:asciiTheme="minorHAnsi" w:hAnsiTheme="minorHAnsi" w:cstheme="minorHAnsi"/>
          <w:sz w:val="21"/>
          <w:szCs w:val="21"/>
        </w:rPr>
        <w:t xml:space="preserve">The </w:t>
      </w:r>
      <w:r w:rsidRPr="0090464E">
        <w:rPr>
          <w:rFonts w:asciiTheme="minorHAnsi" w:hAnsiTheme="minorHAnsi" w:cstheme="minorHAnsi"/>
          <w:sz w:val="21"/>
          <w:szCs w:val="21"/>
        </w:rPr>
        <w:t>Customs</w:t>
      </w:r>
      <w:r>
        <w:rPr>
          <w:rFonts w:asciiTheme="minorHAnsi" w:hAnsiTheme="minorHAnsi" w:cstheme="minorHAnsi"/>
          <w:sz w:val="21"/>
          <w:szCs w:val="21"/>
        </w:rPr>
        <w:t xml:space="preserve"> </w:t>
      </w:r>
      <w:r w:rsidRPr="0090464E">
        <w:rPr>
          <w:rFonts w:asciiTheme="minorHAnsi" w:hAnsiTheme="minorHAnsi" w:cstheme="minorHAnsi"/>
          <w:sz w:val="21"/>
          <w:szCs w:val="21"/>
        </w:rPr>
        <w:t>Trade Partnership Against Terrorism</w:t>
      </w:r>
      <w:r w:rsidRPr="00A87EE1">
        <w:rPr>
          <w:rFonts w:asciiTheme="minorHAnsi" w:hAnsiTheme="minorHAnsi" w:cstheme="minorHAnsi"/>
          <w:sz w:val="21"/>
          <w:szCs w:val="21"/>
        </w:rPr>
        <w:t xml:space="preserve"> Certification</w:t>
      </w:r>
      <w:r>
        <w:rPr>
          <w:rFonts w:asciiTheme="minorHAnsi" w:hAnsiTheme="minorHAnsi" w:cstheme="minorHAnsi"/>
          <w:sz w:val="21"/>
          <w:szCs w:val="21"/>
        </w:rPr>
        <w:t xml:space="preserve"> (CTPAT)</w:t>
      </w:r>
      <w:r w:rsidRPr="00A87EE1">
        <w:rPr>
          <w:rFonts w:asciiTheme="minorHAnsi" w:hAnsiTheme="minorHAnsi" w:cstheme="minorHAnsi"/>
          <w:sz w:val="21"/>
          <w:szCs w:val="21"/>
        </w:rPr>
        <w:t xml:space="preserve"> for Canadian site, taking over the project in July of 2017, and bringing the project to application-ready</w:t>
      </w:r>
      <w:r>
        <w:rPr>
          <w:rFonts w:asciiTheme="minorHAnsi" w:hAnsiTheme="minorHAnsi" w:cstheme="minorHAnsi"/>
          <w:sz w:val="21"/>
          <w:szCs w:val="21"/>
        </w:rPr>
        <w:t xml:space="preserve"> and certification</w:t>
      </w:r>
      <w:r w:rsidRPr="00A87EE1">
        <w:rPr>
          <w:rFonts w:asciiTheme="minorHAnsi" w:hAnsiTheme="minorHAnsi" w:cstheme="minorHAnsi"/>
          <w:sz w:val="21"/>
          <w:szCs w:val="21"/>
        </w:rPr>
        <w:t xml:space="preserve">, adding a new product to the product book, with forecasted revenue of $1M to $10M in a one-year timeframe. </w:t>
      </w:r>
    </w:p>
    <w:p w14:paraId="01EBFFF8" w14:textId="77777777" w:rsidR="00B115ED" w:rsidRPr="002D0C74" w:rsidRDefault="00B115ED" w:rsidP="00B115ED">
      <w:pPr>
        <w:pStyle w:val="ListParagraph"/>
        <w:numPr>
          <w:ilvl w:val="0"/>
          <w:numId w:val="9"/>
        </w:numPr>
        <w:rPr>
          <w:rFonts w:asciiTheme="minorHAnsi" w:hAnsiTheme="minorHAnsi" w:cstheme="minorHAnsi"/>
          <w:sz w:val="21"/>
          <w:szCs w:val="21"/>
        </w:rPr>
      </w:pPr>
      <w:r w:rsidRPr="002D0C74">
        <w:rPr>
          <w:rFonts w:asciiTheme="minorHAnsi" w:hAnsiTheme="minorHAnsi" w:cstheme="minorHAnsi"/>
          <w:sz w:val="21"/>
          <w:szCs w:val="21"/>
        </w:rPr>
        <w:t>Design</w:t>
      </w:r>
      <w:r>
        <w:rPr>
          <w:rFonts w:asciiTheme="minorHAnsi" w:hAnsiTheme="minorHAnsi" w:cstheme="minorHAnsi"/>
          <w:sz w:val="21"/>
          <w:szCs w:val="21"/>
        </w:rPr>
        <w:t>ed</w:t>
      </w:r>
      <w:r w:rsidRPr="002D0C74">
        <w:rPr>
          <w:rFonts w:asciiTheme="minorHAnsi" w:hAnsiTheme="minorHAnsi" w:cstheme="minorHAnsi"/>
          <w:sz w:val="21"/>
          <w:szCs w:val="21"/>
        </w:rPr>
        <w:t>, develop</w:t>
      </w:r>
      <w:r>
        <w:rPr>
          <w:rFonts w:asciiTheme="minorHAnsi" w:hAnsiTheme="minorHAnsi" w:cstheme="minorHAnsi"/>
          <w:sz w:val="21"/>
          <w:szCs w:val="21"/>
        </w:rPr>
        <w:t>ed</w:t>
      </w:r>
      <w:r w:rsidRPr="002D0C74">
        <w:rPr>
          <w:rFonts w:asciiTheme="minorHAnsi" w:hAnsiTheme="minorHAnsi" w:cstheme="minorHAnsi"/>
          <w:sz w:val="21"/>
          <w:szCs w:val="21"/>
        </w:rPr>
        <w:t>, and implement</w:t>
      </w:r>
      <w:r>
        <w:rPr>
          <w:rFonts w:asciiTheme="minorHAnsi" w:hAnsiTheme="minorHAnsi" w:cstheme="minorHAnsi"/>
          <w:sz w:val="21"/>
          <w:szCs w:val="21"/>
        </w:rPr>
        <w:t>ed</w:t>
      </w:r>
      <w:r w:rsidRPr="002D0C74">
        <w:rPr>
          <w:rFonts w:asciiTheme="minorHAnsi" w:hAnsiTheme="minorHAnsi" w:cstheme="minorHAnsi"/>
          <w:sz w:val="21"/>
          <w:szCs w:val="21"/>
        </w:rPr>
        <w:t xml:space="preserve"> Standard Operating Procedures (SOPs) for import/export </w:t>
      </w:r>
      <w:r>
        <w:rPr>
          <w:rFonts w:asciiTheme="minorHAnsi" w:hAnsiTheme="minorHAnsi" w:cstheme="minorHAnsi"/>
          <w:sz w:val="21"/>
          <w:szCs w:val="21"/>
        </w:rPr>
        <w:t xml:space="preserve">cross-functional </w:t>
      </w:r>
      <w:r w:rsidRPr="002D0C74">
        <w:rPr>
          <w:rFonts w:asciiTheme="minorHAnsi" w:hAnsiTheme="minorHAnsi" w:cstheme="minorHAnsi"/>
          <w:sz w:val="21"/>
          <w:szCs w:val="21"/>
        </w:rPr>
        <w:t>operations, customs, and trade compliance</w:t>
      </w:r>
      <w:r>
        <w:t xml:space="preserve"> </w:t>
      </w:r>
      <w:r w:rsidRPr="002D0C74">
        <w:rPr>
          <w:rFonts w:asciiTheme="minorHAnsi" w:hAnsiTheme="minorHAnsi" w:cstheme="minorHAnsi"/>
          <w:sz w:val="21"/>
          <w:szCs w:val="21"/>
        </w:rPr>
        <w:t>program for the organization.</w:t>
      </w:r>
    </w:p>
    <w:p w14:paraId="55C78AFC" w14:textId="77777777" w:rsidR="00B115ED" w:rsidRDefault="00B115ED" w:rsidP="00B115ED">
      <w:pPr>
        <w:pStyle w:val="ListParagraph"/>
        <w:numPr>
          <w:ilvl w:val="0"/>
          <w:numId w:val="9"/>
        </w:numPr>
        <w:rPr>
          <w:rFonts w:asciiTheme="minorHAnsi" w:hAnsiTheme="minorHAnsi" w:cstheme="minorHAnsi"/>
          <w:sz w:val="21"/>
          <w:szCs w:val="21"/>
        </w:rPr>
      </w:pPr>
      <w:r w:rsidRPr="00600E22">
        <w:rPr>
          <w:rFonts w:asciiTheme="minorHAnsi" w:hAnsiTheme="minorHAnsi" w:cstheme="minorHAnsi"/>
          <w:sz w:val="21"/>
          <w:szCs w:val="21"/>
        </w:rPr>
        <w:t>Manage</w:t>
      </w:r>
      <w:r>
        <w:rPr>
          <w:rFonts w:asciiTheme="minorHAnsi" w:hAnsiTheme="minorHAnsi" w:cstheme="minorHAnsi"/>
          <w:sz w:val="21"/>
          <w:szCs w:val="21"/>
        </w:rPr>
        <w:t>d</w:t>
      </w:r>
      <w:r w:rsidRPr="00600E22">
        <w:rPr>
          <w:rFonts w:asciiTheme="minorHAnsi" w:hAnsiTheme="minorHAnsi" w:cstheme="minorHAnsi"/>
          <w:sz w:val="21"/>
          <w:szCs w:val="21"/>
        </w:rPr>
        <w:t xml:space="preserve"> export and import licenses and approvals from foreign</w:t>
      </w:r>
      <w:r>
        <w:rPr>
          <w:rFonts w:asciiTheme="minorHAnsi" w:hAnsiTheme="minorHAnsi" w:cstheme="minorHAnsi"/>
          <w:sz w:val="21"/>
          <w:szCs w:val="21"/>
        </w:rPr>
        <w:t xml:space="preserve"> regulatory agencies where company</w:t>
      </w:r>
      <w:r w:rsidRPr="00600E22">
        <w:rPr>
          <w:rFonts w:asciiTheme="minorHAnsi" w:hAnsiTheme="minorHAnsi" w:cstheme="minorHAnsi"/>
          <w:sz w:val="21"/>
          <w:szCs w:val="21"/>
        </w:rPr>
        <w:t xml:space="preserve"> does business</w:t>
      </w:r>
      <w:r>
        <w:rPr>
          <w:rFonts w:asciiTheme="minorHAnsi" w:hAnsiTheme="minorHAnsi" w:cstheme="minorHAnsi"/>
          <w:sz w:val="21"/>
          <w:szCs w:val="21"/>
        </w:rPr>
        <w:t>.</w:t>
      </w:r>
    </w:p>
    <w:p w14:paraId="632BC0BC" w14:textId="77777777" w:rsidR="00B115ED" w:rsidRDefault="00B115ED" w:rsidP="00B115ED">
      <w:pPr>
        <w:pStyle w:val="ListParagraph"/>
        <w:numPr>
          <w:ilvl w:val="0"/>
          <w:numId w:val="9"/>
        </w:numPr>
        <w:rPr>
          <w:rFonts w:asciiTheme="minorHAnsi" w:hAnsiTheme="minorHAnsi" w:cstheme="minorHAnsi"/>
          <w:sz w:val="21"/>
          <w:szCs w:val="21"/>
        </w:rPr>
      </w:pPr>
      <w:r w:rsidRPr="00810D94">
        <w:rPr>
          <w:rFonts w:asciiTheme="minorHAnsi" w:hAnsiTheme="minorHAnsi" w:cstheme="minorHAnsi"/>
          <w:sz w:val="21"/>
          <w:szCs w:val="21"/>
        </w:rPr>
        <w:t>Review</w:t>
      </w:r>
      <w:r>
        <w:rPr>
          <w:rFonts w:asciiTheme="minorHAnsi" w:hAnsiTheme="minorHAnsi" w:cstheme="minorHAnsi"/>
          <w:sz w:val="21"/>
          <w:szCs w:val="21"/>
        </w:rPr>
        <w:t>ed</w:t>
      </w:r>
      <w:r w:rsidRPr="00810D94">
        <w:rPr>
          <w:rFonts w:asciiTheme="minorHAnsi" w:hAnsiTheme="minorHAnsi" w:cstheme="minorHAnsi"/>
          <w:sz w:val="21"/>
          <w:szCs w:val="21"/>
        </w:rPr>
        <w:t xml:space="preserve"> product descriptions and technical data </w:t>
      </w:r>
      <w:r>
        <w:rPr>
          <w:rFonts w:asciiTheme="minorHAnsi" w:hAnsiTheme="minorHAnsi" w:cstheme="minorHAnsi"/>
          <w:sz w:val="21"/>
          <w:szCs w:val="21"/>
        </w:rPr>
        <w:t xml:space="preserve">for North American Locations </w:t>
      </w:r>
      <w:r w:rsidRPr="00810D94">
        <w:rPr>
          <w:rFonts w:asciiTheme="minorHAnsi" w:hAnsiTheme="minorHAnsi" w:cstheme="minorHAnsi"/>
          <w:sz w:val="21"/>
          <w:szCs w:val="21"/>
        </w:rPr>
        <w:t>to determine import/export classification in accordance with the Harmonized Tariff Schedule (HTS) and applicable laws and regulations.</w:t>
      </w:r>
    </w:p>
    <w:p w14:paraId="208DDF50" w14:textId="77777777" w:rsidR="00B115ED" w:rsidRDefault="00B115ED" w:rsidP="00B115ED">
      <w:pPr>
        <w:pStyle w:val="ListParagraph"/>
        <w:numPr>
          <w:ilvl w:val="0"/>
          <w:numId w:val="9"/>
        </w:numPr>
        <w:rPr>
          <w:rFonts w:asciiTheme="minorHAnsi" w:hAnsiTheme="minorHAnsi" w:cstheme="minorHAnsi"/>
          <w:sz w:val="21"/>
          <w:szCs w:val="21"/>
        </w:rPr>
      </w:pPr>
      <w:r w:rsidRPr="00752EA0">
        <w:rPr>
          <w:rFonts w:asciiTheme="minorHAnsi" w:hAnsiTheme="minorHAnsi" w:cstheme="minorHAnsi"/>
          <w:sz w:val="21"/>
          <w:szCs w:val="21"/>
        </w:rPr>
        <w:t>Establish</w:t>
      </w:r>
      <w:r>
        <w:rPr>
          <w:rFonts w:asciiTheme="minorHAnsi" w:hAnsiTheme="minorHAnsi" w:cstheme="minorHAnsi"/>
          <w:sz w:val="21"/>
          <w:szCs w:val="21"/>
        </w:rPr>
        <w:t>ed</w:t>
      </w:r>
      <w:r w:rsidRPr="00752EA0">
        <w:rPr>
          <w:rFonts w:asciiTheme="minorHAnsi" w:hAnsiTheme="minorHAnsi" w:cstheme="minorHAnsi"/>
          <w:sz w:val="21"/>
          <w:szCs w:val="21"/>
        </w:rPr>
        <w:t xml:space="preserve"> and overs</w:t>
      </w:r>
      <w:r>
        <w:rPr>
          <w:rFonts w:asciiTheme="minorHAnsi" w:hAnsiTheme="minorHAnsi" w:cstheme="minorHAnsi"/>
          <w:sz w:val="21"/>
          <w:szCs w:val="21"/>
        </w:rPr>
        <w:t>aw</w:t>
      </w:r>
      <w:r w:rsidRPr="00752EA0">
        <w:rPr>
          <w:rFonts w:asciiTheme="minorHAnsi" w:hAnsiTheme="minorHAnsi" w:cstheme="minorHAnsi"/>
          <w:sz w:val="21"/>
          <w:szCs w:val="21"/>
        </w:rPr>
        <w:t xml:space="preserve"> internal audit processes for accurate classifications and compliance with applicable laws</w:t>
      </w:r>
      <w:r>
        <w:rPr>
          <w:rFonts w:asciiTheme="minorHAnsi" w:hAnsiTheme="minorHAnsi" w:cstheme="minorHAnsi"/>
          <w:sz w:val="21"/>
          <w:szCs w:val="21"/>
        </w:rPr>
        <w:t>.</w:t>
      </w:r>
    </w:p>
    <w:p w14:paraId="7DBCD2EE" w14:textId="36CFD114" w:rsidR="00B115ED" w:rsidRDefault="00B115ED" w:rsidP="00337065">
      <w:pPr>
        <w:pStyle w:val="ListParagraph"/>
        <w:numPr>
          <w:ilvl w:val="0"/>
          <w:numId w:val="9"/>
        </w:numPr>
        <w:rPr>
          <w:rFonts w:asciiTheme="minorHAnsi" w:hAnsiTheme="minorHAnsi" w:cstheme="minorHAnsi"/>
          <w:sz w:val="21"/>
          <w:szCs w:val="21"/>
        </w:rPr>
      </w:pPr>
      <w:r w:rsidRPr="00A87EE1">
        <w:rPr>
          <w:rFonts w:asciiTheme="minorHAnsi" w:hAnsiTheme="minorHAnsi" w:cstheme="minorHAnsi"/>
          <w:sz w:val="21"/>
          <w:szCs w:val="21"/>
        </w:rPr>
        <w:t>Administer</w:t>
      </w:r>
      <w:r>
        <w:rPr>
          <w:rFonts w:asciiTheme="minorHAnsi" w:hAnsiTheme="minorHAnsi" w:cstheme="minorHAnsi"/>
          <w:sz w:val="21"/>
          <w:szCs w:val="21"/>
        </w:rPr>
        <w:t>ed</w:t>
      </w:r>
      <w:r w:rsidRPr="00A87EE1">
        <w:rPr>
          <w:rFonts w:asciiTheme="minorHAnsi" w:hAnsiTheme="minorHAnsi" w:cstheme="minorHAnsi"/>
          <w:sz w:val="21"/>
          <w:szCs w:val="21"/>
        </w:rPr>
        <w:t xml:space="preserve"> contracts</w:t>
      </w:r>
      <w:r w:rsidR="00166848">
        <w:rPr>
          <w:rFonts w:asciiTheme="minorHAnsi" w:hAnsiTheme="minorHAnsi" w:cstheme="minorHAnsi"/>
          <w:sz w:val="21"/>
          <w:szCs w:val="21"/>
        </w:rPr>
        <w:t>, power of attorneys,</w:t>
      </w:r>
      <w:r w:rsidRPr="00A87EE1">
        <w:rPr>
          <w:rFonts w:asciiTheme="minorHAnsi" w:hAnsiTheme="minorHAnsi" w:cstheme="minorHAnsi"/>
          <w:sz w:val="21"/>
          <w:szCs w:val="21"/>
        </w:rPr>
        <w:t xml:space="preserve"> and manage</w:t>
      </w:r>
      <w:r>
        <w:rPr>
          <w:rFonts w:asciiTheme="minorHAnsi" w:hAnsiTheme="minorHAnsi" w:cstheme="minorHAnsi"/>
          <w:sz w:val="21"/>
          <w:szCs w:val="21"/>
        </w:rPr>
        <w:t>d</w:t>
      </w:r>
      <w:r w:rsidRPr="00A87EE1">
        <w:rPr>
          <w:rFonts w:asciiTheme="minorHAnsi" w:hAnsiTheme="minorHAnsi" w:cstheme="minorHAnsi"/>
          <w:sz w:val="21"/>
          <w:szCs w:val="21"/>
        </w:rPr>
        <w:t xml:space="preserve"> relationships </w:t>
      </w:r>
      <w:r>
        <w:rPr>
          <w:rFonts w:asciiTheme="minorHAnsi" w:hAnsiTheme="minorHAnsi" w:cstheme="minorHAnsi"/>
          <w:sz w:val="21"/>
          <w:szCs w:val="21"/>
        </w:rPr>
        <w:t xml:space="preserve">with </w:t>
      </w:r>
      <w:r w:rsidRPr="00A87EE1">
        <w:rPr>
          <w:rFonts w:asciiTheme="minorHAnsi" w:hAnsiTheme="minorHAnsi" w:cstheme="minorHAnsi"/>
          <w:sz w:val="21"/>
          <w:szCs w:val="21"/>
        </w:rPr>
        <w:t>external licensed customers broker</w:t>
      </w:r>
      <w:r w:rsidR="00337065">
        <w:rPr>
          <w:rFonts w:asciiTheme="minorHAnsi" w:hAnsiTheme="minorHAnsi" w:cstheme="minorHAnsi"/>
          <w:sz w:val="21"/>
          <w:szCs w:val="21"/>
        </w:rPr>
        <w:t>s e</w:t>
      </w:r>
      <w:r w:rsidR="00337065" w:rsidRPr="00337065">
        <w:rPr>
          <w:rFonts w:asciiTheme="minorHAnsi" w:hAnsiTheme="minorHAnsi" w:cstheme="minorHAnsi"/>
          <w:sz w:val="21"/>
          <w:szCs w:val="21"/>
        </w:rPr>
        <w:t>nsuring accurate and timely customs entries</w:t>
      </w:r>
      <w:r w:rsidRPr="00A87EE1">
        <w:rPr>
          <w:rFonts w:asciiTheme="minorHAnsi" w:hAnsiTheme="minorHAnsi" w:cstheme="minorHAnsi"/>
          <w:sz w:val="21"/>
          <w:szCs w:val="21"/>
        </w:rPr>
        <w:t xml:space="preserve">. </w:t>
      </w:r>
    </w:p>
    <w:p w14:paraId="5D94C6A1" w14:textId="3E9022B4" w:rsidR="00D963A3" w:rsidRPr="001A0A85" w:rsidRDefault="00D963A3" w:rsidP="00337065">
      <w:pPr>
        <w:pStyle w:val="ListParagraph"/>
        <w:numPr>
          <w:ilvl w:val="0"/>
          <w:numId w:val="9"/>
        </w:numPr>
        <w:rPr>
          <w:rFonts w:asciiTheme="minorHAnsi" w:hAnsiTheme="minorHAnsi" w:cstheme="minorHAnsi"/>
          <w:sz w:val="21"/>
          <w:szCs w:val="21"/>
        </w:rPr>
      </w:pPr>
      <w:r>
        <w:rPr>
          <w:rFonts w:asciiTheme="minorHAnsi" w:hAnsiTheme="minorHAnsi" w:cstheme="minorHAnsi"/>
          <w:sz w:val="21"/>
          <w:szCs w:val="21"/>
        </w:rPr>
        <w:t>Managed</w:t>
      </w:r>
      <w:r w:rsidR="00573273">
        <w:rPr>
          <w:rFonts w:asciiTheme="minorHAnsi" w:hAnsiTheme="minorHAnsi" w:cstheme="minorHAnsi"/>
          <w:sz w:val="21"/>
          <w:szCs w:val="21"/>
        </w:rPr>
        <w:t xml:space="preserve"> post-entry compliance procedures.</w:t>
      </w:r>
    </w:p>
    <w:p w14:paraId="4FF4F09E" w14:textId="77777777" w:rsidR="00B115ED" w:rsidRPr="00A87EE1" w:rsidRDefault="00B115ED" w:rsidP="00B115ED">
      <w:pPr>
        <w:pStyle w:val="ListParagraph"/>
        <w:numPr>
          <w:ilvl w:val="0"/>
          <w:numId w:val="9"/>
        </w:numPr>
        <w:rPr>
          <w:rFonts w:asciiTheme="minorHAnsi" w:hAnsiTheme="minorHAnsi" w:cstheme="minorHAnsi"/>
          <w:sz w:val="21"/>
          <w:szCs w:val="21"/>
        </w:rPr>
      </w:pPr>
      <w:r w:rsidRPr="00A87EE1">
        <w:rPr>
          <w:rFonts w:asciiTheme="minorHAnsi" w:hAnsiTheme="minorHAnsi" w:cstheme="minorHAnsi"/>
          <w:sz w:val="21"/>
          <w:szCs w:val="21"/>
        </w:rPr>
        <w:t>Act</w:t>
      </w:r>
      <w:r>
        <w:rPr>
          <w:rFonts w:asciiTheme="minorHAnsi" w:hAnsiTheme="minorHAnsi" w:cstheme="minorHAnsi"/>
          <w:sz w:val="21"/>
          <w:szCs w:val="21"/>
        </w:rPr>
        <w:t>ed</w:t>
      </w:r>
      <w:r w:rsidRPr="00A87EE1">
        <w:rPr>
          <w:rFonts w:asciiTheme="minorHAnsi" w:hAnsiTheme="minorHAnsi" w:cstheme="minorHAnsi"/>
          <w:sz w:val="21"/>
          <w:szCs w:val="21"/>
        </w:rPr>
        <w:t xml:space="preserve"> as a resource to management and facilitator of forei</w:t>
      </w:r>
      <w:r>
        <w:rPr>
          <w:rFonts w:asciiTheme="minorHAnsi" w:hAnsiTheme="minorHAnsi" w:cstheme="minorHAnsi"/>
          <w:sz w:val="21"/>
          <w:szCs w:val="21"/>
        </w:rPr>
        <w:t>gn trade requirements.</w:t>
      </w:r>
    </w:p>
    <w:p w14:paraId="02BFB67E" w14:textId="77777777" w:rsidR="00B115ED" w:rsidRDefault="00B115ED" w:rsidP="00B115ED">
      <w:pPr>
        <w:pStyle w:val="ListParagraph"/>
        <w:numPr>
          <w:ilvl w:val="0"/>
          <w:numId w:val="9"/>
        </w:numPr>
        <w:rPr>
          <w:rFonts w:asciiTheme="minorHAnsi" w:hAnsiTheme="minorHAnsi" w:cstheme="minorHAnsi"/>
          <w:sz w:val="21"/>
          <w:szCs w:val="21"/>
        </w:rPr>
      </w:pPr>
      <w:r>
        <w:rPr>
          <w:rFonts w:asciiTheme="minorHAnsi" w:hAnsiTheme="minorHAnsi" w:cstheme="minorHAnsi"/>
          <w:sz w:val="21"/>
          <w:szCs w:val="21"/>
        </w:rPr>
        <w:t>Managed</w:t>
      </w:r>
      <w:r w:rsidRPr="00A87EE1">
        <w:rPr>
          <w:rFonts w:asciiTheme="minorHAnsi" w:hAnsiTheme="minorHAnsi" w:cstheme="minorHAnsi"/>
          <w:sz w:val="21"/>
          <w:szCs w:val="21"/>
        </w:rPr>
        <w:t xml:space="preserve"> </w:t>
      </w:r>
      <w:r>
        <w:rPr>
          <w:rFonts w:asciiTheme="minorHAnsi" w:hAnsiTheme="minorHAnsi" w:cstheme="minorHAnsi"/>
          <w:sz w:val="21"/>
          <w:szCs w:val="21"/>
        </w:rPr>
        <w:t>issuance of Free Trade Agreements for qualifying products.</w:t>
      </w:r>
    </w:p>
    <w:p w14:paraId="0FC8B221" w14:textId="77777777" w:rsidR="00B115ED" w:rsidRDefault="00B115ED" w:rsidP="00B115ED">
      <w:pPr>
        <w:pStyle w:val="ListParagraph"/>
        <w:numPr>
          <w:ilvl w:val="0"/>
          <w:numId w:val="9"/>
        </w:numPr>
        <w:rPr>
          <w:rFonts w:asciiTheme="minorHAnsi" w:hAnsiTheme="minorHAnsi" w:cstheme="minorHAnsi"/>
          <w:sz w:val="21"/>
          <w:szCs w:val="21"/>
        </w:rPr>
      </w:pPr>
      <w:r w:rsidRPr="007512C9">
        <w:rPr>
          <w:rFonts w:asciiTheme="minorHAnsi" w:hAnsiTheme="minorHAnsi" w:cstheme="minorHAnsi"/>
          <w:sz w:val="21"/>
          <w:szCs w:val="21"/>
        </w:rPr>
        <w:t>Directly supervise</w:t>
      </w:r>
      <w:r>
        <w:rPr>
          <w:rFonts w:asciiTheme="minorHAnsi" w:hAnsiTheme="minorHAnsi" w:cstheme="minorHAnsi"/>
          <w:sz w:val="21"/>
          <w:szCs w:val="21"/>
        </w:rPr>
        <w:t xml:space="preserve">d and </w:t>
      </w:r>
      <w:r w:rsidRPr="007512C9">
        <w:rPr>
          <w:rFonts w:asciiTheme="minorHAnsi" w:hAnsiTheme="minorHAnsi" w:cstheme="minorHAnsi"/>
          <w:sz w:val="21"/>
          <w:szCs w:val="21"/>
        </w:rPr>
        <w:t>mentor</w:t>
      </w:r>
      <w:r>
        <w:rPr>
          <w:rFonts w:asciiTheme="minorHAnsi" w:hAnsiTheme="minorHAnsi" w:cstheme="minorHAnsi"/>
          <w:sz w:val="21"/>
          <w:szCs w:val="21"/>
        </w:rPr>
        <w:t>ed</w:t>
      </w:r>
      <w:r w:rsidRPr="007512C9">
        <w:rPr>
          <w:rFonts w:asciiTheme="minorHAnsi" w:hAnsiTheme="minorHAnsi" w:cstheme="minorHAnsi"/>
          <w:sz w:val="21"/>
          <w:szCs w:val="21"/>
        </w:rPr>
        <w:t xml:space="preserve"> Trade </w:t>
      </w:r>
      <w:r>
        <w:rPr>
          <w:rFonts w:asciiTheme="minorHAnsi" w:hAnsiTheme="minorHAnsi" w:cstheme="minorHAnsi"/>
          <w:sz w:val="21"/>
          <w:szCs w:val="21"/>
        </w:rPr>
        <w:t>Compliance Coordinator o</w:t>
      </w:r>
      <w:r w:rsidRPr="007512C9">
        <w:rPr>
          <w:rFonts w:asciiTheme="minorHAnsi" w:hAnsiTheme="minorHAnsi" w:cstheme="minorHAnsi"/>
          <w:sz w:val="21"/>
          <w:szCs w:val="21"/>
        </w:rPr>
        <w:t>n day-to-day export / import activities.</w:t>
      </w:r>
    </w:p>
    <w:p w14:paraId="216651DE" w14:textId="77777777" w:rsidR="00B115ED" w:rsidRDefault="00B115ED" w:rsidP="00B115ED">
      <w:pPr>
        <w:pStyle w:val="ListParagraph"/>
        <w:numPr>
          <w:ilvl w:val="0"/>
          <w:numId w:val="9"/>
        </w:numPr>
        <w:rPr>
          <w:rFonts w:asciiTheme="minorHAnsi" w:hAnsiTheme="minorHAnsi" w:cstheme="minorHAnsi"/>
          <w:sz w:val="21"/>
          <w:szCs w:val="21"/>
        </w:rPr>
      </w:pPr>
      <w:r>
        <w:rPr>
          <w:rFonts w:asciiTheme="minorHAnsi" w:hAnsiTheme="minorHAnsi" w:cstheme="minorHAnsi"/>
          <w:sz w:val="21"/>
          <w:szCs w:val="21"/>
        </w:rPr>
        <w:t>Communicated, e</w:t>
      </w:r>
      <w:r w:rsidRPr="00B6048D">
        <w:rPr>
          <w:rFonts w:asciiTheme="minorHAnsi" w:hAnsiTheme="minorHAnsi" w:cstheme="minorHAnsi"/>
          <w:sz w:val="21"/>
          <w:szCs w:val="21"/>
        </w:rPr>
        <w:t>ducate</w:t>
      </w:r>
      <w:r>
        <w:rPr>
          <w:rFonts w:asciiTheme="minorHAnsi" w:hAnsiTheme="minorHAnsi" w:cstheme="minorHAnsi"/>
          <w:sz w:val="21"/>
          <w:szCs w:val="21"/>
        </w:rPr>
        <w:t>d,</w:t>
      </w:r>
      <w:r w:rsidRPr="00B6048D">
        <w:rPr>
          <w:rFonts w:asciiTheme="minorHAnsi" w:hAnsiTheme="minorHAnsi" w:cstheme="minorHAnsi"/>
          <w:sz w:val="21"/>
          <w:szCs w:val="21"/>
        </w:rPr>
        <w:t xml:space="preserve"> and train</w:t>
      </w:r>
      <w:r>
        <w:rPr>
          <w:rFonts w:asciiTheme="minorHAnsi" w:hAnsiTheme="minorHAnsi" w:cstheme="minorHAnsi"/>
          <w:sz w:val="21"/>
          <w:szCs w:val="21"/>
        </w:rPr>
        <w:t>ed</w:t>
      </w:r>
      <w:r w:rsidRPr="00B6048D">
        <w:rPr>
          <w:rFonts w:asciiTheme="minorHAnsi" w:hAnsiTheme="minorHAnsi" w:cstheme="minorHAnsi"/>
          <w:sz w:val="21"/>
          <w:szCs w:val="21"/>
        </w:rPr>
        <w:t xml:space="preserve"> </w:t>
      </w:r>
      <w:r>
        <w:rPr>
          <w:rFonts w:asciiTheme="minorHAnsi" w:hAnsiTheme="minorHAnsi" w:cstheme="minorHAnsi"/>
          <w:sz w:val="21"/>
          <w:szCs w:val="21"/>
        </w:rPr>
        <w:t xml:space="preserve">leadership management team &amp; </w:t>
      </w:r>
      <w:r w:rsidRPr="00B6048D">
        <w:rPr>
          <w:rFonts w:asciiTheme="minorHAnsi" w:hAnsiTheme="minorHAnsi" w:cstheme="minorHAnsi"/>
          <w:sz w:val="21"/>
          <w:szCs w:val="21"/>
        </w:rPr>
        <w:t>internal</w:t>
      </w:r>
      <w:r>
        <w:rPr>
          <w:rFonts w:asciiTheme="minorHAnsi" w:hAnsiTheme="minorHAnsi" w:cstheme="minorHAnsi"/>
          <w:sz w:val="21"/>
          <w:szCs w:val="21"/>
        </w:rPr>
        <w:t xml:space="preserve"> company job families</w:t>
      </w:r>
      <w:r w:rsidRPr="00B6048D">
        <w:rPr>
          <w:rFonts w:asciiTheme="minorHAnsi" w:hAnsiTheme="minorHAnsi" w:cstheme="minorHAnsi"/>
          <w:sz w:val="21"/>
          <w:szCs w:val="21"/>
        </w:rPr>
        <w:t xml:space="preserve"> on importing </w:t>
      </w:r>
      <w:r>
        <w:rPr>
          <w:rFonts w:asciiTheme="minorHAnsi" w:hAnsiTheme="minorHAnsi" w:cstheme="minorHAnsi"/>
          <w:sz w:val="21"/>
          <w:szCs w:val="21"/>
        </w:rPr>
        <w:t xml:space="preserve">and exporting </w:t>
      </w:r>
      <w:r w:rsidRPr="00B6048D">
        <w:rPr>
          <w:rFonts w:asciiTheme="minorHAnsi" w:hAnsiTheme="minorHAnsi" w:cstheme="minorHAnsi"/>
          <w:sz w:val="21"/>
          <w:szCs w:val="21"/>
        </w:rPr>
        <w:t>requirements</w:t>
      </w:r>
      <w:r>
        <w:rPr>
          <w:rFonts w:asciiTheme="minorHAnsi" w:hAnsiTheme="minorHAnsi" w:cstheme="minorHAnsi"/>
          <w:sz w:val="21"/>
          <w:szCs w:val="21"/>
        </w:rPr>
        <w:t xml:space="preserve"> </w:t>
      </w:r>
      <w:r w:rsidRPr="00625C37">
        <w:rPr>
          <w:rFonts w:asciiTheme="minorHAnsi" w:hAnsiTheme="minorHAnsi" w:cstheme="minorHAnsi"/>
          <w:sz w:val="21"/>
          <w:szCs w:val="21"/>
        </w:rPr>
        <w:t>to reduce ri</w:t>
      </w:r>
      <w:r>
        <w:rPr>
          <w:rFonts w:asciiTheme="minorHAnsi" w:hAnsiTheme="minorHAnsi" w:cstheme="minorHAnsi"/>
          <w:sz w:val="21"/>
          <w:szCs w:val="21"/>
        </w:rPr>
        <w:t>sk exposure and gain efficiency.</w:t>
      </w:r>
    </w:p>
    <w:p w14:paraId="202DB7EF" w14:textId="6D5F6CC4" w:rsidR="001A0A85" w:rsidRDefault="001A0A85" w:rsidP="001A0A85">
      <w:pPr>
        <w:rPr>
          <w:rFonts w:asciiTheme="minorHAnsi" w:hAnsiTheme="minorHAnsi" w:cstheme="minorHAnsi"/>
          <w:sz w:val="21"/>
          <w:szCs w:val="21"/>
        </w:rPr>
      </w:pPr>
    </w:p>
    <w:p w14:paraId="00DC811C" w14:textId="77777777" w:rsidR="00B115ED" w:rsidRDefault="00B115ED" w:rsidP="001A0A85">
      <w:pPr>
        <w:rPr>
          <w:rFonts w:asciiTheme="minorHAnsi" w:hAnsiTheme="minorHAnsi" w:cstheme="minorHAnsi"/>
          <w:sz w:val="21"/>
          <w:szCs w:val="21"/>
        </w:rPr>
      </w:pPr>
    </w:p>
    <w:p w14:paraId="5247290E" w14:textId="77777777" w:rsidR="001A0A85" w:rsidRPr="001A0A85" w:rsidRDefault="001A0A85" w:rsidP="001A0A85">
      <w:pPr>
        <w:rPr>
          <w:rFonts w:asciiTheme="minorHAnsi" w:hAnsiTheme="minorHAnsi" w:cstheme="minorHAnsi"/>
          <w:sz w:val="21"/>
          <w:szCs w:val="21"/>
        </w:rPr>
      </w:pPr>
    </w:p>
    <w:p w14:paraId="7B925C64" w14:textId="77777777" w:rsidR="001A0A85" w:rsidRDefault="001A0A85" w:rsidP="00BD01BE">
      <w:pPr>
        <w:rPr>
          <w:rFonts w:asciiTheme="minorHAnsi" w:hAnsiTheme="minorHAnsi" w:cstheme="minorHAnsi"/>
          <w:b/>
          <w:sz w:val="21"/>
          <w:szCs w:val="21"/>
        </w:rPr>
      </w:pPr>
    </w:p>
    <w:p w14:paraId="7B92B5A2" w14:textId="4949B80E" w:rsidR="00BD01BE" w:rsidRPr="00A87EE1" w:rsidRDefault="00BD01BE" w:rsidP="00BD01BE">
      <w:pPr>
        <w:rPr>
          <w:rFonts w:asciiTheme="minorHAnsi" w:hAnsiTheme="minorHAnsi" w:cstheme="minorHAnsi"/>
          <w:sz w:val="21"/>
          <w:szCs w:val="21"/>
        </w:rPr>
      </w:pPr>
      <w:r w:rsidRPr="00A87EE1">
        <w:rPr>
          <w:rFonts w:asciiTheme="minorHAnsi" w:hAnsiTheme="minorHAnsi" w:cstheme="minorHAnsi"/>
          <w:b/>
          <w:sz w:val="21"/>
          <w:szCs w:val="21"/>
        </w:rPr>
        <w:t xml:space="preserve">International Trade Compliance </w:t>
      </w:r>
      <w:r w:rsidR="00A31F3C" w:rsidRPr="00A87EE1">
        <w:rPr>
          <w:rFonts w:asciiTheme="minorHAnsi" w:hAnsiTheme="minorHAnsi" w:cstheme="minorHAnsi"/>
          <w:b/>
          <w:sz w:val="21"/>
          <w:szCs w:val="21"/>
        </w:rPr>
        <w:t xml:space="preserve">Analyst, </w:t>
      </w:r>
      <w:r w:rsidR="00A31F3C" w:rsidRPr="00A87EE1">
        <w:rPr>
          <w:rFonts w:asciiTheme="minorHAnsi" w:hAnsiTheme="minorHAnsi" w:cstheme="minorHAnsi"/>
          <w:sz w:val="21"/>
          <w:szCs w:val="21"/>
        </w:rPr>
        <w:t xml:space="preserve">2015 – 2017 </w:t>
      </w:r>
      <w:r w:rsidRPr="00A87EE1">
        <w:rPr>
          <w:rFonts w:asciiTheme="minorHAnsi" w:hAnsiTheme="minorHAnsi" w:cstheme="minorHAnsi"/>
          <w:sz w:val="21"/>
          <w:szCs w:val="21"/>
        </w:rPr>
        <w:t xml:space="preserve"> </w:t>
      </w:r>
    </w:p>
    <w:p w14:paraId="464EF878" w14:textId="4F802348" w:rsidR="00BD01BE" w:rsidRDefault="00A31F3C" w:rsidP="00BD01BE">
      <w:pPr>
        <w:rPr>
          <w:rFonts w:asciiTheme="minorHAnsi" w:hAnsiTheme="minorHAnsi" w:cstheme="minorHAnsi"/>
          <w:sz w:val="21"/>
          <w:szCs w:val="21"/>
        </w:rPr>
      </w:pPr>
      <w:r w:rsidRPr="00A87EE1">
        <w:rPr>
          <w:rFonts w:asciiTheme="minorHAnsi" w:hAnsiTheme="minorHAnsi" w:cstheme="minorHAnsi"/>
          <w:sz w:val="21"/>
          <w:szCs w:val="21"/>
        </w:rPr>
        <w:t xml:space="preserve">Ensured trade compliance for imports and exports, managing a $40M sales account. Developed and implemented comprehensive internal import/export controls to ensure compliance with international regulations. Implemented improved business processes to submit and obtain necessary export and import licenses, permits, Free Trade Agreements, and certifications from the US, Mexico, and Canadian government. Designed and implemented operational processes to ensure trade compliance and execution for import / export shipments. Consistently identified, recommended, and implemented cost-saving initiatives. Supported fiscal management tasks including invoicing, billing, collections, and payments. Trained and developed Trade Compliance Coordinator. </w:t>
      </w:r>
    </w:p>
    <w:p w14:paraId="01D65CA6" w14:textId="7354307D" w:rsidR="00A87EE1" w:rsidRPr="00A87EE1" w:rsidRDefault="00A87EE1" w:rsidP="00BD01BE">
      <w:pPr>
        <w:rPr>
          <w:rFonts w:asciiTheme="minorHAnsi" w:hAnsiTheme="minorHAnsi" w:cstheme="minorHAnsi"/>
          <w:b/>
          <w:i/>
          <w:sz w:val="21"/>
          <w:szCs w:val="21"/>
        </w:rPr>
      </w:pPr>
      <w:r>
        <w:rPr>
          <w:rFonts w:asciiTheme="minorHAnsi" w:hAnsiTheme="minorHAnsi" w:cstheme="minorHAnsi"/>
          <w:b/>
          <w:i/>
          <w:sz w:val="21"/>
          <w:szCs w:val="21"/>
        </w:rPr>
        <w:t>Key Accomplishments:</w:t>
      </w:r>
    </w:p>
    <w:p w14:paraId="164A90F7" w14:textId="16D7B3EC" w:rsidR="00E8318E" w:rsidRDefault="00E8318E" w:rsidP="00E8318E">
      <w:pPr>
        <w:pStyle w:val="ListParagraph"/>
        <w:numPr>
          <w:ilvl w:val="0"/>
          <w:numId w:val="9"/>
        </w:numPr>
        <w:rPr>
          <w:rFonts w:asciiTheme="minorHAnsi" w:hAnsiTheme="minorHAnsi" w:cstheme="minorHAnsi"/>
          <w:sz w:val="21"/>
          <w:szCs w:val="21"/>
        </w:rPr>
      </w:pPr>
      <w:r>
        <w:rPr>
          <w:rFonts w:asciiTheme="minorHAnsi" w:hAnsiTheme="minorHAnsi" w:cstheme="minorHAnsi"/>
          <w:sz w:val="21"/>
          <w:szCs w:val="21"/>
        </w:rPr>
        <w:t>Developed</w:t>
      </w:r>
      <w:r w:rsidR="008455DD">
        <w:rPr>
          <w:rFonts w:asciiTheme="minorHAnsi" w:hAnsiTheme="minorHAnsi" w:cstheme="minorHAnsi"/>
          <w:sz w:val="21"/>
          <w:szCs w:val="21"/>
        </w:rPr>
        <w:t xml:space="preserve"> Trade Compliance company department with </w:t>
      </w:r>
      <w:r w:rsidRPr="00E8318E">
        <w:rPr>
          <w:rFonts w:asciiTheme="minorHAnsi" w:hAnsiTheme="minorHAnsi" w:cstheme="minorHAnsi"/>
          <w:sz w:val="21"/>
          <w:szCs w:val="21"/>
        </w:rPr>
        <w:t>written policies and procedures related to import/export operation procedures</w:t>
      </w:r>
      <w:r w:rsidR="008B44A9">
        <w:rPr>
          <w:rFonts w:asciiTheme="minorHAnsi" w:hAnsiTheme="minorHAnsi" w:cstheme="minorHAnsi"/>
          <w:sz w:val="21"/>
          <w:szCs w:val="21"/>
        </w:rPr>
        <w:t xml:space="preserve"> and customs record keeping program.</w:t>
      </w:r>
    </w:p>
    <w:p w14:paraId="72167829" w14:textId="541D8ED6" w:rsidR="00896DC0" w:rsidRPr="00896DC0" w:rsidRDefault="00896DC0" w:rsidP="00896DC0">
      <w:pPr>
        <w:pStyle w:val="ListParagraph"/>
        <w:numPr>
          <w:ilvl w:val="0"/>
          <w:numId w:val="9"/>
        </w:numPr>
        <w:rPr>
          <w:rFonts w:asciiTheme="minorHAnsi" w:hAnsiTheme="minorHAnsi" w:cstheme="minorHAnsi"/>
          <w:sz w:val="21"/>
          <w:szCs w:val="21"/>
        </w:rPr>
      </w:pPr>
      <w:r w:rsidRPr="00A87EE1">
        <w:rPr>
          <w:rFonts w:asciiTheme="minorHAnsi" w:hAnsiTheme="minorHAnsi" w:cstheme="minorHAnsi"/>
          <w:sz w:val="21"/>
          <w:szCs w:val="21"/>
        </w:rPr>
        <w:t>Oversaw restricted parties screening compliance</w:t>
      </w:r>
    </w:p>
    <w:p w14:paraId="5AC4DC28" w14:textId="1FB4B432" w:rsidR="00896DC0" w:rsidRPr="00896DC0" w:rsidRDefault="00896DC0" w:rsidP="00896DC0">
      <w:pPr>
        <w:pStyle w:val="ListParagraph"/>
        <w:numPr>
          <w:ilvl w:val="0"/>
          <w:numId w:val="9"/>
        </w:numPr>
        <w:rPr>
          <w:rFonts w:asciiTheme="minorHAnsi" w:hAnsiTheme="minorHAnsi" w:cstheme="minorHAnsi"/>
          <w:sz w:val="21"/>
          <w:szCs w:val="21"/>
        </w:rPr>
      </w:pPr>
      <w:r w:rsidRPr="00896DC0">
        <w:rPr>
          <w:rFonts w:asciiTheme="minorHAnsi" w:hAnsiTheme="minorHAnsi" w:cstheme="minorHAnsi"/>
          <w:sz w:val="21"/>
          <w:szCs w:val="21"/>
        </w:rPr>
        <w:t xml:space="preserve">Established company audit process for US and Canadian Customs entries for accuracy. Provide direction to customs brokers to make </w:t>
      </w:r>
      <w:r w:rsidR="00FA397F">
        <w:rPr>
          <w:rFonts w:asciiTheme="minorHAnsi" w:hAnsiTheme="minorHAnsi" w:cstheme="minorHAnsi"/>
          <w:sz w:val="21"/>
          <w:szCs w:val="21"/>
        </w:rPr>
        <w:t xml:space="preserve">post-entry </w:t>
      </w:r>
      <w:r w:rsidRPr="00896DC0">
        <w:rPr>
          <w:rFonts w:asciiTheme="minorHAnsi" w:hAnsiTheme="minorHAnsi" w:cstheme="minorHAnsi"/>
          <w:sz w:val="21"/>
          <w:szCs w:val="21"/>
        </w:rPr>
        <w:t xml:space="preserve">corrections to customs entries when errors </w:t>
      </w:r>
      <w:r w:rsidR="00FA397F">
        <w:rPr>
          <w:rFonts w:asciiTheme="minorHAnsi" w:hAnsiTheme="minorHAnsi" w:cstheme="minorHAnsi"/>
          <w:sz w:val="21"/>
          <w:szCs w:val="21"/>
        </w:rPr>
        <w:t>were</w:t>
      </w:r>
      <w:r w:rsidRPr="00896DC0">
        <w:rPr>
          <w:rFonts w:asciiTheme="minorHAnsi" w:hAnsiTheme="minorHAnsi" w:cstheme="minorHAnsi"/>
          <w:sz w:val="21"/>
          <w:szCs w:val="21"/>
        </w:rPr>
        <w:t xml:space="preserve"> found.</w:t>
      </w:r>
    </w:p>
    <w:p w14:paraId="3728A72D" w14:textId="49A401C6" w:rsidR="00A31F3C" w:rsidRPr="00A87EE1" w:rsidRDefault="00A87EE1" w:rsidP="00BD01BE">
      <w:pPr>
        <w:pStyle w:val="ListParagraph"/>
        <w:numPr>
          <w:ilvl w:val="0"/>
          <w:numId w:val="9"/>
        </w:numPr>
        <w:rPr>
          <w:rFonts w:asciiTheme="minorHAnsi" w:hAnsiTheme="minorHAnsi" w:cstheme="minorHAnsi"/>
          <w:sz w:val="21"/>
          <w:szCs w:val="21"/>
        </w:rPr>
      </w:pPr>
      <w:r>
        <w:rPr>
          <w:rFonts w:asciiTheme="minorHAnsi" w:hAnsiTheme="minorHAnsi" w:cstheme="minorHAnsi"/>
          <w:sz w:val="21"/>
          <w:szCs w:val="21"/>
        </w:rPr>
        <w:t>Coordinated</w:t>
      </w:r>
      <w:r w:rsidR="00A31F3C" w:rsidRPr="00A87EE1">
        <w:rPr>
          <w:rFonts w:asciiTheme="minorHAnsi" w:hAnsiTheme="minorHAnsi" w:cstheme="minorHAnsi"/>
          <w:sz w:val="21"/>
          <w:szCs w:val="21"/>
        </w:rPr>
        <w:t xml:space="preserve"> the timely </w:t>
      </w:r>
      <w:r w:rsidR="00896DC0">
        <w:rPr>
          <w:rFonts w:asciiTheme="minorHAnsi" w:hAnsiTheme="minorHAnsi" w:cstheme="minorHAnsi"/>
          <w:sz w:val="21"/>
          <w:szCs w:val="21"/>
        </w:rPr>
        <w:t>import/</w:t>
      </w:r>
      <w:r w:rsidR="00A31F3C" w:rsidRPr="00A87EE1">
        <w:rPr>
          <w:rFonts w:asciiTheme="minorHAnsi" w:hAnsiTheme="minorHAnsi" w:cstheme="minorHAnsi"/>
          <w:sz w:val="21"/>
          <w:szCs w:val="21"/>
        </w:rPr>
        <w:t>export clearance a</w:t>
      </w:r>
      <w:r w:rsidR="00896DC0">
        <w:rPr>
          <w:rFonts w:asciiTheme="minorHAnsi" w:hAnsiTheme="minorHAnsi" w:cstheme="minorHAnsi"/>
          <w:sz w:val="21"/>
          <w:szCs w:val="21"/>
        </w:rPr>
        <w:t>nd release of all North American shipments</w:t>
      </w:r>
      <w:r w:rsidR="00A31F3C" w:rsidRPr="00A87EE1">
        <w:rPr>
          <w:rFonts w:asciiTheme="minorHAnsi" w:hAnsiTheme="minorHAnsi" w:cstheme="minorHAnsi"/>
          <w:sz w:val="21"/>
          <w:szCs w:val="21"/>
        </w:rPr>
        <w:t xml:space="preserve">. </w:t>
      </w:r>
    </w:p>
    <w:p w14:paraId="1BE5EFE0" w14:textId="28FE0BD8" w:rsidR="00A31F3C" w:rsidRPr="00A87EE1" w:rsidRDefault="00A31F3C" w:rsidP="00BD01BE">
      <w:pPr>
        <w:pStyle w:val="ListParagraph"/>
        <w:numPr>
          <w:ilvl w:val="0"/>
          <w:numId w:val="9"/>
        </w:numPr>
        <w:rPr>
          <w:rFonts w:asciiTheme="minorHAnsi" w:hAnsiTheme="minorHAnsi" w:cstheme="minorHAnsi"/>
          <w:sz w:val="21"/>
          <w:szCs w:val="21"/>
        </w:rPr>
      </w:pPr>
      <w:r w:rsidRPr="00A87EE1">
        <w:rPr>
          <w:rFonts w:asciiTheme="minorHAnsi" w:hAnsiTheme="minorHAnsi" w:cstheme="minorHAnsi"/>
          <w:sz w:val="21"/>
          <w:szCs w:val="21"/>
        </w:rPr>
        <w:t xml:space="preserve">Issued loading/document/billing instructions to logistics team and loading facilities; ordered independent laboratory testing as required. </w:t>
      </w:r>
    </w:p>
    <w:p w14:paraId="35193775" w14:textId="1A0D363C" w:rsidR="00A31F3C" w:rsidRDefault="00A87EE1" w:rsidP="00BD01BE">
      <w:pPr>
        <w:pStyle w:val="ListParagraph"/>
        <w:numPr>
          <w:ilvl w:val="0"/>
          <w:numId w:val="9"/>
        </w:numPr>
        <w:rPr>
          <w:rFonts w:asciiTheme="minorHAnsi" w:hAnsiTheme="minorHAnsi" w:cstheme="minorHAnsi"/>
          <w:sz w:val="21"/>
          <w:szCs w:val="21"/>
        </w:rPr>
      </w:pPr>
      <w:r>
        <w:rPr>
          <w:rFonts w:asciiTheme="minorHAnsi" w:hAnsiTheme="minorHAnsi" w:cstheme="minorHAnsi"/>
          <w:sz w:val="21"/>
          <w:szCs w:val="21"/>
        </w:rPr>
        <w:t>Oversaw</w:t>
      </w:r>
      <w:r w:rsidR="00A31F3C" w:rsidRPr="00A87EE1">
        <w:rPr>
          <w:rFonts w:asciiTheme="minorHAnsi" w:hAnsiTheme="minorHAnsi" w:cstheme="minorHAnsi"/>
          <w:sz w:val="21"/>
          <w:szCs w:val="21"/>
        </w:rPr>
        <w:t xml:space="preserve"> execution services to third-parties, letters of credit executions, and lay time calculations for vessel exports. </w:t>
      </w:r>
    </w:p>
    <w:p w14:paraId="07E6695A" w14:textId="6014E4DA" w:rsidR="00E1786D" w:rsidRPr="00A87EE1" w:rsidRDefault="00E1786D" w:rsidP="00E1786D">
      <w:pPr>
        <w:pStyle w:val="ListParagraph"/>
        <w:numPr>
          <w:ilvl w:val="0"/>
          <w:numId w:val="9"/>
        </w:numPr>
        <w:rPr>
          <w:rFonts w:asciiTheme="minorHAnsi" w:hAnsiTheme="minorHAnsi" w:cstheme="minorHAnsi"/>
          <w:sz w:val="21"/>
          <w:szCs w:val="21"/>
        </w:rPr>
      </w:pPr>
      <w:bookmarkStart w:id="0" w:name="_GoBack"/>
      <w:bookmarkEnd w:id="0"/>
      <w:r w:rsidRPr="00A87EE1">
        <w:rPr>
          <w:rFonts w:asciiTheme="minorHAnsi" w:hAnsiTheme="minorHAnsi" w:cstheme="minorHAnsi"/>
          <w:sz w:val="21"/>
          <w:szCs w:val="21"/>
        </w:rPr>
        <w:t>Create</w:t>
      </w:r>
      <w:r w:rsidR="00603B44">
        <w:rPr>
          <w:rFonts w:asciiTheme="minorHAnsi" w:hAnsiTheme="minorHAnsi" w:cstheme="minorHAnsi"/>
          <w:sz w:val="21"/>
          <w:szCs w:val="21"/>
        </w:rPr>
        <w:t>d</w:t>
      </w:r>
      <w:r w:rsidRPr="00A87EE1">
        <w:rPr>
          <w:rFonts w:asciiTheme="minorHAnsi" w:hAnsiTheme="minorHAnsi" w:cstheme="minorHAnsi"/>
          <w:sz w:val="21"/>
          <w:szCs w:val="21"/>
        </w:rPr>
        <w:t xml:space="preserve"> in-house forwarding department to release rail shipments at the US / Mexico border, reducing the cost of export documentation by $200K to $500K annually.</w:t>
      </w:r>
    </w:p>
    <w:p w14:paraId="3648FBA1" w14:textId="626B61F7" w:rsidR="00A31F3C" w:rsidRPr="00A87EE1" w:rsidRDefault="00A31F3C" w:rsidP="00BD01BE">
      <w:pPr>
        <w:pStyle w:val="ListParagraph"/>
        <w:numPr>
          <w:ilvl w:val="0"/>
          <w:numId w:val="9"/>
        </w:numPr>
        <w:rPr>
          <w:rFonts w:asciiTheme="minorHAnsi" w:hAnsiTheme="minorHAnsi" w:cstheme="minorHAnsi"/>
          <w:sz w:val="21"/>
          <w:szCs w:val="21"/>
        </w:rPr>
      </w:pPr>
      <w:r w:rsidRPr="00A87EE1">
        <w:rPr>
          <w:rFonts w:asciiTheme="minorHAnsi" w:hAnsiTheme="minorHAnsi" w:cstheme="minorHAnsi"/>
          <w:sz w:val="21"/>
          <w:szCs w:val="21"/>
        </w:rPr>
        <w:t xml:space="preserve">Cultivated strong working relationships with vessel agents to obtain accurate information on vessel exports. </w:t>
      </w:r>
    </w:p>
    <w:p w14:paraId="4C9A3BB0" w14:textId="614F7464" w:rsidR="00A31F3C" w:rsidRPr="00A87EE1" w:rsidRDefault="00A31F3C" w:rsidP="00BD01BE">
      <w:pPr>
        <w:pStyle w:val="ListParagraph"/>
        <w:numPr>
          <w:ilvl w:val="0"/>
          <w:numId w:val="9"/>
        </w:numPr>
        <w:rPr>
          <w:rFonts w:asciiTheme="minorHAnsi" w:hAnsiTheme="minorHAnsi" w:cstheme="minorHAnsi"/>
          <w:sz w:val="21"/>
          <w:szCs w:val="21"/>
        </w:rPr>
      </w:pPr>
      <w:r w:rsidRPr="00A87EE1">
        <w:rPr>
          <w:rFonts w:asciiTheme="minorHAnsi" w:hAnsiTheme="minorHAnsi" w:cstheme="minorHAnsi"/>
          <w:sz w:val="21"/>
          <w:szCs w:val="21"/>
        </w:rPr>
        <w:t xml:space="preserve">Ensured deadlines were achieved in the completion of Shippers Export Declaration </w:t>
      </w:r>
      <w:r w:rsidR="00896DC0">
        <w:rPr>
          <w:rFonts w:asciiTheme="minorHAnsi" w:hAnsiTheme="minorHAnsi" w:cstheme="minorHAnsi"/>
          <w:sz w:val="21"/>
          <w:szCs w:val="21"/>
        </w:rPr>
        <w:t xml:space="preserve">and export filings </w:t>
      </w:r>
      <w:r w:rsidRPr="00A87EE1">
        <w:rPr>
          <w:rFonts w:asciiTheme="minorHAnsi" w:hAnsiTheme="minorHAnsi" w:cstheme="minorHAnsi"/>
          <w:sz w:val="21"/>
          <w:szCs w:val="21"/>
        </w:rPr>
        <w:t>for export clearance.</w:t>
      </w:r>
    </w:p>
    <w:p w14:paraId="7648295E" w14:textId="0B2805F5" w:rsidR="00A87EE1" w:rsidRPr="00A87EE1" w:rsidRDefault="00A87EE1" w:rsidP="00A87EE1">
      <w:pPr>
        <w:rPr>
          <w:rFonts w:asciiTheme="minorHAnsi" w:hAnsiTheme="minorHAnsi" w:cstheme="minorHAnsi"/>
          <w:sz w:val="12"/>
          <w:szCs w:val="12"/>
        </w:rPr>
      </w:pPr>
    </w:p>
    <w:p w14:paraId="19794D51" w14:textId="60667D0C" w:rsidR="00A87EE1" w:rsidRPr="00A87EE1" w:rsidRDefault="00A87EE1" w:rsidP="00A87EE1">
      <w:pPr>
        <w:rPr>
          <w:rFonts w:asciiTheme="minorHAnsi" w:hAnsiTheme="minorHAnsi" w:cstheme="minorHAnsi"/>
          <w:b/>
          <w:i/>
          <w:sz w:val="21"/>
          <w:szCs w:val="21"/>
          <w:u w:val="single"/>
        </w:rPr>
      </w:pPr>
      <w:r w:rsidRPr="00A87EE1">
        <w:rPr>
          <w:rFonts w:asciiTheme="minorHAnsi" w:hAnsiTheme="minorHAnsi" w:cstheme="minorHAnsi"/>
          <w:b/>
          <w:i/>
          <w:sz w:val="21"/>
          <w:szCs w:val="21"/>
          <w:u w:val="single"/>
        </w:rPr>
        <w:t>Additional Experience:</w:t>
      </w:r>
    </w:p>
    <w:p w14:paraId="19B1CC1A" w14:textId="77777777" w:rsidR="00A87EE1" w:rsidRPr="00A87EE1" w:rsidRDefault="00A87EE1" w:rsidP="00A87EE1">
      <w:pPr>
        <w:rPr>
          <w:rFonts w:asciiTheme="minorHAnsi" w:hAnsiTheme="minorHAnsi" w:cstheme="minorHAnsi"/>
          <w:sz w:val="21"/>
          <w:szCs w:val="21"/>
        </w:rPr>
      </w:pPr>
      <w:r w:rsidRPr="00A87EE1">
        <w:rPr>
          <w:rFonts w:asciiTheme="minorHAnsi" w:hAnsiTheme="minorHAnsi" w:cstheme="minorHAnsi"/>
          <w:b/>
          <w:sz w:val="21"/>
          <w:szCs w:val="21"/>
        </w:rPr>
        <w:t xml:space="preserve">CARGILL INC., </w:t>
      </w:r>
      <w:r w:rsidRPr="00A87EE1">
        <w:rPr>
          <w:rFonts w:asciiTheme="minorHAnsi" w:hAnsiTheme="minorHAnsi" w:cstheme="minorHAnsi"/>
          <w:sz w:val="21"/>
          <w:szCs w:val="21"/>
        </w:rPr>
        <w:t>Hopkins, MN</w:t>
      </w:r>
    </w:p>
    <w:p w14:paraId="6B2AB0F9" w14:textId="54EFBA17" w:rsidR="00A87EE1" w:rsidRPr="00A87EE1" w:rsidRDefault="00A87EE1" w:rsidP="00A87EE1">
      <w:pPr>
        <w:rPr>
          <w:rFonts w:asciiTheme="minorHAnsi" w:hAnsiTheme="minorHAnsi" w:cstheme="minorHAnsi"/>
          <w:sz w:val="21"/>
          <w:szCs w:val="21"/>
        </w:rPr>
      </w:pPr>
      <w:r w:rsidRPr="00A87EE1">
        <w:rPr>
          <w:rFonts w:asciiTheme="minorHAnsi" w:hAnsiTheme="minorHAnsi" w:cstheme="minorHAnsi"/>
          <w:sz w:val="21"/>
          <w:szCs w:val="21"/>
        </w:rPr>
        <w:t>Customs Business Analyst – SAP GTS Implementation (2014 – 2015)</w:t>
      </w:r>
    </w:p>
    <w:p w14:paraId="0BC2EA7C" w14:textId="44F6AEB5" w:rsidR="00A87EE1" w:rsidRPr="00A87EE1" w:rsidRDefault="00A87EE1" w:rsidP="00A87EE1">
      <w:pPr>
        <w:rPr>
          <w:rFonts w:asciiTheme="minorHAnsi" w:hAnsiTheme="minorHAnsi" w:cstheme="minorHAnsi"/>
          <w:sz w:val="21"/>
          <w:szCs w:val="21"/>
        </w:rPr>
      </w:pPr>
      <w:r w:rsidRPr="00A87EE1">
        <w:rPr>
          <w:rFonts w:asciiTheme="minorHAnsi" w:hAnsiTheme="minorHAnsi" w:cstheme="minorHAnsi"/>
          <w:sz w:val="21"/>
          <w:szCs w:val="21"/>
        </w:rPr>
        <w:t>Trade Execution Coordinator (2011 – 2014)</w:t>
      </w:r>
    </w:p>
    <w:p w14:paraId="4699240E" w14:textId="7C08FFCE" w:rsidR="00A87EE1" w:rsidRPr="00A87EE1" w:rsidRDefault="00A87EE1" w:rsidP="00A87EE1">
      <w:pPr>
        <w:rPr>
          <w:rFonts w:asciiTheme="minorHAnsi" w:hAnsiTheme="minorHAnsi" w:cstheme="minorHAnsi"/>
          <w:sz w:val="12"/>
          <w:szCs w:val="12"/>
        </w:rPr>
      </w:pPr>
    </w:p>
    <w:p w14:paraId="004A700F" w14:textId="5FC69474" w:rsidR="00A87EE1" w:rsidRPr="00A87EE1" w:rsidRDefault="00A87EE1" w:rsidP="00A87EE1">
      <w:pPr>
        <w:rPr>
          <w:rFonts w:asciiTheme="minorHAnsi" w:hAnsiTheme="minorHAnsi" w:cstheme="minorHAnsi"/>
          <w:sz w:val="21"/>
          <w:szCs w:val="21"/>
        </w:rPr>
      </w:pPr>
      <w:r w:rsidRPr="00A87EE1">
        <w:rPr>
          <w:rFonts w:asciiTheme="minorHAnsi" w:hAnsiTheme="minorHAnsi" w:cstheme="minorHAnsi"/>
          <w:b/>
          <w:sz w:val="21"/>
          <w:szCs w:val="21"/>
        </w:rPr>
        <w:t xml:space="preserve">MILLTRONICS MANUFACTURING, </w:t>
      </w:r>
      <w:r w:rsidRPr="00A87EE1">
        <w:rPr>
          <w:rFonts w:asciiTheme="minorHAnsi" w:hAnsiTheme="minorHAnsi" w:cstheme="minorHAnsi"/>
          <w:sz w:val="21"/>
          <w:szCs w:val="21"/>
        </w:rPr>
        <w:t>Waconia, MN</w:t>
      </w:r>
    </w:p>
    <w:p w14:paraId="603A01ED" w14:textId="6447C0C8" w:rsidR="00A87EE1" w:rsidRPr="00A87EE1" w:rsidRDefault="00A87EE1" w:rsidP="00A87EE1">
      <w:pPr>
        <w:rPr>
          <w:rFonts w:asciiTheme="minorHAnsi" w:hAnsiTheme="minorHAnsi" w:cstheme="minorHAnsi"/>
          <w:sz w:val="21"/>
          <w:szCs w:val="21"/>
        </w:rPr>
      </w:pPr>
      <w:r w:rsidRPr="00A87EE1">
        <w:rPr>
          <w:rFonts w:asciiTheme="minorHAnsi" w:hAnsiTheme="minorHAnsi" w:cstheme="minorHAnsi"/>
          <w:sz w:val="21"/>
          <w:szCs w:val="21"/>
        </w:rPr>
        <w:t xml:space="preserve">International Sales Assistant (2008 – 2011) </w:t>
      </w:r>
    </w:p>
    <w:p w14:paraId="14177FEA" w14:textId="77777777" w:rsidR="00A87EE1" w:rsidRPr="00A87EE1" w:rsidRDefault="00A87EE1" w:rsidP="00A87EE1">
      <w:pPr>
        <w:pStyle w:val="ListParagraph"/>
        <w:rPr>
          <w:rFonts w:asciiTheme="minorHAnsi" w:hAnsiTheme="minorHAnsi" w:cstheme="minorHAnsi"/>
          <w:sz w:val="21"/>
          <w:szCs w:val="21"/>
        </w:rPr>
      </w:pPr>
    </w:p>
    <w:p w14:paraId="43FE077B" w14:textId="3E162CEE" w:rsidR="007A4B00" w:rsidRPr="00A87EE1" w:rsidRDefault="00214A5A" w:rsidP="001E120E">
      <w:pPr>
        <w:pBdr>
          <w:top w:val="single" w:sz="12" w:space="10" w:color="auto"/>
        </w:pBdr>
        <w:jc w:val="center"/>
        <w:rPr>
          <w:rFonts w:asciiTheme="majorHAnsi" w:hAnsiTheme="majorHAnsi" w:cstheme="majorHAnsi"/>
          <w:b/>
          <w:sz w:val="28"/>
          <w:szCs w:val="28"/>
        </w:rPr>
      </w:pPr>
      <w:r w:rsidRPr="00A87EE1">
        <w:rPr>
          <w:rFonts w:asciiTheme="majorHAnsi" w:hAnsiTheme="majorHAnsi" w:cstheme="majorHAnsi"/>
          <w:b/>
          <w:sz w:val="28"/>
          <w:szCs w:val="28"/>
        </w:rPr>
        <w:t>Education</w:t>
      </w:r>
      <w:r w:rsidR="006942FC" w:rsidRPr="00A87EE1">
        <w:rPr>
          <w:rFonts w:asciiTheme="majorHAnsi" w:hAnsiTheme="majorHAnsi" w:cstheme="majorHAnsi"/>
          <w:b/>
          <w:sz w:val="28"/>
          <w:szCs w:val="28"/>
        </w:rPr>
        <w:t xml:space="preserve"> &amp; Credentials</w:t>
      </w:r>
    </w:p>
    <w:p w14:paraId="73C67369" w14:textId="77777777" w:rsidR="00A87EE1" w:rsidRPr="001E120E" w:rsidRDefault="00A87EE1" w:rsidP="001E120E">
      <w:pPr>
        <w:pBdr>
          <w:top w:val="single" w:sz="12" w:space="10" w:color="auto"/>
        </w:pBdr>
        <w:jc w:val="center"/>
        <w:rPr>
          <w:rFonts w:asciiTheme="majorHAnsi" w:hAnsiTheme="majorHAnsi" w:cstheme="majorHAnsi"/>
          <w:b/>
        </w:rPr>
      </w:pPr>
    </w:p>
    <w:p w14:paraId="71CF79EC" w14:textId="77777777" w:rsidR="00A87EE1" w:rsidRDefault="00906D87" w:rsidP="00A87EE1">
      <w:pPr>
        <w:jc w:val="center"/>
        <w:rPr>
          <w:rFonts w:asciiTheme="minorHAnsi" w:hAnsiTheme="minorHAnsi" w:cstheme="minorHAnsi"/>
          <w:bCs/>
          <w:sz w:val="21"/>
          <w:szCs w:val="21"/>
        </w:rPr>
      </w:pPr>
      <w:r w:rsidRPr="00A87EE1">
        <w:rPr>
          <w:rFonts w:asciiTheme="minorHAnsi" w:hAnsiTheme="minorHAnsi" w:cstheme="minorHAnsi"/>
          <w:b/>
          <w:bCs/>
          <w:sz w:val="21"/>
          <w:szCs w:val="21"/>
        </w:rPr>
        <w:t>Master of Business Administration</w:t>
      </w:r>
      <w:r w:rsidR="00A87EE1">
        <w:rPr>
          <w:rFonts w:asciiTheme="minorHAnsi" w:hAnsiTheme="minorHAnsi" w:cstheme="minorHAnsi"/>
          <w:b/>
          <w:bCs/>
          <w:sz w:val="21"/>
          <w:szCs w:val="21"/>
        </w:rPr>
        <w:t>,</w:t>
      </w:r>
      <w:r w:rsidRPr="00A87EE1">
        <w:rPr>
          <w:rFonts w:asciiTheme="minorHAnsi" w:hAnsiTheme="minorHAnsi" w:cstheme="minorHAnsi"/>
          <w:b/>
          <w:bCs/>
          <w:sz w:val="21"/>
          <w:szCs w:val="21"/>
        </w:rPr>
        <w:t xml:space="preserve"> </w:t>
      </w:r>
      <w:r w:rsidRPr="00A87EE1">
        <w:rPr>
          <w:rFonts w:asciiTheme="minorHAnsi" w:hAnsiTheme="minorHAnsi" w:cstheme="minorHAnsi"/>
          <w:bCs/>
          <w:sz w:val="21"/>
          <w:szCs w:val="21"/>
        </w:rPr>
        <w:t>International Management</w:t>
      </w:r>
    </w:p>
    <w:p w14:paraId="6FAA3526" w14:textId="4CEB169E" w:rsidR="00BF2EDE" w:rsidRPr="00A87EE1" w:rsidRDefault="00906D87" w:rsidP="00A87EE1">
      <w:pPr>
        <w:jc w:val="center"/>
        <w:rPr>
          <w:rFonts w:asciiTheme="minorHAnsi" w:hAnsiTheme="minorHAnsi" w:cstheme="minorHAnsi"/>
          <w:b/>
          <w:bCs/>
          <w:sz w:val="21"/>
          <w:szCs w:val="21"/>
        </w:rPr>
      </w:pPr>
      <w:r w:rsidRPr="00A87EE1">
        <w:rPr>
          <w:rFonts w:asciiTheme="minorHAnsi" w:hAnsiTheme="minorHAnsi" w:cstheme="minorHAnsi"/>
          <w:bCs/>
          <w:sz w:val="21"/>
          <w:szCs w:val="21"/>
        </w:rPr>
        <w:t>Hamline University, School of Business, St. Louis Park, MN</w:t>
      </w:r>
    </w:p>
    <w:p w14:paraId="7BC9B38C" w14:textId="77777777" w:rsidR="00A87EE1" w:rsidRPr="00A87EE1" w:rsidRDefault="00A87EE1" w:rsidP="00BF2EDE">
      <w:pPr>
        <w:jc w:val="center"/>
        <w:rPr>
          <w:rFonts w:asciiTheme="minorHAnsi" w:hAnsiTheme="minorHAnsi" w:cstheme="minorHAnsi"/>
          <w:b/>
          <w:sz w:val="12"/>
          <w:szCs w:val="12"/>
        </w:rPr>
      </w:pPr>
    </w:p>
    <w:p w14:paraId="6A990F0B" w14:textId="0CE301D3" w:rsidR="00A87EE1" w:rsidRDefault="00906D87" w:rsidP="00BF2EDE">
      <w:pPr>
        <w:jc w:val="center"/>
        <w:rPr>
          <w:rFonts w:asciiTheme="minorHAnsi" w:hAnsiTheme="minorHAnsi" w:cstheme="minorHAnsi"/>
          <w:sz w:val="21"/>
          <w:szCs w:val="21"/>
        </w:rPr>
      </w:pPr>
      <w:r w:rsidRPr="00A87EE1">
        <w:rPr>
          <w:rFonts w:asciiTheme="minorHAnsi" w:hAnsiTheme="minorHAnsi" w:cstheme="minorHAnsi"/>
          <w:b/>
          <w:sz w:val="21"/>
          <w:szCs w:val="21"/>
        </w:rPr>
        <w:t xml:space="preserve">Bachelor of Arts / Bachelor of Science, </w:t>
      </w:r>
      <w:r w:rsidRPr="00A87EE1">
        <w:rPr>
          <w:rFonts w:asciiTheme="minorHAnsi" w:hAnsiTheme="minorHAnsi" w:cstheme="minorHAnsi"/>
          <w:sz w:val="21"/>
          <w:szCs w:val="21"/>
        </w:rPr>
        <w:t>International Business and Spanish</w:t>
      </w:r>
    </w:p>
    <w:p w14:paraId="1CB75ECF" w14:textId="751CBD5A" w:rsidR="00906D87" w:rsidRPr="00A87EE1" w:rsidRDefault="00906D87" w:rsidP="00BF2EDE">
      <w:pPr>
        <w:jc w:val="center"/>
        <w:rPr>
          <w:rFonts w:asciiTheme="minorHAnsi" w:hAnsiTheme="minorHAnsi" w:cstheme="minorHAnsi"/>
          <w:sz w:val="21"/>
          <w:szCs w:val="21"/>
        </w:rPr>
      </w:pPr>
      <w:r w:rsidRPr="00A87EE1">
        <w:rPr>
          <w:rFonts w:asciiTheme="minorHAnsi" w:hAnsiTheme="minorHAnsi" w:cstheme="minorHAnsi"/>
          <w:sz w:val="21"/>
          <w:szCs w:val="21"/>
        </w:rPr>
        <w:t xml:space="preserve"> St. Cloud State University, St. Cloud, MN</w:t>
      </w:r>
    </w:p>
    <w:p w14:paraId="6FA199C7" w14:textId="6C5AF790" w:rsidR="00906D87" w:rsidRPr="00A87EE1" w:rsidRDefault="00906D87" w:rsidP="00BF2EDE">
      <w:pPr>
        <w:jc w:val="center"/>
        <w:rPr>
          <w:rFonts w:asciiTheme="minorHAnsi" w:hAnsiTheme="minorHAnsi" w:cstheme="minorHAnsi"/>
          <w:i/>
          <w:sz w:val="21"/>
          <w:szCs w:val="21"/>
        </w:rPr>
      </w:pPr>
      <w:r w:rsidRPr="00A87EE1">
        <w:rPr>
          <w:rFonts w:asciiTheme="minorHAnsi" w:hAnsiTheme="minorHAnsi" w:cstheme="minorHAnsi"/>
          <w:i/>
          <w:sz w:val="21"/>
          <w:szCs w:val="21"/>
        </w:rPr>
        <w:t xml:space="preserve">Study Abroad – Center for British Studies, </w:t>
      </w:r>
      <w:proofErr w:type="spellStart"/>
      <w:r w:rsidRPr="00A87EE1">
        <w:rPr>
          <w:rFonts w:asciiTheme="minorHAnsi" w:hAnsiTheme="minorHAnsi" w:cstheme="minorHAnsi"/>
          <w:i/>
          <w:sz w:val="21"/>
          <w:szCs w:val="21"/>
        </w:rPr>
        <w:t>Alnwick</w:t>
      </w:r>
      <w:proofErr w:type="spellEnd"/>
      <w:r w:rsidRPr="00A87EE1">
        <w:rPr>
          <w:rFonts w:asciiTheme="minorHAnsi" w:hAnsiTheme="minorHAnsi" w:cstheme="minorHAnsi"/>
          <w:i/>
          <w:sz w:val="21"/>
          <w:szCs w:val="21"/>
        </w:rPr>
        <w:t>, UK</w:t>
      </w:r>
    </w:p>
    <w:p w14:paraId="78D8514F" w14:textId="1DB44999" w:rsidR="00BC1C92" w:rsidRPr="00A87EE1" w:rsidRDefault="00BC1C92" w:rsidP="00BF2EDE">
      <w:pPr>
        <w:jc w:val="center"/>
        <w:rPr>
          <w:rFonts w:asciiTheme="minorHAnsi" w:hAnsiTheme="minorHAnsi" w:cstheme="minorHAnsi"/>
          <w:i/>
          <w:sz w:val="12"/>
          <w:szCs w:val="12"/>
        </w:rPr>
      </w:pPr>
    </w:p>
    <w:p w14:paraId="28783CD6" w14:textId="7B98D541" w:rsidR="00BC1C92" w:rsidRPr="00A87EE1" w:rsidRDefault="00BC1C92" w:rsidP="00BF2EDE">
      <w:pPr>
        <w:jc w:val="center"/>
        <w:rPr>
          <w:rFonts w:asciiTheme="minorHAnsi" w:hAnsiTheme="minorHAnsi" w:cstheme="minorHAnsi"/>
          <w:b/>
          <w:sz w:val="21"/>
          <w:szCs w:val="21"/>
          <w:u w:val="single"/>
        </w:rPr>
      </w:pPr>
      <w:r w:rsidRPr="00A87EE1">
        <w:rPr>
          <w:rFonts w:asciiTheme="minorHAnsi" w:hAnsiTheme="minorHAnsi" w:cstheme="minorHAnsi"/>
          <w:b/>
          <w:i/>
          <w:sz w:val="21"/>
          <w:szCs w:val="21"/>
          <w:u w:val="single"/>
        </w:rPr>
        <w:t>Professional Training</w:t>
      </w:r>
    </w:p>
    <w:p w14:paraId="5F643C6A" w14:textId="5FB15F90" w:rsidR="006942FC" w:rsidRPr="00A87EE1" w:rsidRDefault="00BC1C92" w:rsidP="00A87EE1">
      <w:pPr>
        <w:jc w:val="center"/>
        <w:rPr>
          <w:rFonts w:asciiTheme="minorHAnsi" w:hAnsiTheme="minorHAnsi" w:cstheme="minorHAnsi"/>
          <w:sz w:val="21"/>
          <w:szCs w:val="21"/>
        </w:rPr>
      </w:pPr>
      <w:r w:rsidRPr="00A87EE1">
        <w:rPr>
          <w:rFonts w:asciiTheme="minorHAnsi" w:hAnsiTheme="minorHAnsi" w:cstheme="minorHAnsi"/>
          <w:sz w:val="21"/>
          <w:szCs w:val="21"/>
        </w:rPr>
        <w:t>C-TPAT Training</w:t>
      </w:r>
      <w:r w:rsidR="00A87EE1" w:rsidRPr="00A87EE1">
        <w:rPr>
          <w:rFonts w:asciiTheme="minorHAnsi" w:hAnsiTheme="minorHAnsi" w:cstheme="minorHAnsi"/>
          <w:sz w:val="21"/>
          <w:szCs w:val="21"/>
        </w:rPr>
        <w:t xml:space="preserve"> ▪ </w:t>
      </w:r>
      <w:r w:rsidRPr="00A87EE1">
        <w:rPr>
          <w:rFonts w:asciiTheme="minorHAnsi" w:hAnsiTheme="minorHAnsi" w:cstheme="minorHAnsi"/>
          <w:sz w:val="21"/>
          <w:szCs w:val="21"/>
        </w:rPr>
        <w:t>NAFTA Training</w:t>
      </w:r>
      <w:r w:rsidR="00A87EE1" w:rsidRPr="00A87EE1">
        <w:rPr>
          <w:rFonts w:asciiTheme="minorHAnsi" w:hAnsiTheme="minorHAnsi" w:cstheme="minorHAnsi"/>
          <w:sz w:val="21"/>
          <w:szCs w:val="21"/>
        </w:rPr>
        <w:t xml:space="preserve"> ▪ </w:t>
      </w:r>
      <w:r w:rsidRPr="00A87EE1">
        <w:rPr>
          <w:rFonts w:asciiTheme="minorHAnsi" w:hAnsiTheme="minorHAnsi" w:cstheme="minorHAnsi"/>
          <w:sz w:val="21"/>
          <w:szCs w:val="21"/>
        </w:rPr>
        <w:t>Import Training</w:t>
      </w:r>
      <w:r w:rsidR="00A87EE1" w:rsidRPr="00A87EE1">
        <w:rPr>
          <w:rFonts w:asciiTheme="minorHAnsi" w:hAnsiTheme="minorHAnsi" w:cstheme="minorHAnsi"/>
          <w:sz w:val="21"/>
          <w:szCs w:val="21"/>
        </w:rPr>
        <w:t xml:space="preserve"> ▪ </w:t>
      </w:r>
      <w:r w:rsidRPr="00A87EE1">
        <w:rPr>
          <w:rFonts w:asciiTheme="minorHAnsi" w:hAnsiTheme="minorHAnsi" w:cstheme="minorHAnsi"/>
          <w:sz w:val="21"/>
          <w:szCs w:val="21"/>
        </w:rPr>
        <w:t>Export Training</w:t>
      </w:r>
      <w:r w:rsidR="001169B5" w:rsidRPr="00A87EE1">
        <w:rPr>
          <w:rFonts w:asciiTheme="minorHAnsi" w:hAnsiTheme="minorHAnsi" w:cstheme="minorHAnsi"/>
          <w:sz w:val="21"/>
          <w:szCs w:val="21"/>
        </w:rPr>
        <w:t xml:space="preserve">▪ </w:t>
      </w:r>
      <w:r w:rsidR="001169B5">
        <w:rPr>
          <w:rFonts w:asciiTheme="minorHAnsi" w:hAnsiTheme="minorHAnsi" w:cstheme="minorHAnsi"/>
          <w:sz w:val="21"/>
          <w:szCs w:val="21"/>
        </w:rPr>
        <w:t>Tariff Schedules</w:t>
      </w:r>
      <w:r w:rsidR="001169B5" w:rsidRPr="00A87EE1">
        <w:rPr>
          <w:rFonts w:asciiTheme="minorHAnsi" w:hAnsiTheme="minorHAnsi" w:cstheme="minorHAnsi"/>
          <w:sz w:val="21"/>
          <w:szCs w:val="21"/>
        </w:rPr>
        <w:t xml:space="preserve"> Training▪ </w:t>
      </w:r>
      <w:r w:rsidR="001169B5">
        <w:rPr>
          <w:rFonts w:asciiTheme="minorHAnsi" w:hAnsiTheme="minorHAnsi" w:cstheme="minorHAnsi"/>
          <w:sz w:val="21"/>
          <w:szCs w:val="21"/>
        </w:rPr>
        <w:t>INCOTERMS</w:t>
      </w:r>
      <w:r w:rsidR="001169B5" w:rsidRPr="00A87EE1">
        <w:rPr>
          <w:rFonts w:asciiTheme="minorHAnsi" w:hAnsiTheme="minorHAnsi" w:cstheme="minorHAnsi"/>
          <w:sz w:val="21"/>
          <w:szCs w:val="21"/>
        </w:rPr>
        <w:t xml:space="preserve"> Training</w:t>
      </w:r>
    </w:p>
    <w:sectPr w:rsidR="006942FC" w:rsidRPr="00A87EE1" w:rsidSect="00A87EE1">
      <w:headerReference w:type="even" r:id="rId7"/>
      <w:footerReference w:type="first" r:id="rId8"/>
      <w:type w:val="continuous"/>
      <w:pgSz w:w="12240" w:h="15840" w:code="1"/>
      <w:pgMar w:top="1440" w:right="1080" w:bottom="1440" w:left="1080" w:header="1152"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DEAED" w14:textId="77777777" w:rsidR="009136CB" w:rsidRDefault="009136CB">
      <w:r>
        <w:separator/>
      </w:r>
    </w:p>
  </w:endnote>
  <w:endnote w:type="continuationSeparator" w:id="0">
    <w:p w14:paraId="2396E229" w14:textId="77777777" w:rsidR="009136CB" w:rsidRDefault="0091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A706" w14:textId="2DC5A249" w:rsidR="0016078A" w:rsidRPr="00BA24E9" w:rsidRDefault="0016078A" w:rsidP="0016078A">
    <w:pPr>
      <w:pStyle w:val="Footer"/>
      <w:spacing w:before="120"/>
      <w:jc w:val="right"/>
      <w:rPr>
        <w:rFonts w:asciiTheme="minorHAnsi" w:hAnsiTheme="minorHAnsi" w:cstheme="minorHAns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6F055" w14:textId="77777777" w:rsidR="009136CB" w:rsidRDefault="009136CB">
      <w:r>
        <w:separator/>
      </w:r>
    </w:p>
  </w:footnote>
  <w:footnote w:type="continuationSeparator" w:id="0">
    <w:p w14:paraId="7414885E" w14:textId="77777777" w:rsidR="009136CB" w:rsidRDefault="0091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2AF58" w14:textId="77777777" w:rsidR="00A87EE1" w:rsidRPr="00974E74" w:rsidRDefault="00A87EE1" w:rsidP="00A87EE1">
    <w:pPr>
      <w:jc w:val="center"/>
      <w:rPr>
        <w:rFonts w:asciiTheme="majorHAnsi" w:hAnsiTheme="majorHAnsi" w:cstheme="majorHAnsi"/>
        <w:b/>
        <w:sz w:val="36"/>
        <w:szCs w:val="36"/>
      </w:rPr>
    </w:pPr>
    <w:r>
      <w:rPr>
        <w:rFonts w:asciiTheme="majorHAnsi" w:hAnsiTheme="majorHAnsi" w:cstheme="majorHAnsi"/>
        <w:b/>
        <w:sz w:val="36"/>
        <w:szCs w:val="36"/>
      </w:rPr>
      <w:t xml:space="preserve">Alma </w:t>
    </w:r>
    <w:proofErr w:type="spellStart"/>
    <w:r>
      <w:rPr>
        <w:rFonts w:asciiTheme="majorHAnsi" w:hAnsiTheme="majorHAnsi" w:cstheme="majorHAnsi"/>
        <w:b/>
        <w:sz w:val="36"/>
        <w:szCs w:val="36"/>
      </w:rPr>
      <w:t>Wendoline</w:t>
    </w:r>
    <w:proofErr w:type="spellEnd"/>
    <w:r>
      <w:rPr>
        <w:rFonts w:asciiTheme="majorHAnsi" w:hAnsiTheme="majorHAnsi" w:cstheme="majorHAnsi"/>
        <w:b/>
        <w:sz w:val="36"/>
        <w:szCs w:val="36"/>
      </w:rPr>
      <w:t xml:space="preserve"> Vega Stickney, MBA</w:t>
    </w:r>
  </w:p>
  <w:p w14:paraId="751DA9FE" w14:textId="4D608C20" w:rsidR="00A87EE1" w:rsidRPr="00906D87" w:rsidRDefault="00A87EE1" w:rsidP="00A87EE1">
    <w:pPr>
      <w:jc w:val="center"/>
      <w:rPr>
        <w:rFonts w:asciiTheme="minorHAnsi" w:hAnsiTheme="minorHAnsi" w:cstheme="minorHAnsi"/>
        <w:sz w:val="22"/>
        <w:szCs w:val="22"/>
      </w:rPr>
    </w:pPr>
    <w:r>
      <w:rPr>
        <w:rFonts w:asciiTheme="minorHAnsi" w:hAnsiTheme="minorHAnsi" w:cstheme="minorHAnsi"/>
        <w:sz w:val="22"/>
        <w:szCs w:val="22"/>
      </w:rPr>
      <w:t>Page 2 of 2</w:t>
    </w:r>
  </w:p>
  <w:p w14:paraId="3A7595EE" w14:textId="77777777" w:rsidR="00A87EE1" w:rsidRDefault="00A8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C1384"/>
    <w:multiLevelType w:val="hybridMultilevel"/>
    <w:tmpl w:val="C5CE0E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5BE2"/>
    <w:multiLevelType w:val="hybridMultilevel"/>
    <w:tmpl w:val="55B8F79A"/>
    <w:lvl w:ilvl="0" w:tplc="B19AD310">
      <w:start w:val="1"/>
      <w:numFmt w:val="bullet"/>
      <w:lvlText w:val=""/>
      <w:lvlJc w:val="left"/>
      <w:pPr>
        <w:tabs>
          <w:tab w:val="num" w:pos="576"/>
        </w:tabs>
        <w:ind w:left="576" w:hanging="288"/>
      </w:pPr>
      <w:rPr>
        <w:rFonts w:ascii="Wingdings" w:hAnsi="Wingdings" w:hint="default"/>
        <w:color w:val="auto"/>
        <w:sz w:val="18"/>
        <w:szCs w:val="18"/>
      </w:rPr>
    </w:lvl>
    <w:lvl w:ilvl="1" w:tplc="B3AC3C58">
      <w:start w:val="20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80115"/>
    <w:multiLevelType w:val="hybridMultilevel"/>
    <w:tmpl w:val="67386E9C"/>
    <w:lvl w:ilvl="0" w:tplc="FFFFFFFF">
      <w:start w:val="1"/>
      <w:numFmt w:val="bullet"/>
      <w:lvlText w:val=""/>
      <w:lvlJc w:val="left"/>
      <w:pPr>
        <w:tabs>
          <w:tab w:val="num" w:pos="648"/>
        </w:tabs>
        <w:ind w:left="648" w:hanging="360"/>
      </w:pPr>
      <w:rPr>
        <w:rFonts w:ascii="Symbol" w:hAnsi="Symbol" w:hint="default"/>
        <w:color w:val="auto"/>
        <w:sz w:val="20"/>
        <w:szCs w:val="20"/>
      </w:rPr>
    </w:lvl>
    <w:lvl w:ilvl="1" w:tplc="B3AC3C58">
      <w:start w:val="20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E0619"/>
    <w:multiLevelType w:val="multilevel"/>
    <w:tmpl w:val="67386E9C"/>
    <w:lvl w:ilvl="0">
      <w:start w:val="1"/>
      <w:numFmt w:val="bullet"/>
      <w:lvlText w:val=""/>
      <w:lvlJc w:val="left"/>
      <w:pPr>
        <w:tabs>
          <w:tab w:val="num" w:pos="648"/>
        </w:tabs>
        <w:ind w:left="648" w:hanging="360"/>
      </w:pPr>
      <w:rPr>
        <w:rFonts w:ascii="Symbol" w:hAnsi="Symbol" w:hint="default"/>
        <w:color w:val="auto"/>
        <w:sz w:val="20"/>
        <w:szCs w:val="20"/>
      </w:rPr>
    </w:lvl>
    <w:lvl w:ilvl="1">
      <w:start w:val="206"/>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F5524"/>
    <w:multiLevelType w:val="hybridMultilevel"/>
    <w:tmpl w:val="875AEE80"/>
    <w:lvl w:ilvl="0" w:tplc="FFFFFFFF">
      <w:start w:val="1"/>
      <w:numFmt w:val="bullet"/>
      <w:lvlText w:val=""/>
      <w:lvlJc w:val="left"/>
      <w:pPr>
        <w:tabs>
          <w:tab w:val="num" w:pos="1440"/>
        </w:tabs>
        <w:ind w:left="1440" w:hanging="360"/>
      </w:pPr>
      <w:rPr>
        <w:rFonts w:ascii="Wingdings" w:hAnsi="Wingdings" w:hint="default"/>
      </w:rPr>
    </w:lvl>
    <w:lvl w:ilvl="1" w:tplc="FFFFFFFF">
      <w:start w:val="1"/>
      <w:numFmt w:val="decimal"/>
      <w:lvlText w:val="%2."/>
      <w:lvlJc w:val="left"/>
      <w:pPr>
        <w:tabs>
          <w:tab w:val="num" w:pos="720"/>
        </w:tabs>
        <w:ind w:left="720" w:hanging="360"/>
      </w:pPr>
      <w:rPr>
        <w:rFonts w:ascii="Times New Roman" w:hAnsi="Times New Roman" w:hint="default"/>
        <w:b w:val="0"/>
        <w:i w:val="0"/>
        <w:sz w:val="22"/>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296402"/>
    <w:multiLevelType w:val="multilevel"/>
    <w:tmpl w:val="C296A150"/>
    <w:lvl w:ilvl="0">
      <w:start w:val="1"/>
      <w:numFmt w:val="bullet"/>
      <w:lvlText w:val=""/>
      <w:lvlJc w:val="left"/>
      <w:pPr>
        <w:tabs>
          <w:tab w:val="num" w:pos="576"/>
        </w:tabs>
        <w:ind w:left="576" w:hanging="288"/>
      </w:pPr>
      <w:rPr>
        <w:rFonts w:ascii="Wingdings" w:hAnsi="Wingdings" w:hint="default"/>
        <w:color w:val="auto"/>
        <w:sz w:val="18"/>
        <w:szCs w:val="18"/>
      </w:rPr>
    </w:lvl>
    <w:lvl w:ilvl="1">
      <w:start w:val="206"/>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15115"/>
    <w:multiLevelType w:val="hybridMultilevel"/>
    <w:tmpl w:val="BD563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C6FEA"/>
    <w:multiLevelType w:val="hybridMultilevel"/>
    <w:tmpl w:val="68FAC1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D5F24"/>
    <w:multiLevelType w:val="multilevel"/>
    <w:tmpl w:val="67386E9C"/>
    <w:lvl w:ilvl="0">
      <w:start w:val="1"/>
      <w:numFmt w:val="bullet"/>
      <w:lvlText w:val=""/>
      <w:lvlJc w:val="left"/>
      <w:pPr>
        <w:tabs>
          <w:tab w:val="num" w:pos="648"/>
        </w:tabs>
        <w:ind w:left="648" w:hanging="360"/>
      </w:pPr>
      <w:rPr>
        <w:rFonts w:ascii="Symbol" w:hAnsi="Symbol" w:hint="default"/>
        <w:color w:val="auto"/>
        <w:sz w:val="20"/>
        <w:szCs w:val="20"/>
      </w:rPr>
    </w:lvl>
    <w:lvl w:ilvl="1">
      <w:start w:val="206"/>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8"/>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AA"/>
    <w:rsid w:val="00006869"/>
    <w:rsid w:val="0001409C"/>
    <w:rsid w:val="00047B12"/>
    <w:rsid w:val="00051A2F"/>
    <w:rsid w:val="00056D0F"/>
    <w:rsid w:val="000B0C01"/>
    <w:rsid w:val="000C5494"/>
    <w:rsid w:val="000D7BBA"/>
    <w:rsid w:val="000E18C5"/>
    <w:rsid w:val="000E570F"/>
    <w:rsid w:val="001169B5"/>
    <w:rsid w:val="0011788B"/>
    <w:rsid w:val="0013585F"/>
    <w:rsid w:val="00143FC2"/>
    <w:rsid w:val="0016078A"/>
    <w:rsid w:val="00166848"/>
    <w:rsid w:val="00181F78"/>
    <w:rsid w:val="001838EE"/>
    <w:rsid w:val="00191782"/>
    <w:rsid w:val="001939A6"/>
    <w:rsid w:val="00195FA1"/>
    <w:rsid w:val="001A0A85"/>
    <w:rsid w:val="001A0DDF"/>
    <w:rsid w:val="001B666F"/>
    <w:rsid w:val="001D51B2"/>
    <w:rsid w:val="001E120E"/>
    <w:rsid w:val="001F4BB0"/>
    <w:rsid w:val="00202019"/>
    <w:rsid w:val="00205E52"/>
    <w:rsid w:val="00214A5A"/>
    <w:rsid w:val="002252D7"/>
    <w:rsid w:val="0022788F"/>
    <w:rsid w:val="00230E62"/>
    <w:rsid w:val="00232723"/>
    <w:rsid w:val="002447B5"/>
    <w:rsid w:val="00251ED7"/>
    <w:rsid w:val="00260385"/>
    <w:rsid w:val="002631A5"/>
    <w:rsid w:val="002655CA"/>
    <w:rsid w:val="00287347"/>
    <w:rsid w:val="00290BC7"/>
    <w:rsid w:val="002D0C74"/>
    <w:rsid w:val="002D2E51"/>
    <w:rsid w:val="002F42B0"/>
    <w:rsid w:val="00337065"/>
    <w:rsid w:val="00337B56"/>
    <w:rsid w:val="00344C1D"/>
    <w:rsid w:val="00360FDC"/>
    <w:rsid w:val="0036417E"/>
    <w:rsid w:val="003641E4"/>
    <w:rsid w:val="003C12FD"/>
    <w:rsid w:val="00405F7C"/>
    <w:rsid w:val="00416A69"/>
    <w:rsid w:val="00424CBB"/>
    <w:rsid w:val="00432B80"/>
    <w:rsid w:val="00434C80"/>
    <w:rsid w:val="0048484B"/>
    <w:rsid w:val="00491383"/>
    <w:rsid w:val="004B5526"/>
    <w:rsid w:val="004B6165"/>
    <w:rsid w:val="004D5D25"/>
    <w:rsid w:val="004E7CB4"/>
    <w:rsid w:val="005012D9"/>
    <w:rsid w:val="00530A81"/>
    <w:rsid w:val="005451A9"/>
    <w:rsid w:val="005479B3"/>
    <w:rsid w:val="00573273"/>
    <w:rsid w:val="00586F4E"/>
    <w:rsid w:val="005950D1"/>
    <w:rsid w:val="005B4B04"/>
    <w:rsid w:val="005F6D47"/>
    <w:rsid w:val="00600E22"/>
    <w:rsid w:val="00603B44"/>
    <w:rsid w:val="0060611F"/>
    <w:rsid w:val="00625C37"/>
    <w:rsid w:val="006267C4"/>
    <w:rsid w:val="00636BA5"/>
    <w:rsid w:val="0063785C"/>
    <w:rsid w:val="006403C1"/>
    <w:rsid w:val="00641DCA"/>
    <w:rsid w:val="00676434"/>
    <w:rsid w:val="006927F4"/>
    <w:rsid w:val="006942FC"/>
    <w:rsid w:val="006B2724"/>
    <w:rsid w:val="006B4F37"/>
    <w:rsid w:val="006C2C45"/>
    <w:rsid w:val="006C5B50"/>
    <w:rsid w:val="006D2854"/>
    <w:rsid w:val="006D6F68"/>
    <w:rsid w:val="00710224"/>
    <w:rsid w:val="00725A9B"/>
    <w:rsid w:val="00733199"/>
    <w:rsid w:val="007508FF"/>
    <w:rsid w:val="007512C9"/>
    <w:rsid w:val="00752EA0"/>
    <w:rsid w:val="00774B09"/>
    <w:rsid w:val="007942A9"/>
    <w:rsid w:val="007A4B00"/>
    <w:rsid w:val="007B1209"/>
    <w:rsid w:val="007C44F5"/>
    <w:rsid w:val="00810D94"/>
    <w:rsid w:val="008175B3"/>
    <w:rsid w:val="00834C73"/>
    <w:rsid w:val="008455DD"/>
    <w:rsid w:val="008456FF"/>
    <w:rsid w:val="0084735E"/>
    <w:rsid w:val="00882CC9"/>
    <w:rsid w:val="00896DC0"/>
    <w:rsid w:val="008A1706"/>
    <w:rsid w:val="008A2928"/>
    <w:rsid w:val="008B44A9"/>
    <w:rsid w:val="008B663D"/>
    <w:rsid w:val="008D4B87"/>
    <w:rsid w:val="008D4D0B"/>
    <w:rsid w:val="008E5ABF"/>
    <w:rsid w:val="008E7B62"/>
    <w:rsid w:val="0090464E"/>
    <w:rsid w:val="00906D87"/>
    <w:rsid w:val="009136CB"/>
    <w:rsid w:val="00924AB4"/>
    <w:rsid w:val="00930417"/>
    <w:rsid w:val="009557D2"/>
    <w:rsid w:val="009623E1"/>
    <w:rsid w:val="0096689D"/>
    <w:rsid w:val="00971600"/>
    <w:rsid w:val="009744D9"/>
    <w:rsid w:val="00974E74"/>
    <w:rsid w:val="00980876"/>
    <w:rsid w:val="009A7211"/>
    <w:rsid w:val="009C1583"/>
    <w:rsid w:val="009C362C"/>
    <w:rsid w:val="009D3A37"/>
    <w:rsid w:val="009E6D0D"/>
    <w:rsid w:val="009F204C"/>
    <w:rsid w:val="00A0770A"/>
    <w:rsid w:val="00A31F3C"/>
    <w:rsid w:val="00A5002C"/>
    <w:rsid w:val="00A616FB"/>
    <w:rsid w:val="00A70946"/>
    <w:rsid w:val="00A84939"/>
    <w:rsid w:val="00A85A19"/>
    <w:rsid w:val="00A87EE1"/>
    <w:rsid w:val="00A90BC8"/>
    <w:rsid w:val="00A93C44"/>
    <w:rsid w:val="00AA3AA5"/>
    <w:rsid w:val="00AB58BC"/>
    <w:rsid w:val="00AC0226"/>
    <w:rsid w:val="00AD4A40"/>
    <w:rsid w:val="00AD6D8A"/>
    <w:rsid w:val="00B05015"/>
    <w:rsid w:val="00B115ED"/>
    <w:rsid w:val="00B11D62"/>
    <w:rsid w:val="00B24DF0"/>
    <w:rsid w:val="00B32685"/>
    <w:rsid w:val="00B529B3"/>
    <w:rsid w:val="00B6048D"/>
    <w:rsid w:val="00B60BEF"/>
    <w:rsid w:val="00B6285C"/>
    <w:rsid w:val="00B700FB"/>
    <w:rsid w:val="00BA24E9"/>
    <w:rsid w:val="00BC1C92"/>
    <w:rsid w:val="00BD01BE"/>
    <w:rsid w:val="00BF053C"/>
    <w:rsid w:val="00BF2EDE"/>
    <w:rsid w:val="00C01F60"/>
    <w:rsid w:val="00C1077E"/>
    <w:rsid w:val="00C15779"/>
    <w:rsid w:val="00C208E5"/>
    <w:rsid w:val="00C555FD"/>
    <w:rsid w:val="00C56985"/>
    <w:rsid w:val="00C7546C"/>
    <w:rsid w:val="00C964F8"/>
    <w:rsid w:val="00CC074A"/>
    <w:rsid w:val="00CD68F1"/>
    <w:rsid w:val="00CF0E23"/>
    <w:rsid w:val="00D0768D"/>
    <w:rsid w:val="00D12F44"/>
    <w:rsid w:val="00D13167"/>
    <w:rsid w:val="00D36878"/>
    <w:rsid w:val="00D551AA"/>
    <w:rsid w:val="00D963A3"/>
    <w:rsid w:val="00DB0647"/>
    <w:rsid w:val="00DE6A7D"/>
    <w:rsid w:val="00DF385D"/>
    <w:rsid w:val="00DF6971"/>
    <w:rsid w:val="00E00D07"/>
    <w:rsid w:val="00E107B8"/>
    <w:rsid w:val="00E13801"/>
    <w:rsid w:val="00E1786D"/>
    <w:rsid w:val="00E20370"/>
    <w:rsid w:val="00E36FDC"/>
    <w:rsid w:val="00E42593"/>
    <w:rsid w:val="00E43B03"/>
    <w:rsid w:val="00E7009C"/>
    <w:rsid w:val="00E8318E"/>
    <w:rsid w:val="00E90859"/>
    <w:rsid w:val="00EB1276"/>
    <w:rsid w:val="00EB1D58"/>
    <w:rsid w:val="00EB5AF5"/>
    <w:rsid w:val="00EC30EB"/>
    <w:rsid w:val="00EC77EA"/>
    <w:rsid w:val="00ED094E"/>
    <w:rsid w:val="00ED1313"/>
    <w:rsid w:val="00ED2119"/>
    <w:rsid w:val="00EE00F0"/>
    <w:rsid w:val="00EE11BF"/>
    <w:rsid w:val="00F00C21"/>
    <w:rsid w:val="00F16070"/>
    <w:rsid w:val="00F17445"/>
    <w:rsid w:val="00F206DE"/>
    <w:rsid w:val="00F376E3"/>
    <w:rsid w:val="00F43622"/>
    <w:rsid w:val="00F45706"/>
    <w:rsid w:val="00F4666A"/>
    <w:rsid w:val="00F50C52"/>
    <w:rsid w:val="00F6147D"/>
    <w:rsid w:val="00F64C7A"/>
    <w:rsid w:val="00F81CF2"/>
    <w:rsid w:val="00FA397F"/>
    <w:rsid w:val="00FA63DE"/>
    <w:rsid w:val="00FC0AD2"/>
    <w:rsid w:val="00FD10A3"/>
    <w:rsid w:val="00FE0F43"/>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E90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80"/>
      <w:outlineLvl w:val="0"/>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single" w:sz="12" w:space="14" w:color="auto"/>
      </w:pBdr>
      <w:jc w:val="both"/>
    </w:pPr>
    <w:rPr>
      <w:sz w:val="23"/>
    </w:rPr>
  </w:style>
  <w:style w:type="paragraph" w:styleId="BodyText2">
    <w:name w:val="Body Text 2"/>
    <w:basedOn w:val="Normal"/>
    <w:rsid w:val="00D20595"/>
    <w:pPr>
      <w:spacing w:after="120" w:line="480" w:lineRule="auto"/>
    </w:pPr>
  </w:style>
  <w:style w:type="character" w:styleId="Strong">
    <w:name w:val="Strong"/>
    <w:basedOn w:val="DefaultParagraphFont"/>
    <w:qFormat/>
    <w:rsid w:val="00D20595"/>
    <w:rPr>
      <w:b/>
    </w:rPr>
  </w:style>
  <w:style w:type="paragraph" w:styleId="BalloonText">
    <w:name w:val="Balloon Text"/>
    <w:basedOn w:val="Normal"/>
    <w:link w:val="BalloonTextChar"/>
    <w:rsid w:val="00930417"/>
    <w:rPr>
      <w:rFonts w:ascii="Tahoma" w:hAnsi="Tahoma" w:cs="Tahoma"/>
      <w:sz w:val="16"/>
      <w:szCs w:val="16"/>
    </w:rPr>
  </w:style>
  <w:style w:type="character" w:customStyle="1" w:styleId="BalloonTextChar">
    <w:name w:val="Balloon Text Char"/>
    <w:basedOn w:val="DefaultParagraphFont"/>
    <w:link w:val="BalloonText"/>
    <w:rsid w:val="00930417"/>
    <w:rPr>
      <w:rFonts w:ascii="Tahoma" w:hAnsi="Tahoma" w:cs="Tahoma"/>
      <w:sz w:val="16"/>
      <w:szCs w:val="16"/>
    </w:rPr>
  </w:style>
  <w:style w:type="paragraph" w:styleId="ListParagraph">
    <w:name w:val="List Paragraph"/>
    <w:basedOn w:val="Normal"/>
    <w:uiPriority w:val="34"/>
    <w:qFormat/>
    <w:rsid w:val="00845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2018-06-30T01:22:00Z</dcterms:created>
  <dcterms:modified xsi:type="dcterms:W3CDTF">2018-07-12T21:14:00Z</dcterms:modified>
</cp:coreProperties>
</file>