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 xml:space="preserve">Position Summary:  </w:t>
      </w:r>
    </w:p>
    <w:p w:rsidR="009E36A7" w:rsidRPr="009E36A7" w:rsidRDefault="009E36A7" w:rsidP="009E36A7">
      <w:pPr>
        <w:shd w:val="clear" w:color="auto" w:fill="FFFFFF"/>
        <w:spacing w:before="100" w:beforeAutospacing="1" w:after="100" w:afterAutospacing="1"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i/>
          <w:iCs/>
          <w:color w:val="555555"/>
          <w:sz w:val="24"/>
          <w:szCs w:val="24"/>
          <w:lang w:val="en"/>
        </w:rPr>
        <w:t xml:space="preserve">The Senior Customs Imports Analyst will be responsible to assure that all products sourced abroad are cleared and delivered quickly and in accordance with all Customs and other government agency rules and regulations.  The position requires strong knowledge in Customs regulations and processes, especially valuation and classification.     </w:t>
      </w:r>
    </w:p>
    <w:p w:rsidR="009E36A7" w:rsidRPr="009E36A7" w:rsidRDefault="009E36A7" w:rsidP="009E36A7">
      <w:pPr>
        <w:shd w:val="clear" w:color="auto" w:fill="FFFFFF"/>
        <w:spacing w:before="100" w:beforeAutospacing="1" w:after="100" w:afterAutospacing="1" w:line="408" w:lineRule="auto"/>
        <w:rPr>
          <w:rFonts w:ascii="Times New Roman" w:eastAsia="Times New Roman" w:hAnsi="Times New Roman" w:cs="Times New Roman"/>
          <w:color w:val="555555"/>
          <w:sz w:val="24"/>
          <w:szCs w:val="24"/>
          <w:lang w:val="en"/>
        </w:rPr>
      </w:pP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Calibri"/>
          <w:b/>
          <w:color w:val="555555"/>
          <w:sz w:val="24"/>
          <w:szCs w:val="24"/>
          <w:lang w:val="en"/>
        </w:rPr>
        <w:t>Job Responsibilities- Other duties may be assigned:</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Direct-filer with US Customs, receive and audit documentation, transmit data to CBP for release of shipments using in-depth knowledge of Customs, PGAs (Participating Government Agencies) and related HTSUS (Customs Tariff) requirements</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Interface with U. S. Customs and PGAs to resolve entry issues, obtain freight release and ensure expedient, cost effective importation of products</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File corrective PSCs (Post Summary Corrections) when necessary</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Coordinate process with origin regarding ISFs (Import Security Filing) and shipment through to clearance and delivery of goods</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proofErr w:type="gramStart"/>
      <w:r w:rsidRPr="009E36A7">
        <w:rPr>
          <w:rFonts w:ascii="HelveticaNeueW01-55Roma" w:eastAsia="Times New Roman" w:hAnsi="HelveticaNeueW01-55Roma" w:cs="Times New Roman"/>
          <w:i/>
          <w:iCs/>
          <w:color w:val="555555"/>
          <w:sz w:val="24"/>
          <w:szCs w:val="24"/>
          <w:lang w:val="en"/>
        </w:rPr>
        <w:t>Requires</w:t>
      </w:r>
      <w:proofErr w:type="gramEnd"/>
      <w:r w:rsidRPr="009E36A7">
        <w:rPr>
          <w:rFonts w:ascii="HelveticaNeueW01-55Roma" w:eastAsia="Times New Roman" w:hAnsi="HelveticaNeueW01-55Roma" w:cs="Times New Roman"/>
          <w:i/>
          <w:iCs/>
          <w:color w:val="555555"/>
          <w:sz w:val="24"/>
          <w:szCs w:val="24"/>
          <w:lang w:val="en"/>
        </w:rPr>
        <w:t xml:space="preserve"> knowledge in Import Valuation, Tariff Classification, Free Trade Agreements and GSP (Generalized System of Preferences)</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Able to organize workflow and oversee the status of each file through every phase of CBP (Customs and Border Protection) entry process, post transactional support and audit</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Drawback and Chapter 98 experience desirable</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Provide procedural guidance to global operations and assist internal customers in resolving import related issues</w:t>
      </w:r>
    </w:p>
    <w:p w:rsidR="009E36A7" w:rsidRPr="009E36A7" w:rsidRDefault="009E36A7" w:rsidP="009E36A7">
      <w:pPr>
        <w:shd w:val="clear" w:color="auto" w:fill="FFFFFF"/>
        <w:spacing w:before="100" w:beforeAutospacing="1" w:after="100" w:afterAutospacing="1" w:line="233" w:lineRule="atLeast"/>
        <w:ind w:left="772" w:hanging="360"/>
        <w:contextualSpacing/>
        <w:rPr>
          <w:rFonts w:ascii="HelveticaNeueW01-55Roma" w:eastAsia="Times New Roman" w:hAnsi="HelveticaNeueW01-55Roma" w:cs="Times New Roman"/>
          <w:color w:val="555555"/>
          <w:sz w:val="20"/>
          <w:szCs w:val="20"/>
          <w:lang w:val="en"/>
        </w:rPr>
      </w:pPr>
      <w:r w:rsidRPr="009E36A7">
        <w:rPr>
          <w:rFonts w:ascii="Symbol" w:eastAsia="Symbol" w:hAnsi="Symbol" w:cs="Symbol"/>
          <w:iCs/>
          <w:color w:val="555555"/>
          <w:sz w:val="24"/>
          <w:szCs w:val="24"/>
          <w:lang w:val="en"/>
        </w:rPr>
        <w:t></w:t>
      </w:r>
      <w:r w:rsidRPr="009E36A7">
        <w:rPr>
          <w:rFonts w:ascii="Times New Roman" w:eastAsia="Symbol" w:hAnsi="Times New Roman" w:cs="Times New Roman"/>
          <w:iCs/>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Assist with internal audits and collaborate cross functionally with other departments on compliance matters</w:t>
      </w:r>
    </w:p>
    <w:p w:rsidR="009E36A7" w:rsidRPr="009E36A7" w:rsidRDefault="009E36A7" w:rsidP="009E36A7">
      <w:pPr>
        <w:shd w:val="clear" w:color="auto" w:fill="FFFFFF"/>
        <w:spacing w:before="100" w:beforeAutospacing="1" w:after="100" w:afterAutospacing="1" w:line="233" w:lineRule="atLeast"/>
        <w:ind w:left="772"/>
        <w:contextualSpacing/>
        <w:rPr>
          <w:rFonts w:ascii="HelveticaNeueW01-55Roma" w:eastAsia="Times New Roman" w:hAnsi="HelveticaNeueW01-55Roma" w:cs="Times New Roman"/>
          <w:color w:val="555555"/>
          <w:sz w:val="20"/>
          <w:szCs w:val="20"/>
          <w:lang w:val="en"/>
        </w:rPr>
      </w:pPr>
      <w:r w:rsidRPr="009E36A7">
        <w:rPr>
          <w:rFonts w:ascii="HelveticaNeueW01-55Roma" w:eastAsia="Times New Roman" w:hAnsi="HelveticaNeueW01-55Roma" w:cs="Times New Roman"/>
          <w:i/>
          <w:iCs/>
          <w:color w:val="555555"/>
          <w:sz w:val="24"/>
          <w:szCs w:val="24"/>
          <w:lang w:val="en"/>
        </w:rPr>
        <w:t> </w:t>
      </w:r>
    </w:p>
    <w:p w:rsidR="009E36A7" w:rsidRPr="009E36A7" w:rsidRDefault="009E36A7" w:rsidP="009E36A7">
      <w:pPr>
        <w:shd w:val="clear" w:color="auto" w:fill="FFFFFF"/>
        <w:adjustRightInd w:val="0"/>
        <w:spacing w:before="100" w:beforeAutospacing="1" w:after="0" w:line="240" w:lineRule="atLeast"/>
        <w:rPr>
          <w:rFonts w:ascii="Times New Roman" w:eastAsia="Times New Roman" w:hAnsi="Times New Roman" w:cs="Times New Roman"/>
          <w:color w:val="555555"/>
          <w:sz w:val="24"/>
          <w:szCs w:val="24"/>
          <w:lang w:val="en"/>
        </w:rPr>
      </w:pPr>
      <w:r w:rsidRPr="009E36A7">
        <w:rPr>
          <w:rFonts w:ascii="Times New Roman" w:eastAsia="Times New Roman" w:hAnsi="Times New Roman" w:cs="Arial"/>
          <w:b/>
          <w:color w:val="555555"/>
          <w:sz w:val="24"/>
          <w:szCs w:val="24"/>
          <w:lang w:val="en"/>
        </w:rPr>
        <w:t>Supervisory Responsibility:</w:t>
      </w: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Arial"/>
          <w:i/>
          <w:color w:val="555555"/>
          <w:sz w:val="24"/>
          <w:szCs w:val="24"/>
          <w:lang w:val="en"/>
        </w:rPr>
        <w:t xml:space="preserve">This position has no direct reports. </w:t>
      </w: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 xml:space="preserve">Skills and Requirements: </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r w:rsidRPr="009E36A7">
        <w:rPr>
          <w:rFonts w:ascii="HelveticaNeueW01-55Roma" w:eastAsia="Times New Roman" w:hAnsi="HelveticaNeueW01-55Roma" w:cs="Times New Roman"/>
          <w:i/>
          <w:color w:val="555555"/>
          <w:sz w:val="24"/>
          <w:szCs w:val="24"/>
          <w:lang w:val="en"/>
        </w:rPr>
        <w:t>Bachelor’s degree or equivalent relative experience will be considered</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5-</w:t>
      </w:r>
      <w:proofErr w:type="gramStart"/>
      <w:r w:rsidRPr="009E36A7">
        <w:rPr>
          <w:rFonts w:ascii="HelveticaNeueW01-55Roma" w:eastAsia="Times New Roman" w:hAnsi="HelveticaNeueW01-55Roma" w:cs="Times New Roman"/>
          <w:i/>
          <w:iCs/>
          <w:color w:val="555555"/>
          <w:sz w:val="24"/>
          <w:szCs w:val="24"/>
          <w:lang w:val="en"/>
        </w:rPr>
        <w:t>8  years</w:t>
      </w:r>
      <w:proofErr w:type="gramEnd"/>
      <w:r w:rsidRPr="009E36A7">
        <w:rPr>
          <w:rFonts w:ascii="HelveticaNeueW01-55Roma" w:eastAsia="Times New Roman" w:hAnsi="HelveticaNeueW01-55Roma" w:cs="Times New Roman"/>
          <w:i/>
          <w:iCs/>
          <w:color w:val="555555"/>
          <w:sz w:val="24"/>
          <w:szCs w:val="24"/>
          <w:lang w:val="en"/>
        </w:rPr>
        <w:t xml:space="preserve"> of import experience, with 2-3 years in entry work</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lastRenderedPageBreak/>
        <w:t></w:t>
      </w:r>
      <w:r w:rsidRPr="009E36A7">
        <w:rPr>
          <w:rFonts w:ascii="Times New Roman" w:eastAsia="Symbol" w:hAnsi="Times New Roman" w:cs="Times New Roman"/>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Proficient in use of HTSUS, Free Trade agreements, GSP, post entry procedures with good knowledge of regulatory requirements and software applications such as ABI (Automated Broker Interface) and ACE (Automated Commercial Environment), Amber Road and others.</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Excel, Access, Sass or other analytical software</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proofErr w:type="gramStart"/>
      <w:r w:rsidRPr="009E36A7">
        <w:rPr>
          <w:rFonts w:ascii="HelveticaNeueW01-55Roma" w:eastAsia="Times New Roman" w:hAnsi="HelveticaNeueW01-55Roma" w:cs="Times New Roman"/>
          <w:i/>
          <w:iCs/>
          <w:color w:val="555555"/>
          <w:sz w:val="24"/>
          <w:szCs w:val="24"/>
          <w:lang w:val="en"/>
        </w:rPr>
        <w:t>Excellent</w:t>
      </w:r>
      <w:proofErr w:type="gramEnd"/>
      <w:r w:rsidRPr="009E36A7">
        <w:rPr>
          <w:rFonts w:ascii="HelveticaNeueW01-55Roma" w:eastAsia="Times New Roman" w:hAnsi="HelveticaNeueW01-55Roma" w:cs="Times New Roman"/>
          <w:i/>
          <w:iCs/>
          <w:color w:val="555555"/>
          <w:sz w:val="24"/>
          <w:szCs w:val="24"/>
          <w:lang w:val="en"/>
        </w:rPr>
        <w:t xml:space="preserve"> understanding of international trade and trade compliance</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r w:rsidRPr="009E36A7">
        <w:rPr>
          <w:rFonts w:ascii="HelveticaNeueW01-55Roma" w:eastAsia="Times New Roman" w:hAnsi="HelveticaNeueW01-55Roma" w:cs="Times New Roman"/>
          <w:i/>
          <w:iCs/>
          <w:color w:val="555555"/>
          <w:sz w:val="24"/>
          <w:szCs w:val="24"/>
          <w:lang w:val="en"/>
        </w:rPr>
        <w:t>Self-motivated, highly organized and detail orientated; with the ability to manage conflicting priorities</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r w:rsidRPr="009E36A7">
        <w:rPr>
          <w:rFonts w:ascii="Symbol" w:eastAsia="Symbol" w:hAnsi="Symbol" w:cs="Symbol"/>
          <w:color w:val="555555"/>
          <w:sz w:val="24"/>
          <w:szCs w:val="24"/>
          <w:lang w:val="en"/>
        </w:rPr>
        <w:t></w:t>
      </w:r>
      <w:r w:rsidRPr="009E36A7">
        <w:rPr>
          <w:rFonts w:ascii="Times New Roman" w:eastAsia="Symbol" w:hAnsi="Times New Roman" w:cs="Times New Roman"/>
          <w:color w:val="555555"/>
          <w:sz w:val="14"/>
          <w:szCs w:val="14"/>
          <w:lang w:val="en"/>
        </w:rPr>
        <w:t xml:space="preserve">         </w:t>
      </w:r>
      <w:proofErr w:type="gramStart"/>
      <w:r w:rsidRPr="009E36A7">
        <w:rPr>
          <w:rFonts w:ascii="HelveticaNeueW01-55Roma" w:eastAsia="Times New Roman" w:hAnsi="HelveticaNeueW01-55Roma" w:cs="Times New Roman"/>
          <w:i/>
          <w:iCs/>
          <w:color w:val="555555"/>
          <w:sz w:val="24"/>
          <w:szCs w:val="24"/>
          <w:lang w:val="en"/>
        </w:rPr>
        <w:t>Excellent</w:t>
      </w:r>
      <w:bookmarkStart w:id="0" w:name="_GoBack"/>
      <w:bookmarkEnd w:id="0"/>
      <w:proofErr w:type="gramEnd"/>
      <w:r w:rsidRPr="009E36A7">
        <w:rPr>
          <w:rFonts w:ascii="HelveticaNeueW01-55Roma" w:eastAsia="Times New Roman" w:hAnsi="HelveticaNeueW01-55Roma" w:cs="Times New Roman"/>
          <w:i/>
          <w:iCs/>
          <w:color w:val="555555"/>
          <w:sz w:val="24"/>
          <w:szCs w:val="24"/>
          <w:lang w:val="en"/>
        </w:rPr>
        <w:t xml:space="preserve"> written and verbal skills</w:t>
      </w:r>
    </w:p>
    <w:p w:rsidR="009E36A7" w:rsidRPr="009E36A7" w:rsidRDefault="009E36A7" w:rsidP="009E36A7">
      <w:pPr>
        <w:shd w:val="clear" w:color="auto" w:fill="FFFFFF"/>
        <w:spacing w:before="100" w:beforeAutospacing="1" w:after="100" w:afterAutospacing="1" w:line="408" w:lineRule="auto"/>
        <w:ind w:hanging="360"/>
        <w:rPr>
          <w:rFonts w:ascii="HelveticaNeueW01-55Roma" w:eastAsia="Times New Roman" w:hAnsi="HelveticaNeueW01-55Roma" w:cs="Times New Roman"/>
          <w:color w:val="555555"/>
          <w:sz w:val="20"/>
          <w:szCs w:val="20"/>
          <w:lang w:val="en"/>
        </w:rPr>
      </w:pP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Preferred:  Brokers License, or willing and able to pursue</w:t>
      </w: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 xml:space="preserve">                  Automotive knowledge / experience a PLUS</w:t>
      </w:r>
    </w:p>
    <w:p w:rsidR="009E36A7" w:rsidRPr="009E36A7" w:rsidRDefault="009E36A7" w:rsidP="009E36A7">
      <w:pPr>
        <w:shd w:val="clear" w:color="auto" w:fill="FFFFFF"/>
        <w:spacing w:after="0"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 xml:space="preserve">                 CCS, or other industry certifications a PLUS</w:t>
      </w:r>
    </w:p>
    <w:p w:rsidR="009E36A7" w:rsidRPr="009E36A7" w:rsidRDefault="009E36A7" w:rsidP="009E36A7">
      <w:pPr>
        <w:shd w:val="clear" w:color="auto" w:fill="FFFFFF"/>
        <w:spacing w:line="408" w:lineRule="auto"/>
        <w:rPr>
          <w:rFonts w:ascii="Times New Roman" w:eastAsia="Times New Roman" w:hAnsi="Times New Roman" w:cs="Times New Roman"/>
          <w:color w:val="555555"/>
          <w:sz w:val="24"/>
          <w:szCs w:val="24"/>
          <w:lang w:val="en"/>
        </w:rPr>
      </w:pPr>
      <w:r w:rsidRPr="009E36A7">
        <w:rPr>
          <w:rFonts w:ascii="Times New Roman" w:eastAsia="Times New Roman" w:hAnsi="Times New Roman" w:cs="Times New Roman"/>
          <w:b/>
          <w:color w:val="555555"/>
          <w:sz w:val="24"/>
          <w:szCs w:val="24"/>
          <w:lang w:val="en"/>
        </w:rPr>
        <w:t> </w:t>
      </w:r>
    </w:p>
    <w:p w:rsidR="008509A1" w:rsidRDefault="008509A1"/>
    <w:sectPr w:rsidR="00850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W01-55Rom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A7"/>
    <w:rsid w:val="008509A1"/>
    <w:rsid w:val="009E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78E6B-3291-4CCE-B0E5-74F6F0FA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40129">
      <w:bodyDiv w:val="1"/>
      <w:marLeft w:val="0"/>
      <w:marRight w:val="0"/>
      <w:marTop w:val="0"/>
      <w:marBottom w:val="0"/>
      <w:divBdr>
        <w:top w:val="none" w:sz="0" w:space="0" w:color="auto"/>
        <w:left w:val="none" w:sz="0" w:space="0" w:color="auto"/>
        <w:bottom w:val="none" w:sz="0" w:space="0" w:color="auto"/>
        <w:right w:val="none" w:sz="0" w:space="0" w:color="auto"/>
      </w:divBdr>
      <w:divsChild>
        <w:div w:id="1929734165">
          <w:marLeft w:val="0"/>
          <w:marRight w:val="0"/>
          <w:marTop w:val="0"/>
          <w:marBottom w:val="0"/>
          <w:divBdr>
            <w:top w:val="none" w:sz="0" w:space="0" w:color="auto"/>
            <w:left w:val="none" w:sz="0" w:space="0" w:color="auto"/>
            <w:bottom w:val="none" w:sz="0" w:space="0" w:color="auto"/>
            <w:right w:val="none" w:sz="0" w:space="0" w:color="auto"/>
          </w:divBdr>
          <w:divsChild>
            <w:div w:id="756941320">
              <w:marLeft w:val="0"/>
              <w:marRight w:val="0"/>
              <w:marTop w:val="0"/>
              <w:marBottom w:val="0"/>
              <w:divBdr>
                <w:top w:val="none" w:sz="0" w:space="0" w:color="auto"/>
                <w:left w:val="none" w:sz="0" w:space="0" w:color="auto"/>
                <w:bottom w:val="none" w:sz="0" w:space="0" w:color="auto"/>
                <w:right w:val="none" w:sz="0" w:space="0" w:color="auto"/>
              </w:divBdr>
              <w:divsChild>
                <w:div w:id="1050175">
                  <w:marLeft w:val="0"/>
                  <w:marRight w:val="0"/>
                  <w:marTop w:val="0"/>
                  <w:marBottom w:val="0"/>
                  <w:divBdr>
                    <w:top w:val="none" w:sz="0" w:space="0" w:color="auto"/>
                    <w:left w:val="none" w:sz="0" w:space="0" w:color="auto"/>
                    <w:bottom w:val="none" w:sz="0" w:space="0" w:color="auto"/>
                    <w:right w:val="none" w:sz="0" w:space="0" w:color="auto"/>
                  </w:divBdr>
                  <w:divsChild>
                    <w:div w:id="996805503">
                      <w:marLeft w:val="0"/>
                      <w:marRight w:val="0"/>
                      <w:marTop w:val="0"/>
                      <w:marBottom w:val="0"/>
                      <w:divBdr>
                        <w:top w:val="none" w:sz="0" w:space="0" w:color="auto"/>
                        <w:left w:val="none" w:sz="0" w:space="0" w:color="auto"/>
                        <w:bottom w:val="none" w:sz="0" w:space="0" w:color="auto"/>
                        <w:right w:val="none" w:sz="0" w:space="0" w:color="auto"/>
                      </w:divBdr>
                      <w:divsChild>
                        <w:div w:id="2071727547">
                          <w:marLeft w:val="0"/>
                          <w:marRight w:val="0"/>
                          <w:marTop w:val="0"/>
                          <w:marBottom w:val="300"/>
                          <w:divBdr>
                            <w:top w:val="single" w:sz="6" w:space="15" w:color="CCCCCC"/>
                            <w:left w:val="single" w:sz="6" w:space="15" w:color="CCCCCC"/>
                            <w:bottom w:val="single" w:sz="6" w:space="15" w:color="CCCCCC"/>
                            <w:right w:val="single" w:sz="6" w:space="15" w:color="CCCCCC"/>
                          </w:divBdr>
                          <w:divsChild>
                            <w:div w:id="921648509">
                              <w:marLeft w:val="0"/>
                              <w:marRight w:val="0"/>
                              <w:marTop w:val="0"/>
                              <w:marBottom w:val="0"/>
                              <w:divBdr>
                                <w:top w:val="none" w:sz="0" w:space="0" w:color="auto"/>
                                <w:left w:val="none" w:sz="0" w:space="0" w:color="auto"/>
                                <w:bottom w:val="none" w:sz="0" w:space="0" w:color="auto"/>
                                <w:right w:val="none" w:sz="0" w:space="0" w:color="auto"/>
                              </w:divBdr>
                              <w:divsChild>
                                <w:div w:id="2141023835">
                                  <w:marLeft w:val="0"/>
                                  <w:marRight w:val="0"/>
                                  <w:marTop w:val="0"/>
                                  <w:marBottom w:val="0"/>
                                  <w:divBdr>
                                    <w:top w:val="none" w:sz="0" w:space="0" w:color="auto"/>
                                    <w:left w:val="none" w:sz="0" w:space="0" w:color="auto"/>
                                    <w:bottom w:val="none" w:sz="0" w:space="0" w:color="auto"/>
                                    <w:right w:val="none" w:sz="0" w:space="0" w:color="auto"/>
                                  </w:divBdr>
                                  <w:divsChild>
                                    <w:div w:id="248514017">
                                      <w:marLeft w:val="0"/>
                                      <w:marRight w:val="0"/>
                                      <w:marTop w:val="0"/>
                                      <w:marBottom w:val="0"/>
                                      <w:divBdr>
                                        <w:top w:val="none" w:sz="0" w:space="0" w:color="auto"/>
                                        <w:left w:val="none" w:sz="0" w:space="0" w:color="auto"/>
                                        <w:bottom w:val="none" w:sz="0" w:space="0" w:color="auto"/>
                                        <w:right w:val="none" w:sz="0" w:space="0" w:color="auto"/>
                                      </w:divBdr>
                                      <w:divsChild>
                                        <w:div w:id="15192683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Thompson-Pickering, Elizabeth</dc:creator>
  <cp:keywords/>
  <dc:description/>
  <cp:lastModifiedBy>Thompson-Pickering, Elizabeth</cp:lastModifiedBy>
  <cp:revision>1</cp:revision>
  <dcterms:created xsi:type="dcterms:W3CDTF">2018-06-22T15:24:00Z</dcterms:created>
  <dcterms:modified xsi:type="dcterms:W3CDTF">2018-06-22T15:26:00Z</dcterms:modified>
</cp:coreProperties>
</file>