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7E6" w:rsidRPr="007617E6" w:rsidRDefault="007617E6" w:rsidP="007617E6">
      <w:pPr>
        <w:shd w:val="clear" w:color="auto" w:fill="FFFFFF"/>
        <w:spacing w:before="150" w:after="150" w:line="240" w:lineRule="auto"/>
        <w:textAlignment w:val="baseline"/>
        <w:rPr>
          <w:rFonts w:eastAsia="Times New Roman" w:cs="Arial"/>
          <w:color w:val="333333"/>
          <w:sz w:val="32"/>
          <w:szCs w:val="32"/>
        </w:rPr>
      </w:pPr>
      <w:r w:rsidRPr="007617E6">
        <w:rPr>
          <w:rFonts w:eastAsia="Times New Roman" w:cs="Arial"/>
          <w:color w:val="333333"/>
          <w:sz w:val="32"/>
          <w:szCs w:val="32"/>
        </w:rPr>
        <w:t>Trade Compliance Specialist</w:t>
      </w:r>
    </w:p>
    <w:p w:rsidR="007617E6" w:rsidRPr="007617E6" w:rsidRDefault="007617E6" w:rsidP="007617E6">
      <w:pPr>
        <w:shd w:val="clear" w:color="auto" w:fill="FFFFFF"/>
        <w:spacing w:before="150" w:after="150" w:line="240" w:lineRule="auto"/>
        <w:textAlignment w:val="baseline"/>
        <w:rPr>
          <w:rFonts w:eastAsia="Times New Roman" w:cs="Arial"/>
          <w:i/>
          <w:color w:val="333333"/>
          <w:sz w:val="20"/>
          <w:szCs w:val="20"/>
        </w:rPr>
      </w:pPr>
      <w:r w:rsidRPr="007617E6">
        <w:rPr>
          <w:rFonts w:eastAsia="Times New Roman" w:cs="Arial"/>
          <w:color w:val="333333"/>
          <w:sz w:val="20"/>
          <w:szCs w:val="20"/>
        </w:rPr>
        <w:br/>
      </w:r>
      <w:r w:rsidRPr="007617E6">
        <w:rPr>
          <w:rFonts w:eastAsia="Times New Roman" w:cs="Arial"/>
          <w:i/>
          <w:color w:val="333333"/>
          <w:sz w:val="20"/>
          <w:szCs w:val="20"/>
        </w:rPr>
        <w:t>Xylem (XYL) is a leading global water technology company committed to developing innovative technology solutions to the world’s water challenges. The Company’s products and services move, treat, analyze, monitor and return water to the environment in public utility, industrial, residential and commercial building services settings. Xylem also provides a leading portfolio of smart metering, network technologies and advanced infrastructure analytics solutions for water, electric and gas utilities. The Company’s more than 16,500 employees bring broad applications expertise with a strong focus on identifying comprehensive, sustainable solutions. Headquartered in Rye Brook, New York with 2017 revenue of $4.7 billion, Xylem does business in more than 150 countries through a number of market-leading product brands.</w:t>
      </w:r>
    </w:p>
    <w:p w:rsidR="007617E6" w:rsidRPr="007617E6" w:rsidRDefault="007617E6" w:rsidP="007617E6">
      <w:pPr>
        <w:shd w:val="clear" w:color="auto" w:fill="FFFFFF"/>
        <w:spacing w:after="0" w:line="240" w:lineRule="auto"/>
        <w:textAlignment w:val="baseline"/>
        <w:rPr>
          <w:rFonts w:eastAsia="Times New Roman" w:cs="Arial"/>
          <w:i/>
          <w:color w:val="333333"/>
          <w:sz w:val="20"/>
          <w:szCs w:val="20"/>
        </w:rPr>
      </w:pPr>
      <w:r w:rsidRPr="007617E6">
        <w:rPr>
          <w:rFonts w:eastAsia="Times New Roman" w:cs="Arial"/>
          <w:i/>
          <w:color w:val="333333"/>
          <w:sz w:val="20"/>
          <w:szCs w:val="20"/>
        </w:rPr>
        <w:t>The name Xylem is derived from classical Greek and is the tissue that transports water in plants, highlighting the engineering efficiency of our water-centric business by linking it with the best water transportation of all – that which occurs in nature. For more information, please visit us at </w:t>
      </w:r>
      <w:hyperlink r:id="rId6" w:history="1">
        <w:r w:rsidRPr="007617E6">
          <w:rPr>
            <w:rFonts w:eastAsia="Times New Roman" w:cs="Arial"/>
            <w:b/>
            <w:bCs/>
            <w:i/>
            <w:color w:val="3D87CF"/>
            <w:sz w:val="20"/>
            <w:szCs w:val="20"/>
            <w:u w:val="single"/>
            <w:bdr w:val="none" w:sz="0" w:space="0" w:color="auto" w:frame="1"/>
          </w:rPr>
          <w:t>www.xylem.com</w:t>
        </w:r>
      </w:hyperlink>
      <w:r w:rsidRPr="007617E6">
        <w:rPr>
          <w:rFonts w:eastAsia="Times New Roman" w:cs="Arial"/>
          <w:i/>
          <w:color w:val="333333"/>
          <w:sz w:val="20"/>
          <w:szCs w:val="20"/>
        </w:rPr>
        <w:t>.</w:t>
      </w:r>
      <w:r w:rsidRPr="007617E6">
        <w:rPr>
          <w:rFonts w:eastAsia="Times New Roman" w:cs="Arial"/>
          <w:i/>
          <w:color w:val="333333"/>
          <w:sz w:val="20"/>
          <w:szCs w:val="20"/>
        </w:rPr>
        <w:br/>
      </w:r>
    </w:p>
    <w:p w:rsidR="007617E6" w:rsidRPr="007617E6" w:rsidRDefault="007617E6" w:rsidP="007617E6">
      <w:pPr>
        <w:shd w:val="clear" w:color="auto" w:fill="FFFFFF"/>
        <w:spacing w:after="0" w:line="240" w:lineRule="auto"/>
        <w:textAlignment w:val="baseline"/>
        <w:rPr>
          <w:rFonts w:eastAsia="Times New Roman" w:cs="Arial"/>
          <w:color w:val="333333"/>
          <w:sz w:val="20"/>
          <w:szCs w:val="20"/>
        </w:rPr>
      </w:pPr>
      <w:r w:rsidRPr="007617E6">
        <w:rPr>
          <w:rFonts w:eastAsia="Times New Roman" w:cs="Arial"/>
          <w:b/>
          <w:bCs/>
          <w:color w:val="333333"/>
          <w:sz w:val="20"/>
          <w:szCs w:val="20"/>
          <w:bdr w:val="none" w:sz="0" w:space="0" w:color="auto" w:frame="1"/>
        </w:rPr>
        <w:t>The Role:</w:t>
      </w:r>
      <w:r w:rsidRPr="007617E6">
        <w:rPr>
          <w:rFonts w:eastAsia="Times New Roman" w:cs="Arial"/>
          <w:color w:val="333333"/>
          <w:sz w:val="20"/>
          <w:szCs w:val="20"/>
        </w:rPr>
        <w:t> </w:t>
      </w:r>
      <w:r>
        <w:rPr>
          <w:rFonts w:eastAsia="Times New Roman" w:cs="Arial"/>
          <w:color w:val="333333"/>
          <w:sz w:val="20"/>
          <w:szCs w:val="20"/>
        </w:rPr>
        <w:t xml:space="preserve"> </w:t>
      </w:r>
      <w:r w:rsidRPr="007617E6">
        <w:rPr>
          <w:rFonts w:eastAsia="Times New Roman" w:cs="Arial"/>
          <w:color w:val="333333"/>
          <w:sz w:val="20"/>
          <w:szCs w:val="20"/>
        </w:rPr>
        <w:t>The Trade Compliance Specialist will manage the site trade compliance program through the d</w:t>
      </w:r>
      <w:bookmarkStart w:id="0" w:name="_GoBack"/>
      <w:bookmarkEnd w:id="0"/>
      <w:r w:rsidRPr="007617E6">
        <w:rPr>
          <w:rFonts w:eastAsia="Times New Roman" w:cs="Arial"/>
          <w:color w:val="333333"/>
          <w:sz w:val="20"/>
          <w:szCs w:val="20"/>
        </w:rPr>
        <w:t>evelopment and application of standard operating procedures to ensure consistency and compliance with corporate trade compliance policy and government regulations. The Trade Compliance Specialist will work as team player to ensure implementation of compliance throughout the business unit.</w:t>
      </w:r>
      <w:r>
        <w:rPr>
          <w:rFonts w:eastAsia="Times New Roman" w:cs="Arial"/>
          <w:color w:val="333333"/>
          <w:sz w:val="20"/>
          <w:szCs w:val="20"/>
        </w:rPr>
        <w:br/>
      </w:r>
    </w:p>
    <w:p w:rsidR="007617E6" w:rsidRPr="007617E6" w:rsidRDefault="007617E6" w:rsidP="007617E6">
      <w:pPr>
        <w:shd w:val="clear" w:color="auto" w:fill="FFFFFF"/>
        <w:spacing w:after="0" w:line="240" w:lineRule="auto"/>
        <w:textAlignment w:val="baseline"/>
        <w:rPr>
          <w:rFonts w:eastAsia="Times New Roman" w:cs="Arial"/>
          <w:color w:val="333333"/>
          <w:sz w:val="20"/>
          <w:szCs w:val="20"/>
        </w:rPr>
      </w:pPr>
      <w:r w:rsidRPr="007617E6">
        <w:rPr>
          <w:rFonts w:eastAsia="Times New Roman" w:cs="Arial"/>
          <w:b/>
          <w:bCs/>
          <w:color w:val="333333"/>
          <w:sz w:val="20"/>
          <w:szCs w:val="20"/>
          <w:bdr w:val="none" w:sz="0" w:space="0" w:color="auto" w:frame="1"/>
        </w:rPr>
        <w:t>Essential Duties/Principal Responsibilities:</w:t>
      </w:r>
    </w:p>
    <w:p w:rsidR="007617E6" w:rsidRPr="007617E6" w:rsidRDefault="007617E6" w:rsidP="007617E6">
      <w:pPr>
        <w:numPr>
          <w:ilvl w:val="0"/>
          <w:numId w:val="1"/>
        </w:numPr>
        <w:shd w:val="clear" w:color="auto" w:fill="FFFFFF"/>
        <w:spacing w:after="0" w:line="240" w:lineRule="auto"/>
        <w:ind w:left="375"/>
        <w:textAlignment w:val="baseline"/>
        <w:rPr>
          <w:rFonts w:eastAsia="Times New Roman" w:cs="Arial"/>
          <w:color w:val="333333"/>
          <w:sz w:val="20"/>
          <w:szCs w:val="20"/>
        </w:rPr>
      </w:pPr>
      <w:r w:rsidRPr="007617E6">
        <w:rPr>
          <w:rFonts w:eastAsia="Times New Roman" w:cs="Arial"/>
          <w:color w:val="333333"/>
          <w:sz w:val="20"/>
          <w:szCs w:val="20"/>
        </w:rPr>
        <w:t>Implement corporate and AWS trade compliance policy through standard operating procedures, desk top procedure development and development of automated and manual trade compliance tools.</w:t>
      </w:r>
    </w:p>
    <w:p w:rsidR="007617E6" w:rsidRPr="007617E6" w:rsidRDefault="007617E6" w:rsidP="007617E6">
      <w:pPr>
        <w:numPr>
          <w:ilvl w:val="0"/>
          <w:numId w:val="1"/>
        </w:numPr>
        <w:shd w:val="clear" w:color="auto" w:fill="FFFFFF"/>
        <w:spacing w:after="0" w:line="240" w:lineRule="auto"/>
        <w:ind w:left="375"/>
        <w:textAlignment w:val="baseline"/>
        <w:rPr>
          <w:rFonts w:eastAsia="Times New Roman" w:cs="Arial"/>
          <w:color w:val="333333"/>
          <w:sz w:val="20"/>
          <w:szCs w:val="20"/>
        </w:rPr>
      </w:pPr>
      <w:r w:rsidRPr="007617E6">
        <w:rPr>
          <w:rFonts w:eastAsia="Times New Roman" w:cs="Arial"/>
          <w:color w:val="333333"/>
          <w:sz w:val="20"/>
          <w:szCs w:val="20"/>
        </w:rPr>
        <w:t>Work in conjunction with the regional Xylem Trade Compliance Manager to improve existing policy and develop new policy as needed to maintain compliance with changing government regulations.</w:t>
      </w:r>
    </w:p>
    <w:p w:rsidR="007617E6" w:rsidRPr="007617E6" w:rsidRDefault="007617E6" w:rsidP="007617E6">
      <w:pPr>
        <w:numPr>
          <w:ilvl w:val="0"/>
          <w:numId w:val="1"/>
        </w:numPr>
        <w:shd w:val="clear" w:color="auto" w:fill="FFFFFF"/>
        <w:spacing w:after="0" w:line="240" w:lineRule="auto"/>
        <w:ind w:left="375"/>
        <w:textAlignment w:val="baseline"/>
        <w:rPr>
          <w:rFonts w:eastAsia="Times New Roman" w:cs="Arial"/>
          <w:color w:val="333333"/>
          <w:sz w:val="20"/>
          <w:szCs w:val="20"/>
        </w:rPr>
      </w:pPr>
      <w:r w:rsidRPr="007617E6">
        <w:rPr>
          <w:rFonts w:eastAsia="Times New Roman" w:cs="Arial"/>
          <w:color w:val="333333"/>
          <w:sz w:val="20"/>
          <w:szCs w:val="20"/>
        </w:rPr>
        <w:t>Work in conjunction with other site business location trade compliance personnel to develop, implement and share best practice programs as related to trade compliance.</w:t>
      </w:r>
    </w:p>
    <w:p w:rsidR="007617E6" w:rsidRPr="007617E6" w:rsidRDefault="007617E6" w:rsidP="007617E6">
      <w:pPr>
        <w:numPr>
          <w:ilvl w:val="0"/>
          <w:numId w:val="1"/>
        </w:numPr>
        <w:shd w:val="clear" w:color="auto" w:fill="FFFFFF"/>
        <w:spacing w:after="0" w:line="240" w:lineRule="auto"/>
        <w:ind w:left="375"/>
        <w:textAlignment w:val="baseline"/>
        <w:rPr>
          <w:rFonts w:eastAsia="Times New Roman" w:cs="Arial"/>
          <w:color w:val="333333"/>
          <w:sz w:val="20"/>
          <w:szCs w:val="20"/>
        </w:rPr>
      </w:pPr>
      <w:r w:rsidRPr="007617E6">
        <w:rPr>
          <w:rFonts w:eastAsia="Times New Roman" w:cs="Arial"/>
          <w:color w:val="333333"/>
          <w:sz w:val="20"/>
          <w:szCs w:val="20"/>
        </w:rPr>
        <w:t>Develop and provide trade compliance training to employees specifically on export controls, import controls, company policies and procedures.</w:t>
      </w:r>
    </w:p>
    <w:p w:rsidR="007617E6" w:rsidRPr="007617E6" w:rsidRDefault="007617E6" w:rsidP="007617E6">
      <w:pPr>
        <w:numPr>
          <w:ilvl w:val="0"/>
          <w:numId w:val="1"/>
        </w:numPr>
        <w:shd w:val="clear" w:color="auto" w:fill="FFFFFF"/>
        <w:spacing w:after="0" w:line="240" w:lineRule="auto"/>
        <w:ind w:left="375"/>
        <w:textAlignment w:val="baseline"/>
        <w:rPr>
          <w:rFonts w:eastAsia="Times New Roman" w:cs="Arial"/>
          <w:color w:val="333333"/>
          <w:sz w:val="20"/>
          <w:szCs w:val="20"/>
        </w:rPr>
      </w:pPr>
      <w:r w:rsidRPr="007617E6">
        <w:rPr>
          <w:rFonts w:eastAsia="Times New Roman" w:cs="Arial"/>
          <w:color w:val="333333"/>
          <w:sz w:val="20"/>
          <w:szCs w:val="20"/>
        </w:rPr>
        <w:t>Work with the regional Xylem Trade Compliance Manager to drive import / export process integration where practical.</w:t>
      </w:r>
    </w:p>
    <w:p w:rsidR="007617E6" w:rsidRPr="007617E6" w:rsidRDefault="007617E6" w:rsidP="007617E6">
      <w:pPr>
        <w:numPr>
          <w:ilvl w:val="0"/>
          <w:numId w:val="1"/>
        </w:numPr>
        <w:shd w:val="clear" w:color="auto" w:fill="FFFFFF"/>
        <w:spacing w:after="0" w:line="240" w:lineRule="auto"/>
        <w:ind w:left="375"/>
        <w:textAlignment w:val="baseline"/>
        <w:rPr>
          <w:rFonts w:eastAsia="Times New Roman" w:cs="Arial"/>
          <w:color w:val="333333"/>
          <w:sz w:val="20"/>
          <w:szCs w:val="20"/>
        </w:rPr>
      </w:pPr>
      <w:r w:rsidRPr="007617E6">
        <w:rPr>
          <w:rFonts w:eastAsia="Times New Roman" w:cs="Arial"/>
          <w:color w:val="333333"/>
          <w:sz w:val="20"/>
          <w:szCs w:val="20"/>
        </w:rPr>
        <w:t>Responsible for managing customs brokers, freight forwarders and relationships with traffic and logistics organizations.</w:t>
      </w:r>
    </w:p>
    <w:p w:rsidR="007617E6" w:rsidRPr="007617E6" w:rsidRDefault="007617E6" w:rsidP="007617E6">
      <w:pPr>
        <w:numPr>
          <w:ilvl w:val="0"/>
          <w:numId w:val="1"/>
        </w:numPr>
        <w:shd w:val="clear" w:color="auto" w:fill="FFFFFF"/>
        <w:spacing w:after="0" w:line="240" w:lineRule="auto"/>
        <w:ind w:left="375"/>
        <w:textAlignment w:val="baseline"/>
        <w:rPr>
          <w:rFonts w:eastAsia="Times New Roman" w:cs="Arial"/>
          <w:color w:val="333333"/>
          <w:sz w:val="20"/>
          <w:szCs w:val="20"/>
        </w:rPr>
      </w:pPr>
      <w:r w:rsidRPr="007617E6">
        <w:rPr>
          <w:rFonts w:eastAsia="Times New Roman" w:cs="Arial"/>
          <w:color w:val="333333"/>
          <w:sz w:val="20"/>
          <w:szCs w:val="20"/>
        </w:rPr>
        <w:t>Maintain knowledge of key trade compliance regulations, including but not limited to: EAR, 19 CFR, OFAC, Census, &amp; ITAR</w:t>
      </w:r>
    </w:p>
    <w:p w:rsidR="007617E6" w:rsidRPr="007617E6" w:rsidRDefault="007617E6" w:rsidP="007617E6">
      <w:pPr>
        <w:numPr>
          <w:ilvl w:val="0"/>
          <w:numId w:val="1"/>
        </w:numPr>
        <w:shd w:val="clear" w:color="auto" w:fill="FFFFFF"/>
        <w:spacing w:after="0" w:line="240" w:lineRule="auto"/>
        <w:ind w:left="375"/>
        <w:textAlignment w:val="baseline"/>
        <w:rPr>
          <w:rFonts w:eastAsia="Times New Roman" w:cs="Arial"/>
          <w:color w:val="333333"/>
          <w:sz w:val="20"/>
          <w:szCs w:val="20"/>
        </w:rPr>
      </w:pPr>
      <w:r w:rsidRPr="007617E6">
        <w:rPr>
          <w:rFonts w:eastAsia="Times New Roman" w:cs="Arial"/>
          <w:color w:val="333333"/>
          <w:sz w:val="20"/>
          <w:szCs w:val="20"/>
        </w:rPr>
        <w:t>Management of site duty saving opportunities as applicable</w:t>
      </w:r>
    </w:p>
    <w:p w:rsidR="007617E6" w:rsidRPr="007617E6" w:rsidRDefault="007617E6" w:rsidP="007617E6">
      <w:pPr>
        <w:numPr>
          <w:ilvl w:val="0"/>
          <w:numId w:val="1"/>
        </w:numPr>
        <w:shd w:val="clear" w:color="auto" w:fill="FFFFFF"/>
        <w:spacing w:after="0" w:line="240" w:lineRule="auto"/>
        <w:ind w:left="375"/>
        <w:textAlignment w:val="baseline"/>
        <w:rPr>
          <w:rFonts w:eastAsia="Times New Roman" w:cs="Arial"/>
          <w:color w:val="333333"/>
          <w:sz w:val="20"/>
          <w:szCs w:val="20"/>
        </w:rPr>
      </w:pPr>
      <w:r w:rsidRPr="007617E6">
        <w:rPr>
          <w:rFonts w:eastAsia="Times New Roman" w:cs="Arial"/>
          <w:color w:val="333333"/>
          <w:sz w:val="20"/>
          <w:szCs w:val="20"/>
        </w:rPr>
        <w:t>Responsible for AES &amp; assist filings as appropriate</w:t>
      </w:r>
    </w:p>
    <w:p w:rsidR="007617E6" w:rsidRPr="007617E6" w:rsidRDefault="007617E6" w:rsidP="007617E6">
      <w:pPr>
        <w:numPr>
          <w:ilvl w:val="0"/>
          <w:numId w:val="1"/>
        </w:numPr>
        <w:shd w:val="clear" w:color="auto" w:fill="FFFFFF"/>
        <w:spacing w:after="0" w:line="240" w:lineRule="auto"/>
        <w:ind w:left="375"/>
        <w:textAlignment w:val="baseline"/>
        <w:rPr>
          <w:rFonts w:eastAsia="Times New Roman" w:cs="Arial"/>
          <w:color w:val="333333"/>
          <w:sz w:val="20"/>
          <w:szCs w:val="20"/>
        </w:rPr>
      </w:pPr>
      <w:r w:rsidRPr="007617E6">
        <w:rPr>
          <w:rFonts w:eastAsia="Times New Roman" w:cs="Arial"/>
          <w:color w:val="333333"/>
          <w:sz w:val="20"/>
          <w:szCs w:val="20"/>
        </w:rPr>
        <w:t>Classify all imported and exported articles in accordance with U.S. Harmonized Tariff Schedule (HTS) and export Administration Regulation (ECCN) non-system export request to ensure proper classification prior to shipment</w:t>
      </w:r>
    </w:p>
    <w:p w:rsidR="007617E6" w:rsidRPr="007617E6" w:rsidRDefault="007617E6" w:rsidP="007617E6">
      <w:pPr>
        <w:numPr>
          <w:ilvl w:val="0"/>
          <w:numId w:val="1"/>
        </w:numPr>
        <w:shd w:val="clear" w:color="auto" w:fill="FFFFFF"/>
        <w:spacing w:after="0" w:line="240" w:lineRule="auto"/>
        <w:ind w:left="375"/>
        <w:textAlignment w:val="baseline"/>
        <w:rPr>
          <w:rFonts w:eastAsia="Times New Roman" w:cs="Arial"/>
          <w:color w:val="333333"/>
          <w:sz w:val="20"/>
          <w:szCs w:val="20"/>
        </w:rPr>
      </w:pPr>
      <w:r w:rsidRPr="007617E6">
        <w:rPr>
          <w:rFonts w:eastAsia="Times New Roman" w:cs="Arial"/>
          <w:color w:val="333333"/>
          <w:sz w:val="20"/>
          <w:szCs w:val="20"/>
        </w:rPr>
        <w:t>Attend annual internal and external seminars related to trade compliance and regulatory updates.</w:t>
      </w:r>
    </w:p>
    <w:p w:rsidR="007617E6" w:rsidRPr="007617E6" w:rsidRDefault="007617E6" w:rsidP="007617E6">
      <w:pPr>
        <w:numPr>
          <w:ilvl w:val="0"/>
          <w:numId w:val="1"/>
        </w:numPr>
        <w:shd w:val="clear" w:color="auto" w:fill="FFFFFF"/>
        <w:spacing w:after="0" w:line="240" w:lineRule="auto"/>
        <w:ind w:left="375"/>
        <w:textAlignment w:val="baseline"/>
        <w:rPr>
          <w:rFonts w:eastAsia="Times New Roman" w:cs="Arial"/>
          <w:color w:val="333333"/>
          <w:sz w:val="20"/>
          <w:szCs w:val="20"/>
        </w:rPr>
      </w:pPr>
      <w:r w:rsidRPr="007617E6">
        <w:rPr>
          <w:rFonts w:eastAsia="Times New Roman" w:cs="Arial"/>
          <w:color w:val="333333"/>
          <w:sz w:val="20"/>
          <w:szCs w:val="20"/>
        </w:rPr>
        <w:t>Coordinate and manage Free Trade Agreement process on annual basis in conjunction with the Export Customer Service Department</w:t>
      </w:r>
    </w:p>
    <w:p w:rsidR="007617E6" w:rsidRPr="007617E6" w:rsidRDefault="007617E6" w:rsidP="007617E6">
      <w:pPr>
        <w:numPr>
          <w:ilvl w:val="0"/>
          <w:numId w:val="1"/>
        </w:numPr>
        <w:shd w:val="clear" w:color="auto" w:fill="FFFFFF"/>
        <w:spacing w:after="0" w:line="240" w:lineRule="auto"/>
        <w:ind w:left="375"/>
        <w:textAlignment w:val="baseline"/>
        <w:rPr>
          <w:rFonts w:eastAsia="Times New Roman" w:cs="Arial"/>
          <w:color w:val="333333"/>
          <w:sz w:val="20"/>
          <w:szCs w:val="20"/>
        </w:rPr>
      </w:pPr>
      <w:r w:rsidRPr="007617E6">
        <w:rPr>
          <w:rFonts w:eastAsia="Times New Roman" w:cs="Arial"/>
          <w:color w:val="333333"/>
          <w:sz w:val="20"/>
          <w:szCs w:val="20"/>
        </w:rPr>
        <w:t>Responsible for ensuring accuracy of import / export recordkeeping.</w:t>
      </w:r>
    </w:p>
    <w:p w:rsidR="007617E6" w:rsidRPr="007617E6" w:rsidRDefault="007617E6" w:rsidP="007617E6">
      <w:pPr>
        <w:numPr>
          <w:ilvl w:val="0"/>
          <w:numId w:val="1"/>
        </w:numPr>
        <w:shd w:val="clear" w:color="auto" w:fill="FFFFFF"/>
        <w:spacing w:after="0" w:line="240" w:lineRule="auto"/>
        <w:ind w:left="375"/>
        <w:textAlignment w:val="baseline"/>
        <w:rPr>
          <w:rFonts w:eastAsia="Times New Roman" w:cs="Arial"/>
          <w:color w:val="333333"/>
          <w:sz w:val="20"/>
          <w:szCs w:val="20"/>
        </w:rPr>
      </w:pPr>
      <w:r w:rsidRPr="007617E6">
        <w:rPr>
          <w:rFonts w:eastAsia="Times New Roman" w:cs="Arial"/>
          <w:color w:val="333333"/>
          <w:sz w:val="20"/>
          <w:szCs w:val="20"/>
        </w:rPr>
        <w:t>Provide day to day direction on import / export compliance questions and requirements at site level</w:t>
      </w:r>
    </w:p>
    <w:p w:rsidR="007617E6" w:rsidRPr="007617E6" w:rsidRDefault="007617E6" w:rsidP="007617E6">
      <w:pPr>
        <w:numPr>
          <w:ilvl w:val="0"/>
          <w:numId w:val="1"/>
        </w:numPr>
        <w:shd w:val="clear" w:color="auto" w:fill="FFFFFF"/>
        <w:spacing w:after="0" w:line="240" w:lineRule="auto"/>
        <w:ind w:left="375"/>
        <w:textAlignment w:val="baseline"/>
        <w:rPr>
          <w:rFonts w:eastAsia="Times New Roman" w:cs="Arial"/>
          <w:color w:val="333333"/>
          <w:sz w:val="20"/>
          <w:szCs w:val="20"/>
        </w:rPr>
      </w:pPr>
      <w:r w:rsidRPr="007617E6">
        <w:rPr>
          <w:rFonts w:eastAsia="Times New Roman" w:cs="Arial"/>
          <w:color w:val="333333"/>
          <w:sz w:val="20"/>
          <w:szCs w:val="20"/>
        </w:rPr>
        <w:t>Maintain the site Master Harmonized Tariff Schedule (HTS) and Export Administration Regulation (ECCN) listing for all imported and exported Xylem articles, assemblies, and systems.</w:t>
      </w:r>
    </w:p>
    <w:p w:rsidR="007617E6" w:rsidRPr="007617E6" w:rsidRDefault="007617E6" w:rsidP="007617E6">
      <w:pPr>
        <w:numPr>
          <w:ilvl w:val="0"/>
          <w:numId w:val="1"/>
        </w:numPr>
        <w:shd w:val="clear" w:color="auto" w:fill="FFFFFF"/>
        <w:spacing w:after="0" w:line="240" w:lineRule="auto"/>
        <w:ind w:left="375"/>
        <w:textAlignment w:val="baseline"/>
        <w:rPr>
          <w:rFonts w:eastAsia="Times New Roman" w:cs="Arial"/>
          <w:color w:val="333333"/>
          <w:sz w:val="20"/>
          <w:szCs w:val="20"/>
        </w:rPr>
      </w:pPr>
      <w:r w:rsidRPr="007617E6">
        <w:rPr>
          <w:rFonts w:eastAsia="Times New Roman" w:cs="Arial"/>
          <w:color w:val="333333"/>
          <w:sz w:val="20"/>
          <w:szCs w:val="20"/>
        </w:rPr>
        <w:t>Work with Supply Chain and Logistics to manage and identify opportunities to maximize landed cost savings opportunities to include, but not limited to freight cost, consolidation, routings, FTZ, regional parts warehousing and tariffs.</w:t>
      </w:r>
    </w:p>
    <w:p w:rsidR="007617E6" w:rsidRPr="007617E6" w:rsidRDefault="007617E6" w:rsidP="007617E6">
      <w:pPr>
        <w:numPr>
          <w:ilvl w:val="0"/>
          <w:numId w:val="1"/>
        </w:numPr>
        <w:shd w:val="clear" w:color="auto" w:fill="FFFFFF"/>
        <w:spacing w:after="0" w:line="240" w:lineRule="auto"/>
        <w:ind w:left="375"/>
        <w:textAlignment w:val="baseline"/>
        <w:rPr>
          <w:rFonts w:eastAsia="Times New Roman" w:cs="Arial"/>
          <w:color w:val="333333"/>
          <w:sz w:val="20"/>
          <w:szCs w:val="20"/>
        </w:rPr>
      </w:pPr>
      <w:r w:rsidRPr="007617E6">
        <w:rPr>
          <w:rFonts w:eastAsia="Times New Roman" w:cs="Arial"/>
          <w:color w:val="333333"/>
          <w:sz w:val="20"/>
          <w:szCs w:val="20"/>
        </w:rPr>
        <w:lastRenderedPageBreak/>
        <w:t>Respond to Customs / Brokers inquiries &amp; requests for information.</w:t>
      </w:r>
    </w:p>
    <w:p w:rsidR="007617E6" w:rsidRPr="007617E6" w:rsidRDefault="007617E6" w:rsidP="007617E6">
      <w:pPr>
        <w:numPr>
          <w:ilvl w:val="0"/>
          <w:numId w:val="1"/>
        </w:numPr>
        <w:shd w:val="clear" w:color="auto" w:fill="FFFFFF"/>
        <w:spacing w:after="0" w:line="240" w:lineRule="auto"/>
        <w:ind w:left="375"/>
        <w:textAlignment w:val="baseline"/>
        <w:rPr>
          <w:rFonts w:eastAsia="Times New Roman" w:cs="Arial"/>
          <w:color w:val="333333"/>
          <w:sz w:val="20"/>
          <w:szCs w:val="20"/>
        </w:rPr>
      </w:pPr>
      <w:r w:rsidRPr="007617E6">
        <w:rPr>
          <w:rFonts w:eastAsia="Times New Roman" w:cs="Arial"/>
          <w:color w:val="333333"/>
          <w:sz w:val="20"/>
          <w:szCs w:val="20"/>
        </w:rPr>
        <w:t>Identifies and drives trade compliance projects as appropriate across the business location in conjunction with the regional Xylem Trade Compliance Manager.</w:t>
      </w:r>
    </w:p>
    <w:p w:rsidR="007617E6" w:rsidRPr="007617E6" w:rsidRDefault="007617E6" w:rsidP="007617E6">
      <w:pPr>
        <w:numPr>
          <w:ilvl w:val="0"/>
          <w:numId w:val="1"/>
        </w:numPr>
        <w:shd w:val="clear" w:color="auto" w:fill="FFFFFF"/>
        <w:spacing w:after="0" w:line="240" w:lineRule="auto"/>
        <w:ind w:left="375"/>
        <w:textAlignment w:val="baseline"/>
        <w:rPr>
          <w:rFonts w:eastAsia="Times New Roman" w:cs="Arial"/>
          <w:color w:val="333333"/>
          <w:sz w:val="20"/>
          <w:szCs w:val="20"/>
        </w:rPr>
      </w:pPr>
      <w:r w:rsidRPr="007617E6">
        <w:rPr>
          <w:rFonts w:eastAsia="Times New Roman" w:cs="Arial"/>
          <w:color w:val="333333"/>
          <w:sz w:val="20"/>
          <w:szCs w:val="20"/>
        </w:rPr>
        <w:t>Coordinates activities with Purchasing, Logistics, Engineering &amp; Sales and Marketing to optimize resources and savings.</w:t>
      </w:r>
    </w:p>
    <w:p w:rsidR="007617E6" w:rsidRPr="007617E6" w:rsidRDefault="007617E6" w:rsidP="007617E6">
      <w:pPr>
        <w:numPr>
          <w:ilvl w:val="0"/>
          <w:numId w:val="1"/>
        </w:numPr>
        <w:shd w:val="clear" w:color="auto" w:fill="FFFFFF"/>
        <w:spacing w:after="0" w:line="240" w:lineRule="auto"/>
        <w:ind w:left="375"/>
        <w:textAlignment w:val="baseline"/>
        <w:rPr>
          <w:rFonts w:eastAsia="Times New Roman" w:cs="Arial"/>
          <w:color w:val="333333"/>
          <w:sz w:val="20"/>
          <w:szCs w:val="20"/>
        </w:rPr>
      </w:pPr>
      <w:r w:rsidRPr="007617E6">
        <w:rPr>
          <w:rFonts w:eastAsia="Times New Roman" w:cs="Arial"/>
          <w:color w:val="333333"/>
          <w:sz w:val="20"/>
          <w:szCs w:val="20"/>
        </w:rPr>
        <w:t>Post Audit and review of import and export documentation to insure compliance with Xylem policy and U.S. government import and export regulations. Initiate corrections with customs brokers and freight forwarders as applicable</w:t>
      </w:r>
    </w:p>
    <w:p w:rsidR="007617E6" w:rsidRPr="007617E6" w:rsidRDefault="007617E6" w:rsidP="007617E6">
      <w:pPr>
        <w:numPr>
          <w:ilvl w:val="0"/>
          <w:numId w:val="1"/>
        </w:numPr>
        <w:shd w:val="clear" w:color="auto" w:fill="FFFFFF"/>
        <w:spacing w:after="0" w:line="240" w:lineRule="auto"/>
        <w:ind w:left="375"/>
        <w:textAlignment w:val="baseline"/>
        <w:rPr>
          <w:rFonts w:eastAsia="Times New Roman" w:cs="Arial"/>
          <w:color w:val="333333"/>
          <w:sz w:val="20"/>
          <w:szCs w:val="20"/>
        </w:rPr>
      </w:pPr>
      <w:r w:rsidRPr="007617E6">
        <w:rPr>
          <w:rFonts w:eastAsia="Times New Roman" w:cs="Arial"/>
          <w:color w:val="333333"/>
          <w:sz w:val="20"/>
          <w:szCs w:val="20"/>
        </w:rPr>
        <w:t>Participate in Xylem’s regional audit program as required.</w:t>
      </w:r>
      <w:r>
        <w:rPr>
          <w:rFonts w:eastAsia="Times New Roman" w:cs="Arial"/>
          <w:color w:val="333333"/>
          <w:sz w:val="20"/>
          <w:szCs w:val="20"/>
        </w:rPr>
        <w:br/>
      </w:r>
    </w:p>
    <w:p w:rsidR="007617E6" w:rsidRPr="007617E6" w:rsidRDefault="007617E6" w:rsidP="007617E6">
      <w:pPr>
        <w:shd w:val="clear" w:color="auto" w:fill="FFFFFF"/>
        <w:spacing w:after="0" w:line="240" w:lineRule="auto"/>
        <w:textAlignment w:val="baseline"/>
        <w:rPr>
          <w:rFonts w:eastAsia="Times New Roman" w:cs="Arial"/>
          <w:color w:val="333333"/>
          <w:sz w:val="20"/>
          <w:szCs w:val="20"/>
        </w:rPr>
      </w:pPr>
      <w:r w:rsidRPr="007617E6">
        <w:rPr>
          <w:rFonts w:eastAsia="Times New Roman" w:cs="Arial"/>
          <w:b/>
          <w:bCs/>
          <w:color w:val="333333"/>
          <w:sz w:val="20"/>
          <w:szCs w:val="20"/>
          <w:bdr w:val="none" w:sz="0" w:space="0" w:color="auto" w:frame="1"/>
        </w:rPr>
        <w:t>Minimum Qualifications:</w:t>
      </w:r>
    </w:p>
    <w:p w:rsidR="007617E6" w:rsidRPr="007617E6" w:rsidRDefault="007617E6" w:rsidP="007617E6">
      <w:pPr>
        <w:numPr>
          <w:ilvl w:val="0"/>
          <w:numId w:val="2"/>
        </w:numPr>
        <w:shd w:val="clear" w:color="auto" w:fill="FFFFFF"/>
        <w:spacing w:after="0" w:line="240" w:lineRule="auto"/>
        <w:ind w:left="375"/>
        <w:textAlignment w:val="baseline"/>
        <w:rPr>
          <w:rFonts w:eastAsia="Times New Roman" w:cs="Arial"/>
          <w:color w:val="333333"/>
          <w:sz w:val="20"/>
          <w:szCs w:val="20"/>
        </w:rPr>
      </w:pPr>
      <w:r w:rsidRPr="007617E6">
        <w:rPr>
          <w:rFonts w:eastAsia="Times New Roman" w:cs="Arial"/>
          <w:color w:val="333333"/>
          <w:sz w:val="20"/>
          <w:szCs w:val="20"/>
        </w:rPr>
        <w:t>BA/BS degree in international business or equivalent</w:t>
      </w:r>
    </w:p>
    <w:p w:rsidR="007617E6" w:rsidRPr="007617E6" w:rsidRDefault="007617E6" w:rsidP="007617E6">
      <w:pPr>
        <w:numPr>
          <w:ilvl w:val="0"/>
          <w:numId w:val="2"/>
        </w:numPr>
        <w:shd w:val="clear" w:color="auto" w:fill="FFFFFF"/>
        <w:spacing w:after="0" w:line="240" w:lineRule="auto"/>
        <w:ind w:left="375"/>
        <w:textAlignment w:val="baseline"/>
        <w:rPr>
          <w:rFonts w:eastAsia="Times New Roman" w:cs="Arial"/>
          <w:color w:val="333333"/>
          <w:sz w:val="20"/>
          <w:szCs w:val="20"/>
        </w:rPr>
      </w:pPr>
      <w:r w:rsidRPr="007617E6">
        <w:rPr>
          <w:rFonts w:eastAsia="Times New Roman" w:cs="Arial"/>
          <w:color w:val="333333"/>
          <w:sz w:val="20"/>
          <w:szCs w:val="20"/>
        </w:rPr>
        <w:t>US Customs Brokerage License highly desirable</w:t>
      </w:r>
    </w:p>
    <w:p w:rsidR="007617E6" w:rsidRPr="007617E6" w:rsidRDefault="007617E6" w:rsidP="007617E6">
      <w:pPr>
        <w:numPr>
          <w:ilvl w:val="0"/>
          <w:numId w:val="2"/>
        </w:numPr>
        <w:shd w:val="clear" w:color="auto" w:fill="FFFFFF"/>
        <w:spacing w:after="0" w:line="240" w:lineRule="auto"/>
        <w:ind w:left="375"/>
        <w:textAlignment w:val="baseline"/>
        <w:rPr>
          <w:rFonts w:eastAsia="Times New Roman" w:cs="Arial"/>
          <w:color w:val="333333"/>
          <w:sz w:val="20"/>
          <w:szCs w:val="20"/>
        </w:rPr>
      </w:pPr>
      <w:r w:rsidRPr="007617E6">
        <w:rPr>
          <w:rFonts w:eastAsia="Times New Roman" w:cs="Arial"/>
          <w:color w:val="333333"/>
          <w:sz w:val="20"/>
          <w:szCs w:val="20"/>
        </w:rPr>
        <w:t>Strong organizational, prioritizing and planning skills</w:t>
      </w:r>
    </w:p>
    <w:p w:rsidR="007617E6" w:rsidRPr="007617E6" w:rsidRDefault="007617E6" w:rsidP="007617E6">
      <w:pPr>
        <w:numPr>
          <w:ilvl w:val="0"/>
          <w:numId w:val="2"/>
        </w:numPr>
        <w:shd w:val="clear" w:color="auto" w:fill="FFFFFF"/>
        <w:spacing w:after="0" w:line="240" w:lineRule="auto"/>
        <w:ind w:left="375"/>
        <w:textAlignment w:val="baseline"/>
        <w:rPr>
          <w:rFonts w:eastAsia="Times New Roman" w:cs="Arial"/>
          <w:color w:val="333333"/>
          <w:sz w:val="20"/>
          <w:szCs w:val="20"/>
        </w:rPr>
      </w:pPr>
      <w:r w:rsidRPr="007617E6">
        <w:rPr>
          <w:rFonts w:eastAsia="Times New Roman" w:cs="Arial"/>
          <w:color w:val="333333"/>
          <w:sz w:val="20"/>
          <w:szCs w:val="20"/>
        </w:rPr>
        <w:t>Proficient in ECCN Classification</w:t>
      </w:r>
    </w:p>
    <w:p w:rsidR="007617E6" w:rsidRPr="007617E6" w:rsidRDefault="007617E6" w:rsidP="007617E6">
      <w:pPr>
        <w:numPr>
          <w:ilvl w:val="0"/>
          <w:numId w:val="2"/>
        </w:numPr>
        <w:shd w:val="clear" w:color="auto" w:fill="FFFFFF"/>
        <w:spacing w:after="0" w:line="240" w:lineRule="auto"/>
        <w:ind w:left="375"/>
        <w:textAlignment w:val="baseline"/>
        <w:rPr>
          <w:rFonts w:eastAsia="Times New Roman" w:cs="Arial"/>
          <w:color w:val="333333"/>
          <w:sz w:val="20"/>
          <w:szCs w:val="20"/>
        </w:rPr>
      </w:pPr>
      <w:r w:rsidRPr="007617E6">
        <w:rPr>
          <w:rFonts w:eastAsia="Times New Roman" w:cs="Arial"/>
          <w:color w:val="333333"/>
          <w:sz w:val="20"/>
          <w:szCs w:val="20"/>
        </w:rPr>
        <w:t>Proficient in WCO/U.S. Harmonized Tariff Classification</w:t>
      </w:r>
    </w:p>
    <w:p w:rsidR="007617E6" w:rsidRPr="007617E6" w:rsidRDefault="007617E6" w:rsidP="007617E6">
      <w:pPr>
        <w:numPr>
          <w:ilvl w:val="0"/>
          <w:numId w:val="2"/>
        </w:numPr>
        <w:shd w:val="clear" w:color="auto" w:fill="FFFFFF"/>
        <w:spacing w:after="0" w:line="240" w:lineRule="auto"/>
        <w:ind w:left="375"/>
        <w:textAlignment w:val="baseline"/>
        <w:rPr>
          <w:rFonts w:eastAsia="Times New Roman" w:cs="Arial"/>
          <w:color w:val="333333"/>
          <w:sz w:val="20"/>
          <w:szCs w:val="20"/>
        </w:rPr>
      </w:pPr>
      <w:r w:rsidRPr="007617E6">
        <w:rPr>
          <w:rFonts w:eastAsia="Times New Roman" w:cs="Arial"/>
          <w:color w:val="333333"/>
          <w:sz w:val="20"/>
          <w:szCs w:val="20"/>
        </w:rPr>
        <w:t>Significant experience – manufacturing, supply chain, traffic, logistics business and trade. Experience dealing with government agencies a plus.</w:t>
      </w:r>
    </w:p>
    <w:p w:rsidR="007617E6" w:rsidRPr="007617E6" w:rsidRDefault="007617E6" w:rsidP="007617E6">
      <w:pPr>
        <w:numPr>
          <w:ilvl w:val="0"/>
          <w:numId w:val="2"/>
        </w:numPr>
        <w:shd w:val="clear" w:color="auto" w:fill="FFFFFF"/>
        <w:spacing w:after="0" w:line="240" w:lineRule="auto"/>
        <w:ind w:left="375"/>
        <w:textAlignment w:val="baseline"/>
        <w:rPr>
          <w:rFonts w:eastAsia="Times New Roman" w:cs="Arial"/>
          <w:color w:val="333333"/>
          <w:sz w:val="20"/>
          <w:szCs w:val="20"/>
        </w:rPr>
      </w:pPr>
      <w:r w:rsidRPr="007617E6">
        <w:rPr>
          <w:rFonts w:eastAsia="Times New Roman" w:cs="Arial"/>
          <w:color w:val="333333"/>
          <w:sz w:val="20"/>
          <w:szCs w:val="20"/>
        </w:rPr>
        <w:t>Demonstrated proficiency in trade and regulatory matters and ability to interpret regulatory information.</w:t>
      </w:r>
    </w:p>
    <w:p w:rsidR="007617E6" w:rsidRPr="007617E6" w:rsidRDefault="007617E6" w:rsidP="007617E6">
      <w:pPr>
        <w:numPr>
          <w:ilvl w:val="0"/>
          <w:numId w:val="2"/>
        </w:numPr>
        <w:shd w:val="clear" w:color="auto" w:fill="FFFFFF"/>
        <w:spacing w:after="0" w:line="240" w:lineRule="auto"/>
        <w:ind w:left="375"/>
        <w:textAlignment w:val="baseline"/>
        <w:rPr>
          <w:rFonts w:eastAsia="Times New Roman" w:cs="Arial"/>
          <w:color w:val="333333"/>
          <w:sz w:val="20"/>
          <w:szCs w:val="20"/>
        </w:rPr>
      </w:pPr>
      <w:r w:rsidRPr="007617E6">
        <w:rPr>
          <w:rFonts w:eastAsia="Times New Roman" w:cs="Arial"/>
          <w:color w:val="333333"/>
          <w:sz w:val="20"/>
          <w:szCs w:val="20"/>
        </w:rPr>
        <w:t>3-5 years’ experience, with a combination of technical, business and management experience preferred.</w:t>
      </w:r>
    </w:p>
    <w:p w:rsidR="007617E6" w:rsidRPr="007617E6" w:rsidRDefault="007617E6" w:rsidP="007617E6">
      <w:pPr>
        <w:numPr>
          <w:ilvl w:val="0"/>
          <w:numId w:val="2"/>
        </w:numPr>
        <w:shd w:val="clear" w:color="auto" w:fill="FFFFFF"/>
        <w:spacing w:after="0" w:line="240" w:lineRule="auto"/>
        <w:ind w:left="375"/>
        <w:textAlignment w:val="baseline"/>
        <w:rPr>
          <w:rFonts w:eastAsia="Times New Roman" w:cs="Arial"/>
          <w:color w:val="333333"/>
          <w:sz w:val="20"/>
          <w:szCs w:val="20"/>
        </w:rPr>
      </w:pPr>
      <w:r w:rsidRPr="007617E6">
        <w:rPr>
          <w:rFonts w:eastAsia="Times New Roman" w:cs="Arial"/>
          <w:color w:val="333333"/>
          <w:sz w:val="20"/>
          <w:szCs w:val="20"/>
        </w:rPr>
        <w:t>Commitment to excellence in regulatory compliance.</w:t>
      </w:r>
    </w:p>
    <w:p w:rsidR="007617E6" w:rsidRPr="007617E6" w:rsidRDefault="007617E6" w:rsidP="007617E6">
      <w:pPr>
        <w:numPr>
          <w:ilvl w:val="0"/>
          <w:numId w:val="2"/>
        </w:numPr>
        <w:shd w:val="clear" w:color="auto" w:fill="FFFFFF"/>
        <w:spacing w:after="0" w:line="240" w:lineRule="auto"/>
        <w:ind w:left="375"/>
        <w:textAlignment w:val="baseline"/>
        <w:rPr>
          <w:rFonts w:eastAsia="Times New Roman" w:cs="Arial"/>
          <w:color w:val="333333"/>
          <w:sz w:val="20"/>
          <w:szCs w:val="20"/>
        </w:rPr>
      </w:pPr>
      <w:r w:rsidRPr="007617E6">
        <w:rPr>
          <w:rFonts w:eastAsia="Times New Roman" w:cs="Arial"/>
          <w:color w:val="333333"/>
          <w:sz w:val="20"/>
          <w:szCs w:val="20"/>
        </w:rPr>
        <w:t>Excellent leadership ability. Able to form, develop and motivate project teams. Good mentoring and coaching skills. Excellent project management skills.</w:t>
      </w:r>
    </w:p>
    <w:p w:rsidR="007617E6" w:rsidRPr="007617E6" w:rsidRDefault="007617E6" w:rsidP="007617E6">
      <w:pPr>
        <w:numPr>
          <w:ilvl w:val="0"/>
          <w:numId w:val="2"/>
        </w:numPr>
        <w:shd w:val="clear" w:color="auto" w:fill="FFFFFF"/>
        <w:spacing w:after="0" w:line="240" w:lineRule="auto"/>
        <w:ind w:left="375"/>
        <w:textAlignment w:val="baseline"/>
        <w:rPr>
          <w:rFonts w:eastAsia="Times New Roman" w:cs="Arial"/>
          <w:color w:val="333333"/>
          <w:sz w:val="20"/>
          <w:szCs w:val="20"/>
        </w:rPr>
      </w:pPr>
      <w:r w:rsidRPr="007617E6">
        <w:rPr>
          <w:rFonts w:eastAsia="Times New Roman" w:cs="Arial"/>
          <w:color w:val="333333"/>
          <w:sz w:val="20"/>
          <w:szCs w:val="20"/>
        </w:rPr>
        <w:t>Able to leverage own efforts through effective involvement of individuals and resources from outside the immediate team.</w:t>
      </w:r>
    </w:p>
    <w:p w:rsidR="007617E6" w:rsidRPr="007617E6" w:rsidRDefault="007617E6" w:rsidP="007617E6">
      <w:pPr>
        <w:numPr>
          <w:ilvl w:val="0"/>
          <w:numId w:val="2"/>
        </w:numPr>
        <w:shd w:val="clear" w:color="auto" w:fill="FFFFFF"/>
        <w:spacing w:after="0" w:line="240" w:lineRule="auto"/>
        <w:ind w:left="375"/>
        <w:textAlignment w:val="baseline"/>
        <w:rPr>
          <w:rFonts w:eastAsia="Times New Roman" w:cs="Arial"/>
          <w:color w:val="333333"/>
          <w:sz w:val="20"/>
          <w:szCs w:val="20"/>
        </w:rPr>
      </w:pPr>
      <w:r w:rsidRPr="007617E6">
        <w:rPr>
          <w:rFonts w:eastAsia="Times New Roman" w:cs="Arial"/>
          <w:color w:val="333333"/>
          <w:sz w:val="20"/>
          <w:szCs w:val="20"/>
        </w:rPr>
        <w:t>Good ability to identify and adapt best practices from other organizations. Good external focus to stay “plugged in” to trends and developments within the industry.</w:t>
      </w:r>
    </w:p>
    <w:p w:rsidR="007617E6" w:rsidRPr="007617E6" w:rsidRDefault="007617E6" w:rsidP="007617E6">
      <w:pPr>
        <w:numPr>
          <w:ilvl w:val="0"/>
          <w:numId w:val="2"/>
        </w:numPr>
        <w:shd w:val="clear" w:color="auto" w:fill="FFFFFF"/>
        <w:spacing w:after="0" w:line="240" w:lineRule="auto"/>
        <w:ind w:left="375"/>
        <w:textAlignment w:val="baseline"/>
        <w:rPr>
          <w:rFonts w:eastAsia="Times New Roman" w:cs="Arial"/>
          <w:color w:val="333333"/>
          <w:sz w:val="20"/>
          <w:szCs w:val="20"/>
        </w:rPr>
      </w:pPr>
      <w:r w:rsidRPr="007617E6">
        <w:rPr>
          <w:rFonts w:eastAsia="Times New Roman" w:cs="Arial"/>
          <w:color w:val="333333"/>
          <w:sz w:val="20"/>
          <w:szCs w:val="20"/>
        </w:rPr>
        <w:t>Motivation to push projects through to solution and implementation; cognizant of time and budget constraints. High levels of energy, drive, focus.</w:t>
      </w:r>
    </w:p>
    <w:p w:rsidR="007617E6" w:rsidRPr="007617E6" w:rsidRDefault="007617E6" w:rsidP="007617E6">
      <w:pPr>
        <w:numPr>
          <w:ilvl w:val="0"/>
          <w:numId w:val="2"/>
        </w:numPr>
        <w:shd w:val="clear" w:color="auto" w:fill="FFFFFF"/>
        <w:spacing w:after="0" w:line="240" w:lineRule="auto"/>
        <w:ind w:left="375"/>
        <w:textAlignment w:val="baseline"/>
        <w:rPr>
          <w:rFonts w:eastAsia="Times New Roman" w:cs="Arial"/>
          <w:color w:val="333333"/>
          <w:sz w:val="20"/>
          <w:szCs w:val="20"/>
        </w:rPr>
      </w:pPr>
      <w:r w:rsidRPr="007617E6">
        <w:rPr>
          <w:rFonts w:eastAsia="Times New Roman" w:cs="Arial"/>
          <w:color w:val="333333"/>
          <w:sz w:val="20"/>
          <w:szCs w:val="20"/>
        </w:rPr>
        <w:t>Excellent oral and written communication ability.</w:t>
      </w:r>
    </w:p>
    <w:p w:rsidR="007617E6" w:rsidRPr="007617E6" w:rsidRDefault="007617E6" w:rsidP="007617E6">
      <w:pPr>
        <w:numPr>
          <w:ilvl w:val="0"/>
          <w:numId w:val="2"/>
        </w:numPr>
        <w:shd w:val="clear" w:color="auto" w:fill="FFFFFF"/>
        <w:spacing w:after="0" w:line="240" w:lineRule="auto"/>
        <w:ind w:left="375"/>
        <w:textAlignment w:val="baseline"/>
        <w:rPr>
          <w:rFonts w:eastAsia="Times New Roman" w:cs="Arial"/>
          <w:color w:val="333333"/>
          <w:sz w:val="20"/>
          <w:szCs w:val="20"/>
        </w:rPr>
      </w:pPr>
      <w:r w:rsidRPr="007617E6">
        <w:rPr>
          <w:rFonts w:eastAsia="Times New Roman" w:cs="Arial"/>
          <w:color w:val="333333"/>
          <w:sz w:val="20"/>
          <w:szCs w:val="20"/>
        </w:rPr>
        <w:t xml:space="preserve">Positive, collegial, team-oriented approach. Able to work in team leadership and team membership </w:t>
      </w:r>
      <w:proofErr w:type="spellStart"/>
      <w:r w:rsidRPr="007617E6">
        <w:rPr>
          <w:rFonts w:eastAsia="Times New Roman" w:cs="Arial"/>
          <w:color w:val="333333"/>
          <w:sz w:val="20"/>
          <w:szCs w:val="20"/>
        </w:rPr>
        <w:t>roles</w:t>
      </w:r>
      <w:proofErr w:type="spellEnd"/>
      <w:r w:rsidRPr="007617E6">
        <w:rPr>
          <w:rFonts w:eastAsia="Times New Roman" w:cs="Arial"/>
          <w:color w:val="333333"/>
          <w:sz w:val="20"/>
          <w:szCs w:val="20"/>
        </w:rPr>
        <w:t>.</w:t>
      </w:r>
    </w:p>
    <w:p w:rsidR="00D14AE9" w:rsidRPr="007617E6" w:rsidRDefault="007617E6" w:rsidP="007617E6">
      <w:pPr>
        <w:numPr>
          <w:ilvl w:val="0"/>
          <w:numId w:val="2"/>
        </w:numPr>
        <w:shd w:val="clear" w:color="auto" w:fill="FFFFFF"/>
        <w:spacing w:after="0" w:line="240" w:lineRule="auto"/>
        <w:ind w:left="375"/>
        <w:textAlignment w:val="baseline"/>
      </w:pPr>
      <w:r w:rsidRPr="007617E6">
        <w:rPr>
          <w:rFonts w:eastAsia="Times New Roman" w:cs="Arial"/>
          <w:color w:val="333333"/>
          <w:sz w:val="20"/>
          <w:szCs w:val="20"/>
        </w:rPr>
        <w:t>Computer skills in Microsoft programs</w:t>
      </w:r>
      <w:r>
        <w:rPr>
          <w:rFonts w:eastAsia="Times New Roman" w:cs="Arial"/>
          <w:color w:val="333333"/>
          <w:sz w:val="20"/>
          <w:szCs w:val="20"/>
        </w:rPr>
        <w:br/>
      </w:r>
    </w:p>
    <w:p w:rsidR="007617E6" w:rsidRDefault="007617E6" w:rsidP="007617E6">
      <w:pPr>
        <w:shd w:val="clear" w:color="auto" w:fill="FFFFFF"/>
        <w:spacing w:after="0" w:line="240" w:lineRule="auto"/>
        <w:textAlignment w:val="baseline"/>
        <w:rPr>
          <w:rFonts w:eastAsia="Times New Roman" w:cs="Arial"/>
          <w:color w:val="333333"/>
          <w:sz w:val="20"/>
          <w:szCs w:val="20"/>
        </w:rPr>
      </w:pPr>
    </w:p>
    <w:p w:rsidR="007617E6" w:rsidRPr="007617E6" w:rsidRDefault="007617E6" w:rsidP="007617E6">
      <w:pPr>
        <w:shd w:val="clear" w:color="auto" w:fill="FFFFFF"/>
        <w:spacing w:after="0" w:line="240" w:lineRule="auto"/>
        <w:jc w:val="center"/>
        <w:textAlignment w:val="baseline"/>
        <w:rPr>
          <w:b/>
        </w:rPr>
      </w:pPr>
      <w:r w:rsidRPr="007617E6">
        <w:rPr>
          <w:b/>
        </w:rPr>
        <w:t>EOE/Females/Minorities/Protected Veterans/Disabled</w:t>
      </w:r>
    </w:p>
    <w:sectPr w:rsidR="007617E6" w:rsidRPr="007617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34364"/>
    <w:multiLevelType w:val="multilevel"/>
    <w:tmpl w:val="51743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3260E0D"/>
    <w:multiLevelType w:val="multilevel"/>
    <w:tmpl w:val="90B8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7E6"/>
    <w:rsid w:val="007617E6"/>
    <w:rsid w:val="00D14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17E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617E6"/>
    <w:rPr>
      <w:color w:val="0000FF"/>
      <w:u w:val="single"/>
    </w:rPr>
  </w:style>
  <w:style w:type="character" w:styleId="Strong">
    <w:name w:val="Strong"/>
    <w:basedOn w:val="DefaultParagraphFont"/>
    <w:uiPriority w:val="22"/>
    <w:qFormat/>
    <w:rsid w:val="007617E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17E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617E6"/>
    <w:rPr>
      <w:color w:val="0000FF"/>
      <w:u w:val="single"/>
    </w:rPr>
  </w:style>
  <w:style w:type="character" w:styleId="Strong">
    <w:name w:val="Strong"/>
    <w:basedOn w:val="DefaultParagraphFont"/>
    <w:uiPriority w:val="22"/>
    <w:qFormat/>
    <w:rsid w:val="007617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xylem.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888</Words>
  <Characters>5065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Fritz</dc:creator>
  <cp:lastModifiedBy>Kirsten Fritz</cp:lastModifiedBy>
  <cp:revision>1</cp:revision>
  <dcterms:created xsi:type="dcterms:W3CDTF">2018-05-01T12:22:00Z</dcterms:created>
  <dcterms:modified xsi:type="dcterms:W3CDTF">2018-05-01T12:23:00Z</dcterms:modified>
</cp:coreProperties>
</file>