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5D" w:rsidRDefault="0003665D">
      <w:pPr>
        <w:rPr>
          <w:rFonts w:ascii="Tahoma" w:hAnsi="Tahoma"/>
          <w:sz w:val="8"/>
        </w:rPr>
      </w:pPr>
    </w:p>
    <w:p w:rsidR="0003665D" w:rsidRDefault="000455A2">
      <w:pPr>
        <w:tabs>
          <w:tab w:val="center" w:pos="5400"/>
          <w:tab w:val="right" w:pos="10800"/>
        </w:tabs>
        <w:rPr>
          <w:rFonts w:ascii="Tahoma" w:hAnsi="Tahoma"/>
          <w:sz w:val="8"/>
        </w:rPr>
      </w:pPr>
      <w:r>
        <w:rPr>
          <w:rFonts w:ascii="Tahoma" w:hAnsi="Tahoma"/>
          <w:b/>
          <w:smallCaps/>
          <w:sz w:val="40"/>
        </w:rPr>
        <w:t>T D</w:t>
      </w:r>
      <w:r w:rsidR="00AE433E">
        <w:rPr>
          <w:rFonts w:ascii="Tahoma" w:hAnsi="Tahoma"/>
          <w:b/>
          <w:smallCaps/>
          <w:sz w:val="40"/>
        </w:rPr>
        <w:t>an</w:t>
      </w:r>
      <w:r>
        <w:rPr>
          <w:rFonts w:ascii="Tahoma" w:hAnsi="Tahoma"/>
          <w:b/>
          <w:smallCaps/>
          <w:sz w:val="40"/>
        </w:rPr>
        <w:t xml:space="preserve"> Strick</w:t>
      </w:r>
      <w:r>
        <w:rPr>
          <w:rFonts w:ascii="Tahoma" w:hAnsi="Tahoma"/>
          <w:sz w:val="8"/>
        </w:rPr>
        <w:tab/>
      </w:r>
      <w:r w:rsidR="00BA42C2">
        <w:rPr>
          <w:rFonts w:ascii="Tahoma" w:hAnsi="Tahoma"/>
          <w:sz w:val="20"/>
        </w:rPr>
        <w:t>1101 Longspur Dr</w:t>
      </w:r>
      <w:r>
        <w:rPr>
          <w:rFonts w:ascii="Tahoma" w:hAnsi="Tahoma"/>
          <w:sz w:val="20"/>
        </w:rPr>
        <w:t>.</w:t>
      </w:r>
      <w:r>
        <w:rPr>
          <w:rFonts w:ascii="Tahoma" w:hAnsi="Tahoma"/>
          <w:sz w:val="8"/>
        </w:rPr>
        <w:tab/>
      </w:r>
      <w:r>
        <w:rPr>
          <w:rFonts w:ascii="Tahoma" w:hAnsi="Tahoma"/>
          <w:sz w:val="20"/>
        </w:rPr>
        <w:t>stricktd@gmail.com</w:t>
      </w:r>
    </w:p>
    <w:p w:rsidR="008B6D8D" w:rsidRPr="008B6D8D" w:rsidRDefault="000455A2">
      <w:pPr>
        <w:tabs>
          <w:tab w:val="center" w:pos="540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8"/>
        </w:rPr>
        <w:tab/>
      </w:r>
      <w:r w:rsidR="00BA42C2">
        <w:rPr>
          <w:rFonts w:ascii="Tahoma" w:hAnsi="Tahoma"/>
          <w:sz w:val="20"/>
        </w:rPr>
        <w:t>Suisun City, CA 94585</w:t>
      </w:r>
      <w:r>
        <w:rPr>
          <w:rFonts w:ascii="Tahoma" w:hAnsi="Tahoma"/>
          <w:sz w:val="8"/>
        </w:rPr>
        <w:tab/>
      </w:r>
      <w:r w:rsidR="008B6D8D">
        <w:rPr>
          <w:rFonts w:ascii="Tahoma" w:hAnsi="Tahoma"/>
          <w:sz w:val="20"/>
          <w:szCs w:val="20"/>
        </w:rPr>
        <w:t xml:space="preserve">Home- </w:t>
      </w:r>
      <w:r w:rsidR="00BA42C2">
        <w:rPr>
          <w:rFonts w:ascii="Tahoma" w:hAnsi="Tahoma"/>
          <w:sz w:val="20"/>
        </w:rPr>
        <w:t>707-759-8058</w:t>
      </w:r>
    </w:p>
    <w:p w:rsidR="0003665D" w:rsidRDefault="000455A2">
      <w:pPr>
        <w:tabs>
          <w:tab w:val="center" w:pos="5400"/>
          <w:tab w:val="right" w:pos="10800"/>
        </w:tabs>
        <w:rPr>
          <w:rFonts w:ascii="Tahoma" w:hAnsi="Tahoma"/>
          <w:sz w:val="8"/>
        </w:rPr>
      </w:pPr>
      <w:r>
        <w:rPr>
          <w:rFonts w:ascii="Tahoma" w:hAnsi="Tahoma"/>
          <w:sz w:val="8"/>
        </w:rPr>
        <w:tab/>
      </w:r>
      <w:r w:rsidR="008B6D8D">
        <w:rPr>
          <w:rFonts w:ascii="Tahoma" w:hAnsi="Tahoma"/>
          <w:sz w:val="20"/>
        </w:rPr>
        <w:tab/>
      </w:r>
      <w:r>
        <w:rPr>
          <w:rFonts w:ascii="Tahoma" w:hAnsi="Tahoma"/>
          <w:sz w:val="8"/>
        </w:rPr>
        <w:tab/>
      </w:r>
    </w:p>
    <w:p w:rsidR="0003665D" w:rsidRDefault="0003665D">
      <w:pPr>
        <w:tabs>
          <w:tab w:val="center" w:pos="5400"/>
          <w:tab w:val="right" w:pos="10800"/>
        </w:tabs>
        <w:rPr>
          <w:rFonts w:ascii="Tahoma" w:hAnsi="Tahoma"/>
          <w:sz w:val="16"/>
        </w:rPr>
      </w:pPr>
    </w:p>
    <w:p w:rsidR="0003665D" w:rsidRDefault="0003665D">
      <w:pPr>
        <w:tabs>
          <w:tab w:val="center" w:pos="5400"/>
          <w:tab w:val="right" w:pos="10800"/>
        </w:tabs>
        <w:rPr>
          <w:rFonts w:ascii="Tahoma" w:hAnsi="Tahoma"/>
          <w:sz w:val="20"/>
        </w:rPr>
      </w:pPr>
    </w:p>
    <w:p w:rsidR="0003665D" w:rsidRDefault="000455A2">
      <w:pPr>
        <w:rPr>
          <w:rFonts w:ascii="Tahoma" w:hAnsi="Tahoma"/>
          <w:sz w:val="20"/>
        </w:rPr>
      </w:pPr>
      <w:r>
        <w:rPr>
          <w:rFonts w:ascii="Tahoma" w:hAnsi="Tahoma"/>
          <w:b/>
          <w:smallCaps/>
          <w:u w:val="single"/>
        </w:rPr>
        <w:t>Summary</w:t>
      </w:r>
      <w:r>
        <w:rPr>
          <w:rFonts w:ascii="Tahoma" w:hAnsi="Tahoma"/>
          <w:sz w:val="20"/>
        </w:rPr>
        <w:t xml:space="preserve">  </w:t>
      </w:r>
    </w:p>
    <w:p w:rsidR="0003665D" w:rsidRDefault="0003665D">
      <w:pPr>
        <w:rPr>
          <w:rFonts w:ascii="Tahoma" w:hAnsi="Tahoma"/>
          <w:sz w:val="20"/>
        </w:rPr>
      </w:pPr>
    </w:p>
    <w:p w:rsidR="00AE5AE0" w:rsidRPr="00AE5AE0" w:rsidRDefault="00AE5AE0" w:rsidP="00AE5AE0">
      <w:pPr>
        <w:rPr>
          <w:rFonts w:ascii="Tahoma" w:hAnsi="Tahoma"/>
          <w:sz w:val="20"/>
        </w:rPr>
      </w:pPr>
      <w:r w:rsidRPr="00AE5AE0">
        <w:rPr>
          <w:rFonts w:ascii="Tahoma" w:hAnsi="Tahoma"/>
          <w:sz w:val="20"/>
        </w:rPr>
        <w:t xml:space="preserve">Analytic, forward thinking, U.S. Navy veteran with Big 4 and </w:t>
      </w:r>
      <w:r w:rsidR="00566118">
        <w:rPr>
          <w:rFonts w:ascii="Tahoma" w:hAnsi="Tahoma"/>
          <w:sz w:val="20"/>
        </w:rPr>
        <w:t xml:space="preserve">Government </w:t>
      </w:r>
      <w:r w:rsidRPr="00AE5AE0">
        <w:rPr>
          <w:rFonts w:ascii="Tahoma" w:hAnsi="Tahoma"/>
          <w:sz w:val="20"/>
        </w:rPr>
        <w:t>experience in the areas of trade compliance, public</w:t>
      </w:r>
    </w:p>
    <w:p w:rsidR="00DC153D" w:rsidRPr="008205F4" w:rsidRDefault="00AE5AE0" w:rsidP="00AE5AE0">
      <w:pPr>
        <w:rPr>
          <w:rFonts w:ascii="Tahoma" w:hAnsi="Tahoma"/>
          <w:sz w:val="20"/>
        </w:rPr>
      </w:pPr>
      <w:r w:rsidRPr="00AE5AE0">
        <w:rPr>
          <w:rFonts w:ascii="Tahoma" w:hAnsi="Tahoma"/>
          <w:sz w:val="20"/>
        </w:rPr>
        <w:t xml:space="preserve">speaking and leadership looking </w:t>
      </w:r>
      <w:r w:rsidR="0085639F">
        <w:rPr>
          <w:rFonts w:ascii="Tahoma" w:hAnsi="Tahoma"/>
          <w:sz w:val="20"/>
        </w:rPr>
        <w:t>to jump in and partner with an excellent organization</w:t>
      </w:r>
      <w:r w:rsidRPr="00AE5AE0">
        <w:rPr>
          <w:rFonts w:ascii="Tahoma" w:hAnsi="Tahoma"/>
          <w:sz w:val="20"/>
        </w:rPr>
        <w:t>.</w:t>
      </w:r>
    </w:p>
    <w:p w:rsidR="008205F4" w:rsidRDefault="008205F4">
      <w:pPr>
        <w:rPr>
          <w:rFonts w:ascii="Tahoma" w:hAnsi="Tahoma"/>
          <w:b/>
          <w:smallCaps/>
          <w:u w:val="single"/>
        </w:rPr>
      </w:pPr>
    </w:p>
    <w:p w:rsidR="00BA554B" w:rsidRDefault="00BA554B" w:rsidP="00BA554B">
      <w:pPr>
        <w:rPr>
          <w:rFonts w:ascii="Tahoma" w:hAnsi="Tahoma"/>
          <w:sz w:val="20"/>
        </w:rPr>
      </w:pPr>
      <w:r>
        <w:rPr>
          <w:rFonts w:ascii="Tahoma" w:hAnsi="Tahoma"/>
          <w:b/>
          <w:smallCaps/>
          <w:u w:val="single"/>
        </w:rPr>
        <w:t>Professional Experience</w:t>
      </w:r>
      <w:r>
        <w:rPr>
          <w:rFonts w:ascii="Tahoma" w:hAnsi="Tahoma"/>
          <w:sz w:val="10"/>
        </w:rPr>
        <w:t xml:space="preserve">  </w:t>
      </w:r>
    </w:p>
    <w:p w:rsidR="00BA554B" w:rsidRDefault="00BA554B" w:rsidP="00BA554B">
      <w:pPr>
        <w:rPr>
          <w:rFonts w:ascii="Tahoma" w:hAnsi="Tahoma"/>
          <w:sz w:val="20"/>
        </w:rPr>
      </w:pPr>
    </w:p>
    <w:p w:rsidR="000D635D" w:rsidRDefault="000D635D" w:rsidP="000D635D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Global Customs Compliance- Manager</w:t>
      </w:r>
      <w:r>
        <w:rPr>
          <w:rFonts w:ascii="Tahoma" w:hAnsi="Tahoma"/>
          <w:sz w:val="20"/>
        </w:rPr>
        <w:tab/>
        <w:t>April 2017- March 2018</w:t>
      </w:r>
    </w:p>
    <w:p w:rsidR="000D635D" w:rsidRDefault="000D635D" w:rsidP="000D635D">
      <w:pPr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Williams-Sonoma, Inc.</w:t>
      </w:r>
    </w:p>
    <w:p w:rsidR="000D635D" w:rsidRDefault="000D635D" w:rsidP="000D635D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San Francisco, CA</w:t>
      </w:r>
    </w:p>
    <w:p w:rsidR="000D635D" w:rsidRDefault="000D635D" w:rsidP="000D635D">
      <w:pPr>
        <w:ind w:left="283"/>
        <w:rPr>
          <w:rFonts w:ascii="Tahoma" w:hAnsi="Tahoma"/>
          <w:sz w:val="20"/>
        </w:rPr>
      </w:pPr>
    </w:p>
    <w:p w:rsidR="000D635D" w:rsidRDefault="000D635D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Developed and oversaw weekly training program for 13 employees implementing trade practices.</w:t>
      </w:r>
    </w:p>
    <w:p w:rsidR="000D635D" w:rsidRDefault="000D635D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Confirmed eligibility of free trade agreement preferences for products in over 50 HTSUS chapters.</w:t>
      </w:r>
    </w:p>
    <w:p w:rsidR="0011575E" w:rsidRDefault="0011575E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Audited internal customs compliance team procedures and classifications.</w:t>
      </w:r>
    </w:p>
    <w:p w:rsidR="000D635D" w:rsidRDefault="000D635D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Managed day to day regulatory issues in Australia including required permits and declarations.</w:t>
      </w:r>
    </w:p>
    <w:p w:rsidR="000D635D" w:rsidRDefault="000D635D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Implemented processes for importing items into the United Kingdom.</w:t>
      </w:r>
    </w:p>
    <w:p w:rsidR="000D635D" w:rsidRDefault="00566118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Managed one to seven associates on projects related to auditing, operations and regulatory research.</w:t>
      </w:r>
    </w:p>
    <w:p w:rsidR="00566118" w:rsidRDefault="00566118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Drove C-TPAT program overseeing over 60 countries, validating the security status from several manufacturers.</w:t>
      </w:r>
    </w:p>
    <w:p w:rsidR="00566118" w:rsidRPr="00AE5AE0" w:rsidRDefault="00566118" w:rsidP="000D635D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Created efficient review system to audit several compliance areas in a one month period.</w:t>
      </w:r>
    </w:p>
    <w:p w:rsidR="000D635D" w:rsidRDefault="000D635D" w:rsidP="0085639F">
      <w:pPr>
        <w:tabs>
          <w:tab w:val="right" w:pos="10800"/>
        </w:tabs>
        <w:ind w:left="283"/>
        <w:rPr>
          <w:rFonts w:ascii="Tahoma" w:hAnsi="Tahoma"/>
          <w:b/>
          <w:sz w:val="20"/>
        </w:rPr>
      </w:pPr>
    </w:p>
    <w:p w:rsidR="0085639F" w:rsidRDefault="0085639F" w:rsidP="0085639F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Senior Trade Compliance Specialist</w:t>
      </w:r>
      <w:r>
        <w:rPr>
          <w:rFonts w:ascii="Tahoma" w:hAnsi="Tahoma"/>
          <w:sz w:val="20"/>
        </w:rPr>
        <w:tab/>
        <w:t xml:space="preserve">Oct 2016- </w:t>
      </w:r>
      <w:r w:rsidR="000D635D">
        <w:rPr>
          <w:rFonts w:ascii="Tahoma" w:hAnsi="Tahoma"/>
          <w:sz w:val="20"/>
        </w:rPr>
        <w:t>April 2017</w:t>
      </w:r>
    </w:p>
    <w:p w:rsidR="0085639F" w:rsidRDefault="0085639F" w:rsidP="0085639F">
      <w:pPr>
        <w:ind w:left="283"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Thermo</w:t>
      </w:r>
      <w:proofErr w:type="spellEnd"/>
      <w:r>
        <w:rPr>
          <w:rFonts w:ascii="Tahoma" w:hAnsi="Tahoma"/>
          <w:b/>
          <w:sz w:val="20"/>
        </w:rPr>
        <w:t xml:space="preserve"> Fisher Scientific</w:t>
      </w:r>
    </w:p>
    <w:p w:rsidR="0085639F" w:rsidRDefault="0085639F" w:rsidP="0085639F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Fremont, CA</w:t>
      </w:r>
    </w:p>
    <w:p w:rsidR="0085639F" w:rsidRDefault="0085639F" w:rsidP="0085639F">
      <w:pPr>
        <w:ind w:left="283"/>
        <w:rPr>
          <w:rFonts w:ascii="Tahoma" w:hAnsi="Tahoma"/>
          <w:sz w:val="20"/>
        </w:rPr>
      </w:pPr>
    </w:p>
    <w:p w:rsidR="0085639F" w:rsidRDefault="0085639F" w:rsidP="0085639F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Create a batch classification system to assign HTS and FDA classifications to nearly 2,000 imported products.</w:t>
      </w:r>
    </w:p>
    <w:p w:rsidR="0085639F" w:rsidRDefault="0085639F" w:rsidP="0085639F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Devised a recordkeeping program to comply with CBP, BIS and FDA regulations.</w:t>
      </w:r>
    </w:p>
    <w:p w:rsidR="0085639F" w:rsidRDefault="0085639F" w:rsidP="0085639F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Coordinated with Customer Service, Purchasing, Engineering and Research &amp; Development departments on a daily basis</w:t>
      </w:r>
      <w:r w:rsidRPr="00AE5AE0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to ensure timely importations and exportations of company merchandise.</w:t>
      </w:r>
    </w:p>
    <w:p w:rsidR="0085639F" w:rsidRDefault="0085639F" w:rsidP="0085639F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Investigated declared customs valuation schemes, especially focusing on transaction value and INCOTERMS.</w:t>
      </w:r>
    </w:p>
    <w:p w:rsidR="0085639F" w:rsidRPr="00AE5AE0" w:rsidRDefault="0085639F" w:rsidP="0085639F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Managed relationships with customs brokers and freight forwarders to ensure timely delivery of shipments.</w:t>
      </w:r>
    </w:p>
    <w:p w:rsidR="0085639F" w:rsidRDefault="0085639F" w:rsidP="00571B5D">
      <w:pPr>
        <w:tabs>
          <w:tab w:val="right" w:pos="10800"/>
        </w:tabs>
        <w:ind w:left="283"/>
        <w:rPr>
          <w:rFonts w:ascii="Tahoma" w:hAnsi="Tahoma"/>
          <w:b/>
          <w:sz w:val="20"/>
        </w:rPr>
      </w:pPr>
    </w:p>
    <w:p w:rsidR="00571B5D" w:rsidRDefault="00571B5D" w:rsidP="00571B5D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Senior Associate, Trade and Customs</w:t>
      </w:r>
      <w:r>
        <w:rPr>
          <w:rFonts w:ascii="Tahoma" w:hAnsi="Tahoma"/>
          <w:sz w:val="20"/>
        </w:rPr>
        <w:tab/>
        <w:t xml:space="preserve">Aug 2015- </w:t>
      </w:r>
      <w:r w:rsidR="0085639F">
        <w:rPr>
          <w:rFonts w:ascii="Tahoma" w:hAnsi="Tahoma"/>
          <w:sz w:val="20"/>
        </w:rPr>
        <w:t>Oct 2016</w:t>
      </w:r>
    </w:p>
    <w:p w:rsidR="00571B5D" w:rsidRDefault="00571B5D" w:rsidP="00571B5D">
      <w:pPr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KPMG</w:t>
      </w:r>
    </w:p>
    <w:p w:rsidR="00571B5D" w:rsidRDefault="00571B5D" w:rsidP="00571B5D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San Francisco, CA</w:t>
      </w:r>
    </w:p>
    <w:p w:rsidR="00284919" w:rsidRDefault="00284919" w:rsidP="00AE5AE0">
      <w:pPr>
        <w:ind w:left="283"/>
        <w:rPr>
          <w:rFonts w:ascii="Tahoma" w:hAnsi="Tahoma"/>
          <w:sz w:val="20"/>
        </w:rPr>
      </w:pPr>
    </w:p>
    <w:p w:rsidR="006D77B3" w:rsidRDefault="006D77B3" w:rsidP="00AE5AE0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Established customs valuation</w:t>
      </w:r>
      <w:r w:rsidR="00A90AD2">
        <w:rPr>
          <w:rFonts w:ascii="Tahoma" w:hAnsi="Tahoma"/>
          <w:sz w:val="20"/>
        </w:rPr>
        <w:t xml:space="preserve"> and classification</w:t>
      </w:r>
      <w:r>
        <w:rPr>
          <w:rFonts w:ascii="Tahoma" w:hAnsi="Tahoma"/>
          <w:sz w:val="20"/>
        </w:rPr>
        <w:t xml:space="preserve"> procedures </w:t>
      </w:r>
      <w:r w:rsidR="00A90AD2">
        <w:rPr>
          <w:rFonts w:ascii="Tahoma" w:hAnsi="Tahoma"/>
          <w:sz w:val="20"/>
        </w:rPr>
        <w:t>across many different HTSUS chapters and valuation methods</w:t>
      </w:r>
    </w:p>
    <w:p w:rsidR="00AE5AE0" w:rsidRPr="00AE5AE0" w:rsidRDefault="00AE5AE0" w:rsidP="00AE5AE0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 w:rsidRPr="00AE5AE0">
        <w:rPr>
          <w:rFonts w:ascii="Tahoma" w:hAnsi="Tahoma"/>
          <w:sz w:val="20"/>
        </w:rPr>
        <w:t xml:space="preserve">Led team of 2 associates conferring Trade Agreement Act (TAA) country of origin to thousands of products manufactured and/or distributed by a leading global bio-medical company. </w:t>
      </w:r>
    </w:p>
    <w:p w:rsidR="00AE5AE0" w:rsidRDefault="00AE5AE0" w:rsidP="00AE5AE0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Offered export controls advice to multinational companies in </w:t>
      </w:r>
      <w:r w:rsidR="0085639F">
        <w:rPr>
          <w:rFonts w:ascii="Tahoma" w:hAnsi="Tahoma"/>
          <w:sz w:val="20"/>
        </w:rPr>
        <w:t xml:space="preserve">the defense, </w:t>
      </w:r>
      <w:r>
        <w:rPr>
          <w:rFonts w:ascii="Tahoma" w:hAnsi="Tahoma"/>
          <w:sz w:val="20"/>
        </w:rPr>
        <w:t>technology and textile sectors.</w:t>
      </w:r>
    </w:p>
    <w:p w:rsidR="00AC1384" w:rsidRPr="00AE5AE0" w:rsidRDefault="00AC1384" w:rsidP="00AC1384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Managed budgets up to $100,000 to estimate hours worked by each staff level to complete tasks assigned.  Monitored budget weekly to ensure project was being completed within allotted monetary amount.</w:t>
      </w:r>
    </w:p>
    <w:p w:rsidR="00AE5AE0" w:rsidRPr="00AE5AE0" w:rsidRDefault="00AE5AE0" w:rsidP="00AE5AE0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 w:rsidRPr="00AE5AE0">
        <w:rPr>
          <w:rFonts w:ascii="Tahoma" w:hAnsi="Tahoma"/>
          <w:sz w:val="20"/>
        </w:rPr>
        <w:t xml:space="preserve">Advised Director and C-Suite executives in matters ranging from duty drawback to HTS classification. </w:t>
      </w:r>
    </w:p>
    <w:p w:rsidR="00AE5AE0" w:rsidRDefault="00AE5AE0" w:rsidP="00AE5AE0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 w:rsidRPr="00AE5AE0">
        <w:rPr>
          <w:rFonts w:ascii="Tahoma" w:hAnsi="Tahoma"/>
          <w:sz w:val="20"/>
        </w:rPr>
        <w:t>Assist</w:t>
      </w:r>
      <w:r w:rsidR="001C639E">
        <w:rPr>
          <w:rFonts w:ascii="Tahoma" w:hAnsi="Tahoma"/>
          <w:sz w:val="20"/>
        </w:rPr>
        <w:t>ed</w:t>
      </w:r>
      <w:r w:rsidRPr="00AE5AE0">
        <w:rPr>
          <w:rFonts w:ascii="Tahoma" w:hAnsi="Tahoma"/>
          <w:sz w:val="20"/>
        </w:rPr>
        <w:t xml:space="preserve"> a multi-national company transition from legacy Customs systems to ACE, and trained their trade compliance team on how to most effectively navigate the ACE Data Portal. </w:t>
      </w:r>
    </w:p>
    <w:p w:rsidR="00AE5AE0" w:rsidRPr="00AE5AE0" w:rsidRDefault="00AE5AE0" w:rsidP="00AE5AE0">
      <w:pPr>
        <w:pStyle w:val="ListParagraph"/>
        <w:numPr>
          <w:ilvl w:val="0"/>
          <w:numId w:val="2"/>
        </w:numPr>
        <w:rPr>
          <w:rFonts w:ascii="Tahoma" w:hAnsi="Tahoma"/>
          <w:sz w:val="20"/>
        </w:rPr>
      </w:pPr>
      <w:r w:rsidRPr="00AE5AE0">
        <w:rPr>
          <w:rFonts w:ascii="Tahoma" w:hAnsi="Tahoma"/>
          <w:sz w:val="20"/>
        </w:rPr>
        <w:t xml:space="preserve">Member of the KPMG Trans-Pacific Partnership (TPP) Center of Excellence. Reviewed the TPP draft language and created “FYI” manuals for </w:t>
      </w:r>
      <w:r w:rsidR="00A90AD2">
        <w:rPr>
          <w:rFonts w:ascii="Tahoma" w:hAnsi="Tahoma"/>
          <w:sz w:val="20"/>
        </w:rPr>
        <w:t>several</w:t>
      </w:r>
      <w:r w:rsidRPr="00AE5AE0">
        <w:rPr>
          <w:rFonts w:ascii="Tahoma" w:hAnsi="Tahoma"/>
          <w:sz w:val="20"/>
        </w:rPr>
        <w:t xml:space="preserve"> industries to show the benefits of </w:t>
      </w:r>
      <w:r w:rsidR="00A90AD2">
        <w:rPr>
          <w:rFonts w:ascii="Tahoma" w:hAnsi="Tahoma"/>
          <w:sz w:val="20"/>
        </w:rPr>
        <w:t>TPP</w:t>
      </w:r>
      <w:r w:rsidRPr="00AE5AE0">
        <w:rPr>
          <w:rFonts w:ascii="Tahoma" w:hAnsi="Tahoma"/>
          <w:sz w:val="20"/>
        </w:rPr>
        <w:t xml:space="preserve">. </w:t>
      </w:r>
    </w:p>
    <w:p w:rsidR="00AE5AE0" w:rsidRDefault="00AE5AE0" w:rsidP="00571B5D">
      <w:pPr>
        <w:ind w:left="990"/>
        <w:rPr>
          <w:rFonts w:ascii="Tahoma" w:hAnsi="Tahoma"/>
          <w:sz w:val="20"/>
        </w:rPr>
      </w:pPr>
    </w:p>
    <w:p w:rsidR="000F13C6" w:rsidRDefault="000F13C6" w:rsidP="00571B5D">
      <w:pPr>
        <w:ind w:left="990"/>
        <w:rPr>
          <w:rFonts w:ascii="Tahoma" w:hAnsi="Tahoma"/>
          <w:sz w:val="20"/>
        </w:rPr>
      </w:pPr>
    </w:p>
    <w:p w:rsidR="000F13C6" w:rsidRDefault="000F13C6" w:rsidP="00571B5D">
      <w:pPr>
        <w:ind w:left="990"/>
        <w:rPr>
          <w:rFonts w:ascii="Tahoma" w:hAnsi="Tahoma"/>
          <w:sz w:val="20"/>
        </w:rPr>
      </w:pPr>
    </w:p>
    <w:p w:rsidR="000F13C6" w:rsidRPr="000A2357" w:rsidRDefault="000F13C6" w:rsidP="00571B5D">
      <w:pPr>
        <w:ind w:left="990"/>
        <w:rPr>
          <w:rFonts w:ascii="Tahoma" w:hAnsi="Tahoma"/>
          <w:sz w:val="20"/>
        </w:rPr>
      </w:pPr>
    </w:p>
    <w:p w:rsidR="00BA554B" w:rsidRDefault="00BA554B" w:rsidP="00BA554B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lastRenderedPageBreak/>
        <w:t xml:space="preserve">Import </w:t>
      </w:r>
      <w:r w:rsidR="009A1E58">
        <w:rPr>
          <w:rFonts w:ascii="Tahoma" w:hAnsi="Tahoma"/>
          <w:b/>
          <w:sz w:val="20"/>
        </w:rPr>
        <w:t>Specialist</w:t>
      </w:r>
      <w:r>
        <w:rPr>
          <w:rFonts w:ascii="Tahoma" w:hAnsi="Tahoma"/>
          <w:sz w:val="20"/>
        </w:rPr>
        <w:tab/>
        <w:t xml:space="preserve">Dec 2012- </w:t>
      </w:r>
      <w:r w:rsidR="00571B5D">
        <w:rPr>
          <w:rFonts w:ascii="Tahoma" w:hAnsi="Tahoma"/>
          <w:sz w:val="20"/>
        </w:rPr>
        <w:t>Aug 2015</w:t>
      </w:r>
    </w:p>
    <w:p w:rsidR="00BA554B" w:rsidRDefault="005B2AB7" w:rsidP="00BA554B">
      <w:pPr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Customs and Border Protection</w:t>
      </w:r>
    </w:p>
    <w:p w:rsidR="00BA554B" w:rsidRDefault="00BA42C2" w:rsidP="00BA554B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San Francisco, CA</w:t>
      </w:r>
    </w:p>
    <w:p w:rsidR="00284919" w:rsidRDefault="00BA554B" w:rsidP="00BA554B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D82087" w:rsidRDefault="005B2AB7" w:rsidP="00D8208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Ensured trade compliance per 19 USC, 19 CFR, Customs Regulations and the Harmonized Tariff Schedule.</w:t>
      </w:r>
    </w:p>
    <w:p w:rsidR="005B2AB7" w:rsidRDefault="005B2AB7" w:rsidP="00D8208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Presented the benefits of the </w:t>
      </w:r>
      <w:r w:rsidR="001C639E">
        <w:rPr>
          <w:rFonts w:ascii="Tahoma" w:hAnsi="Tahoma"/>
          <w:sz w:val="20"/>
        </w:rPr>
        <w:t xml:space="preserve">ACE </w:t>
      </w:r>
      <w:r>
        <w:rPr>
          <w:rFonts w:ascii="Tahoma" w:hAnsi="Tahoma"/>
          <w:sz w:val="20"/>
        </w:rPr>
        <w:t xml:space="preserve">at meetings </w:t>
      </w:r>
      <w:r w:rsidR="001C639E">
        <w:rPr>
          <w:rFonts w:ascii="Tahoma" w:hAnsi="Tahoma"/>
          <w:sz w:val="20"/>
        </w:rPr>
        <w:t>attended by</w:t>
      </w:r>
      <w:r>
        <w:rPr>
          <w:rFonts w:ascii="Tahoma" w:hAnsi="Tahoma"/>
          <w:sz w:val="20"/>
        </w:rPr>
        <w:t xml:space="preserve"> over 100 customs brokers, attorneys, importers and exporters.</w:t>
      </w:r>
    </w:p>
    <w:p w:rsidR="005B2AB7" w:rsidRDefault="005B2AB7" w:rsidP="005B2AB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Decided tariff classification and value </w:t>
      </w:r>
      <w:r w:rsidRPr="002768D2">
        <w:rPr>
          <w:rFonts w:ascii="Tahoma" w:hAnsi="Tahoma"/>
          <w:sz w:val="20"/>
        </w:rPr>
        <w:t xml:space="preserve">on formally entered commercial </w:t>
      </w:r>
      <w:r>
        <w:rPr>
          <w:rFonts w:ascii="Tahoma" w:hAnsi="Tahoma"/>
          <w:sz w:val="20"/>
        </w:rPr>
        <w:t>shipments.</w:t>
      </w:r>
    </w:p>
    <w:p w:rsidR="0085639F" w:rsidRDefault="009A1E58" w:rsidP="0085639F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Communicated with prospective and established importers, brokers, and other members of the trade professionally.</w:t>
      </w:r>
    </w:p>
    <w:p w:rsidR="0085639F" w:rsidRPr="0085639F" w:rsidRDefault="0085639F" w:rsidP="0085639F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 w:rsidRPr="0085639F">
        <w:rPr>
          <w:rFonts w:ascii="Tahoma" w:hAnsi="Tahoma"/>
          <w:sz w:val="20"/>
        </w:rPr>
        <w:t>Trained internal and external stake holders in establishing and using Automated Commercial Environment (ACE) Portal and Reports.</w:t>
      </w:r>
    </w:p>
    <w:p w:rsidR="0085639F" w:rsidRDefault="0085639F">
      <w:pPr>
        <w:rPr>
          <w:rFonts w:ascii="Tahoma" w:hAnsi="Tahoma"/>
          <w:sz w:val="20"/>
        </w:rPr>
      </w:pPr>
    </w:p>
    <w:p w:rsidR="0003665D" w:rsidRDefault="000455A2">
      <w:pPr>
        <w:rPr>
          <w:rFonts w:ascii="Tahoma" w:hAnsi="Tahoma"/>
          <w:sz w:val="20"/>
        </w:rPr>
      </w:pPr>
      <w:r>
        <w:rPr>
          <w:rFonts w:ascii="Tahoma" w:hAnsi="Tahoma"/>
          <w:b/>
          <w:smallCaps/>
          <w:u w:val="single"/>
        </w:rPr>
        <w:t>Military Experience</w:t>
      </w:r>
      <w:r>
        <w:rPr>
          <w:rFonts w:ascii="Tahoma" w:hAnsi="Tahoma"/>
          <w:sz w:val="10"/>
        </w:rPr>
        <w:t xml:space="preserve">  </w:t>
      </w:r>
    </w:p>
    <w:p w:rsidR="0003665D" w:rsidRDefault="0003665D">
      <w:pPr>
        <w:rPr>
          <w:rFonts w:ascii="Tahoma" w:hAnsi="Tahoma"/>
          <w:sz w:val="20"/>
        </w:rPr>
      </w:pPr>
    </w:p>
    <w:p w:rsidR="0003665D" w:rsidRDefault="000455A2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Navigation Assistant</w:t>
      </w:r>
      <w:r w:rsidR="007D4C46">
        <w:rPr>
          <w:rFonts w:ascii="Tahoma" w:hAnsi="Tahoma"/>
          <w:b/>
          <w:sz w:val="20"/>
        </w:rPr>
        <w:t xml:space="preserve"> (Quartermaster 3</w:t>
      </w:r>
      <w:r w:rsidR="007D4C46" w:rsidRPr="007D4C46">
        <w:rPr>
          <w:rFonts w:ascii="Tahoma" w:hAnsi="Tahoma"/>
          <w:b/>
          <w:sz w:val="20"/>
          <w:vertAlign w:val="superscript"/>
        </w:rPr>
        <w:t>rd</w:t>
      </w:r>
      <w:r w:rsidR="007D4C46">
        <w:rPr>
          <w:rFonts w:ascii="Tahoma" w:hAnsi="Tahoma"/>
          <w:b/>
          <w:sz w:val="20"/>
        </w:rPr>
        <w:t xml:space="preserve"> Class)</w:t>
      </w:r>
      <w:r>
        <w:rPr>
          <w:rFonts w:ascii="Tahoma" w:hAnsi="Tahoma"/>
          <w:sz w:val="20"/>
        </w:rPr>
        <w:tab/>
        <w:t>Oct 2002- Oct 2006</w:t>
      </w:r>
    </w:p>
    <w:p w:rsidR="0003665D" w:rsidRDefault="000455A2">
      <w:pPr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United States Navy</w:t>
      </w:r>
    </w:p>
    <w:p w:rsidR="0003665D" w:rsidRDefault="000455A2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>USS Bonhomme Richard</w:t>
      </w:r>
    </w:p>
    <w:p w:rsidR="00284919" w:rsidRDefault="000455A2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</w:r>
    </w:p>
    <w:p w:rsidR="0003665D" w:rsidRDefault="000455A2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softHyphen/>
        <w:t xml:space="preserve">Three years of management experience in the </w:t>
      </w:r>
      <w:r w:rsidR="00B70F8C">
        <w:rPr>
          <w:rFonts w:ascii="Tahoma" w:hAnsi="Tahoma"/>
          <w:sz w:val="20"/>
        </w:rPr>
        <w:t xml:space="preserve">training, </w:t>
      </w:r>
      <w:r>
        <w:rPr>
          <w:rFonts w:ascii="Tahoma" w:hAnsi="Tahoma"/>
          <w:sz w:val="20"/>
        </w:rPr>
        <w:t>strategic planning, resource allocation, and administration, maintenance, equipment, technology, and logistics operations</w:t>
      </w:r>
      <w:r w:rsidR="002A4C81">
        <w:rPr>
          <w:rFonts w:ascii="Tahoma" w:hAnsi="Tahoma"/>
          <w:sz w:val="20"/>
        </w:rPr>
        <w:t>.</w:t>
      </w:r>
    </w:p>
    <w:p w:rsidR="000A1E85" w:rsidRPr="005B2AB7" w:rsidRDefault="000455A2" w:rsidP="005B2AB7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Direct and decisive leadership qualifications with particular strengths in planning, performance improvement, quality improvement and productivity gain</w:t>
      </w:r>
      <w:r w:rsidR="002A4C81">
        <w:rPr>
          <w:rFonts w:ascii="Tahoma" w:hAnsi="Tahoma"/>
          <w:sz w:val="20"/>
        </w:rPr>
        <w:t>.</w:t>
      </w:r>
    </w:p>
    <w:p w:rsidR="0003665D" w:rsidRDefault="000455A2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Led teams of up to 10 personnel with full responsibility for work assignments, scheduling, and performance review</w:t>
      </w:r>
      <w:r w:rsidR="002A4C81">
        <w:rPr>
          <w:rFonts w:ascii="Tahoma" w:hAnsi="Tahoma"/>
          <w:sz w:val="20"/>
        </w:rPr>
        <w:t>.</w:t>
      </w:r>
    </w:p>
    <w:p w:rsidR="000A1E85" w:rsidRPr="00AE5AE0" w:rsidRDefault="000455A2" w:rsidP="00AE5AE0">
      <w:pPr>
        <w:numPr>
          <w:ilvl w:val="0"/>
          <w:numId w:val="1"/>
        </w:numPr>
        <w:ind w:left="99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Supervised and completed before schedule inventory of over 800 ship-board charts</w:t>
      </w:r>
      <w:r w:rsidR="002A4C81">
        <w:rPr>
          <w:rFonts w:ascii="Tahoma" w:hAnsi="Tahoma"/>
          <w:sz w:val="20"/>
        </w:rPr>
        <w:t>.</w:t>
      </w:r>
    </w:p>
    <w:p w:rsidR="00571B5D" w:rsidRDefault="00571B5D" w:rsidP="00571B5D">
      <w:pPr>
        <w:rPr>
          <w:rFonts w:ascii="Tahoma" w:hAnsi="Tahoma"/>
          <w:sz w:val="20"/>
        </w:rPr>
      </w:pPr>
    </w:p>
    <w:p w:rsidR="00571B5D" w:rsidRDefault="00571B5D" w:rsidP="00571B5D">
      <w:pPr>
        <w:rPr>
          <w:rFonts w:ascii="Tahoma" w:hAnsi="Tahoma"/>
          <w:sz w:val="20"/>
        </w:rPr>
      </w:pPr>
      <w:r>
        <w:rPr>
          <w:rFonts w:ascii="Tahoma" w:hAnsi="Tahoma"/>
          <w:b/>
          <w:smallCaps/>
          <w:u w:val="single"/>
        </w:rPr>
        <w:t>Education/Certifications</w:t>
      </w:r>
      <w:r>
        <w:rPr>
          <w:rFonts w:ascii="Tahoma" w:hAnsi="Tahoma"/>
          <w:sz w:val="10"/>
        </w:rPr>
        <w:t xml:space="preserve">  </w:t>
      </w:r>
    </w:p>
    <w:p w:rsidR="00571B5D" w:rsidRDefault="00571B5D" w:rsidP="00571B5D">
      <w:pPr>
        <w:rPr>
          <w:rFonts w:ascii="Tahoma" w:hAnsi="Tahoma"/>
          <w:i/>
          <w:sz w:val="20"/>
        </w:rPr>
      </w:pPr>
    </w:p>
    <w:p w:rsidR="00AE5AE0" w:rsidRPr="00AE5AE0" w:rsidRDefault="00AE5AE0" w:rsidP="00AE5AE0">
      <w:pPr>
        <w:ind w:left="283"/>
        <w:rPr>
          <w:rFonts w:ascii="Tahoma" w:hAnsi="Tahoma"/>
          <w:sz w:val="20"/>
        </w:rPr>
      </w:pPr>
      <w:r w:rsidRPr="00AE5AE0">
        <w:rPr>
          <w:rFonts w:ascii="Tahoma" w:hAnsi="Tahoma"/>
          <w:i/>
          <w:sz w:val="20"/>
        </w:rPr>
        <w:t>Customs Broker License</w:t>
      </w:r>
      <w:r>
        <w:rPr>
          <w:rFonts w:ascii="Tahoma" w:hAnsi="Tahoma"/>
          <w:sz w:val="20"/>
        </w:rPr>
        <w:t>, 201</w:t>
      </w:r>
      <w:r w:rsidR="0011575E">
        <w:rPr>
          <w:rFonts w:ascii="Tahoma" w:hAnsi="Tahoma"/>
          <w:sz w:val="20"/>
        </w:rPr>
        <w:t>7</w:t>
      </w:r>
    </w:p>
    <w:p w:rsidR="00AE5AE0" w:rsidRPr="00AE5AE0" w:rsidRDefault="00AE5AE0" w:rsidP="00AE5AE0">
      <w:pPr>
        <w:ind w:left="283"/>
        <w:rPr>
          <w:rFonts w:ascii="Tahoma" w:hAnsi="Tahoma"/>
          <w:b/>
          <w:sz w:val="20"/>
        </w:rPr>
      </w:pPr>
      <w:r w:rsidRPr="00AE5AE0">
        <w:rPr>
          <w:rFonts w:ascii="Tahoma" w:hAnsi="Tahoma"/>
          <w:b/>
          <w:sz w:val="20"/>
        </w:rPr>
        <w:t xml:space="preserve">United States Customs and Border Protection </w:t>
      </w:r>
    </w:p>
    <w:p w:rsidR="00AE5AE0" w:rsidRDefault="00AE5AE0" w:rsidP="00571B5D">
      <w:pPr>
        <w:ind w:left="283"/>
        <w:rPr>
          <w:rFonts w:ascii="Tahoma" w:hAnsi="Tahoma"/>
          <w:i/>
          <w:sz w:val="20"/>
        </w:rPr>
      </w:pPr>
    </w:p>
    <w:p w:rsidR="00571B5D" w:rsidRDefault="00571B5D" w:rsidP="00571B5D">
      <w:pPr>
        <w:ind w:left="283"/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>Bachelor of Arts - Political Science</w:t>
      </w:r>
      <w:r>
        <w:rPr>
          <w:rFonts w:ascii="Tahoma" w:hAnsi="Tahoma"/>
          <w:sz w:val="20"/>
        </w:rPr>
        <w:t>, 2012</w:t>
      </w:r>
      <w:r>
        <w:rPr>
          <w:rFonts w:ascii="Tahoma" w:hAnsi="Tahoma"/>
          <w:i/>
          <w:sz w:val="20"/>
        </w:rPr>
        <w:t xml:space="preserve"> </w:t>
      </w:r>
    </w:p>
    <w:p w:rsidR="00571B5D" w:rsidRDefault="00571B5D" w:rsidP="00571B5D">
      <w:pPr>
        <w:ind w:left="283"/>
        <w:rPr>
          <w:rFonts w:ascii="Tahoma" w:hAnsi="Tahoma"/>
          <w:sz w:val="20"/>
        </w:rPr>
      </w:pPr>
      <w:r>
        <w:rPr>
          <w:rFonts w:ascii="Tahoma" w:hAnsi="Tahoma"/>
          <w:i/>
          <w:sz w:val="20"/>
        </w:rPr>
        <w:softHyphen/>
      </w:r>
      <w:r>
        <w:rPr>
          <w:rFonts w:ascii="Tahoma" w:hAnsi="Tahoma"/>
          <w:b/>
          <w:sz w:val="20"/>
        </w:rPr>
        <w:t>California Baptist University</w:t>
      </w:r>
      <w:r>
        <w:rPr>
          <w:rFonts w:ascii="Tahoma" w:hAnsi="Tahoma"/>
          <w:sz w:val="20"/>
        </w:rPr>
        <w:t>, Riverside, CA</w:t>
      </w:r>
    </w:p>
    <w:p w:rsidR="00571B5D" w:rsidRDefault="00A90AD2" w:rsidP="00571B5D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Graduated Cum Laude</w:t>
      </w:r>
    </w:p>
    <w:p w:rsidR="00571B5D" w:rsidRDefault="00571B5D" w:rsidP="00571B5D">
      <w:pPr>
        <w:ind w:left="283"/>
        <w:rPr>
          <w:rFonts w:ascii="Tahoma" w:hAnsi="Tahoma"/>
          <w:i/>
          <w:sz w:val="20"/>
        </w:rPr>
      </w:pPr>
      <w:r>
        <w:rPr>
          <w:rFonts w:ascii="Tahoma" w:hAnsi="Tahoma"/>
          <w:sz w:val="20"/>
        </w:rPr>
        <w:softHyphen/>
      </w:r>
    </w:p>
    <w:p w:rsidR="00571B5D" w:rsidRDefault="00571B5D" w:rsidP="00571B5D">
      <w:pPr>
        <w:ind w:left="283"/>
        <w:rPr>
          <w:rFonts w:ascii="Tahoma" w:hAnsi="Tahoma"/>
          <w:i/>
          <w:sz w:val="20"/>
        </w:rPr>
      </w:pPr>
      <w:r>
        <w:rPr>
          <w:rFonts w:ascii="Tahoma" w:hAnsi="Tahoma"/>
          <w:sz w:val="20"/>
        </w:rPr>
        <w:softHyphen/>
      </w:r>
      <w:r>
        <w:rPr>
          <w:rFonts w:ascii="Tahoma" w:hAnsi="Tahoma"/>
          <w:i/>
          <w:sz w:val="20"/>
        </w:rPr>
        <w:t>Certificate – Paralegal Studies</w:t>
      </w:r>
      <w:r>
        <w:rPr>
          <w:rFonts w:ascii="Tahoma" w:hAnsi="Tahoma"/>
          <w:sz w:val="20"/>
        </w:rPr>
        <w:t>, 2012</w:t>
      </w:r>
      <w:r>
        <w:rPr>
          <w:rFonts w:ascii="Tahoma" w:hAnsi="Tahoma"/>
          <w:i/>
          <w:sz w:val="20"/>
        </w:rPr>
        <w:t xml:space="preserve"> </w:t>
      </w:r>
    </w:p>
    <w:p w:rsidR="00571B5D" w:rsidRDefault="00571B5D" w:rsidP="00AE5AE0">
      <w:pPr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UC San Diego</w:t>
      </w:r>
      <w:r>
        <w:rPr>
          <w:rFonts w:ascii="Tahoma" w:hAnsi="Tahoma"/>
          <w:sz w:val="20"/>
        </w:rPr>
        <w:t>, San Diego, CA</w:t>
      </w:r>
    </w:p>
    <w:p w:rsidR="00AE5AE0" w:rsidRPr="00C22ABE" w:rsidRDefault="00AE5AE0" w:rsidP="00571B5D">
      <w:pPr>
        <w:rPr>
          <w:rFonts w:ascii="Tahoma" w:hAnsi="Tahoma"/>
          <w:sz w:val="20"/>
        </w:rPr>
      </w:pPr>
    </w:p>
    <w:p w:rsidR="008205F4" w:rsidRDefault="008205F4" w:rsidP="008205F4">
      <w:pPr>
        <w:rPr>
          <w:rFonts w:ascii="Tahoma" w:hAnsi="Tahoma"/>
          <w:b/>
          <w:smallCaps/>
          <w:u w:val="single"/>
        </w:rPr>
      </w:pPr>
      <w:bookmarkStart w:id="0" w:name="_GoBack"/>
      <w:bookmarkEnd w:id="0"/>
      <w:r>
        <w:rPr>
          <w:rFonts w:ascii="Tahoma" w:hAnsi="Tahoma"/>
          <w:b/>
          <w:smallCaps/>
          <w:u w:val="single"/>
        </w:rPr>
        <w:t>Community Involvement</w:t>
      </w:r>
    </w:p>
    <w:p w:rsidR="008205F4" w:rsidRDefault="008205F4" w:rsidP="008205F4">
      <w:pPr>
        <w:rPr>
          <w:rFonts w:ascii="Tahoma" w:hAnsi="Tahoma"/>
        </w:rPr>
      </w:pPr>
    </w:p>
    <w:p w:rsidR="00AA43D4" w:rsidRDefault="0011575E" w:rsidP="00AA43D4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Elder</w:t>
      </w:r>
      <w:r w:rsidR="00AA43D4">
        <w:rPr>
          <w:rFonts w:ascii="Tahoma" w:hAnsi="Tahoma"/>
          <w:sz w:val="10"/>
        </w:rPr>
        <w:tab/>
      </w:r>
      <w:r w:rsidR="00AA43D4">
        <w:rPr>
          <w:rFonts w:ascii="Tahoma" w:hAnsi="Tahoma"/>
          <w:sz w:val="20"/>
        </w:rPr>
        <w:t>Jan 201</w:t>
      </w:r>
      <w:r>
        <w:rPr>
          <w:rFonts w:ascii="Tahoma" w:hAnsi="Tahoma"/>
          <w:sz w:val="20"/>
        </w:rPr>
        <w:t>8</w:t>
      </w:r>
      <w:r w:rsidR="00AA43D4">
        <w:rPr>
          <w:rFonts w:ascii="Tahoma" w:hAnsi="Tahoma"/>
          <w:sz w:val="20"/>
        </w:rPr>
        <w:t>- Present</w:t>
      </w:r>
    </w:p>
    <w:p w:rsidR="00AA43D4" w:rsidRDefault="00AA43D4" w:rsidP="00AA43D4">
      <w:pPr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First Christian Church Suisun</w:t>
      </w:r>
    </w:p>
    <w:p w:rsidR="00BA42C2" w:rsidRDefault="00AA43D4" w:rsidP="0085639F">
      <w:pPr>
        <w:ind w:left="28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Suisun City, CA</w:t>
      </w:r>
    </w:p>
    <w:p w:rsidR="0085639F" w:rsidRPr="0085639F" w:rsidRDefault="0085639F" w:rsidP="0085639F">
      <w:pPr>
        <w:ind w:left="283"/>
        <w:rPr>
          <w:rFonts w:ascii="Tahoma" w:hAnsi="Tahoma"/>
          <w:sz w:val="20"/>
        </w:rPr>
      </w:pPr>
    </w:p>
    <w:p w:rsidR="000F13C6" w:rsidRDefault="000F13C6" w:rsidP="000F13C6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Member</w:t>
      </w:r>
      <w:r w:rsidR="008205F4">
        <w:rPr>
          <w:rFonts w:ascii="Tahoma" w:hAnsi="Tahoma"/>
          <w:sz w:val="10"/>
        </w:rPr>
        <w:tab/>
      </w:r>
      <w:r>
        <w:rPr>
          <w:rFonts w:ascii="Tahoma" w:hAnsi="Tahoma"/>
          <w:sz w:val="20"/>
        </w:rPr>
        <w:t>2016- Present</w:t>
      </w:r>
    </w:p>
    <w:p w:rsidR="008205F4" w:rsidRDefault="000F13C6" w:rsidP="008205F4">
      <w:pPr>
        <w:ind w:left="283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International Compliance Professionals Association (ICPA)</w:t>
      </w:r>
    </w:p>
    <w:p w:rsidR="000F13C6" w:rsidRDefault="000F13C6" w:rsidP="008205F4">
      <w:pPr>
        <w:ind w:left="283"/>
        <w:rPr>
          <w:rFonts w:ascii="Tahoma" w:hAnsi="Tahoma"/>
          <w:b/>
          <w:sz w:val="20"/>
        </w:rPr>
      </w:pPr>
    </w:p>
    <w:p w:rsidR="000F13C6" w:rsidRDefault="000F13C6" w:rsidP="000F13C6">
      <w:pPr>
        <w:tabs>
          <w:tab w:val="right" w:pos="10800"/>
        </w:tabs>
        <w:ind w:left="283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Member</w:t>
      </w:r>
      <w:r>
        <w:rPr>
          <w:rFonts w:ascii="Tahoma" w:hAnsi="Tahoma"/>
          <w:sz w:val="10"/>
        </w:rPr>
        <w:tab/>
      </w:r>
      <w:r>
        <w:rPr>
          <w:rFonts w:ascii="Tahoma" w:hAnsi="Tahoma"/>
          <w:sz w:val="20"/>
        </w:rPr>
        <w:t>20</w:t>
      </w:r>
      <w:r>
        <w:rPr>
          <w:rFonts w:ascii="Tahoma" w:hAnsi="Tahoma"/>
          <w:sz w:val="20"/>
        </w:rPr>
        <w:t>17</w:t>
      </w:r>
      <w:r>
        <w:rPr>
          <w:rFonts w:ascii="Tahoma" w:hAnsi="Tahoma"/>
          <w:sz w:val="20"/>
        </w:rPr>
        <w:t>-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Present</w:t>
      </w:r>
    </w:p>
    <w:p w:rsidR="000F13C6" w:rsidRDefault="000F13C6" w:rsidP="000F13C6">
      <w:pPr>
        <w:ind w:left="283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Women in International Trade (WIT</w:t>
      </w:r>
      <w:proofErr w:type="gramStart"/>
      <w:r>
        <w:rPr>
          <w:rFonts w:ascii="Tahoma" w:hAnsi="Tahoma"/>
          <w:b/>
          <w:sz w:val="20"/>
        </w:rPr>
        <w:t>)-</w:t>
      </w:r>
      <w:proofErr w:type="gramEnd"/>
      <w:r>
        <w:rPr>
          <w:rFonts w:ascii="Tahoma" w:hAnsi="Tahoma"/>
          <w:b/>
          <w:sz w:val="20"/>
        </w:rPr>
        <w:t xml:space="preserve"> Northern California</w:t>
      </w:r>
    </w:p>
    <w:p w:rsidR="000F13C6" w:rsidRDefault="000F13C6" w:rsidP="000F13C6">
      <w:pPr>
        <w:ind w:left="283"/>
        <w:jc w:val="right"/>
        <w:rPr>
          <w:rFonts w:ascii="Tahoma" w:hAnsi="Tahoma"/>
          <w:sz w:val="20"/>
        </w:rPr>
      </w:pPr>
    </w:p>
    <w:sectPr w:rsidR="000F13C6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CB" w:rsidRDefault="00085CCB">
      <w:r>
        <w:separator/>
      </w:r>
    </w:p>
  </w:endnote>
  <w:endnote w:type="continuationSeparator" w:id="0">
    <w:p w:rsidR="00085CCB" w:rsidRDefault="0008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CB" w:rsidRDefault="00085CCB">
      <w:r>
        <w:separator/>
      </w:r>
    </w:p>
  </w:footnote>
  <w:footnote w:type="continuationSeparator" w:id="0">
    <w:p w:rsidR="00085CCB" w:rsidRDefault="0008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65D" w:rsidRDefault="000455A2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65D" w:rsidRDefault="000366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109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>
    <w:nsid w:val="19B31187"/>
    <w:multiLevelType w:val="hybridMultilevel"/>
    <w:tmpl w:val="9D50B378"/>
    <w:lvl w:ilvl="0" w:tplc="A92689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E8"/>
    <w:rsid w:val="0003665D"/>
    <w:rsid w:val="000455A2"/>
    <w:rsid w:val="00085CCB"/>
    <w:rsid w:val="000A1E85"/>
    <w:rsid w:val="000A2357"/>
    <w:rsid w:val="000D635D"/>
    <w:rsid w:val="000F13C6"/>
    <w:rsid w:val="00101A59"/>
    <w:rsid w:val="0011575E"/>
    <w:rsid w:val="001C639E"/>
    <w:rsid w:val="001E75F2"/>
    <w:rsid w:val="002768D2"/>
    <w:rsid w:val="00284919"/>
    <w:rsid w:val="002A4C81"/>
    <w:rsid w:val="002E0CAD"/>
    <w:rsid w:val="00316D42"/>
    <w:rsid w:val="003771D3"/>
    <w:rsid w:val="00381918"/>
    <w:rsid w:val="0041650E"/>
    <w:rsid w:val="004C6DA8"/>
    <w:rsid w:val="004D6AD4"/>
    <w:rsid w:val="00566118"/>
    <w:rsid w:val="00571B5D"/>
    <w:rsid w:val="0059226F"/>
    <w:rsid w:val="005A75C8"/>
    <w:rsid w:val="005B2AB7"/>
    <w:rsid w:val="005D13AE"/>
    <w:rsid w:val="006511F3"/>
    <w:rsid w:val="006771AA"/>
    <w:rsid w:val="006D59F7"/>
    <w:rsid w:val="006D77B3"/>
    <w:rsid w:val="006F735C"/>
    <w:rsid w:val="007466E8"/>
    <w:rsid w:val="007D4845"/>
    <w:rsid w:val="007D4C46"/>
    <w:rsid w:val="007E0E20"/>
    <w:rsid w:val="007E5294"/>
    <w:rsid w:val="008205F4"/>
    <w:rsid w:val="0085605C"/>
    <w:rsid w:val="0085639F"/>
    <w:rsid w:val="00883106"/>
    <w:rsid w:val="00885EB1"/>
    <w:rsid w:val="00886B88"/>
    <w:rsid w:val="00890CDD"/>
    <w:rsid w:val="008B6D8D"/>
    <w:rsid w:val="008D7DDB"/>
    <w:rsid w:val="00902E83"/>
    <w:rsid w:val="00991C55"/>
    <w:rsid w:val="00992D79"/>
    <w:rsid w:val="009956EC"/>
    <w:rsid w:val="009A1E58"/>
    <w:rsid w:val="009F30A4"/>
    <w:rsid w:val="00A03061"/>
    <w:rsid w:val="00A90AD2"/>
    <w:rsid w:val="00AA1EAF"/>
    <w:rsid w:val="00AA43D4"/>
    <w:rsid w:val="00AB1098"/>
    <w:rsid w:val="00AB481D"/>
    <w:rsid w:val="00AC1384"/>
    <w:rsid w:val="00AE433E"/>
    <w:rsid w:val="00AE5AE0"/>
    <w:rsid w:val="00B27765"/>
    <w:rsid w:val="00B36128"/>
    <w:rsid w:val="00B372F6"/>
    <w:rsid w:val="00B70F8C"/>
    <w:rsid w:val="00BA42C2"/>
    <w:rsid w:val="00BA554B"/>
    <w:rsid w:val="00BF669C"/>
    <w:rsid w:val="00C22ABE"/>
    <w:rsid w:val="00C65962"/>
    <w:rsid w:val="00D22E5A"/>
    <w:rsid w:val="00D7545B"/>
    <w:rsid w:val="00D82087"/>
    <w:rsid w:val="00DC153D"/>
    <w:rsid w:val="00DD3017"/>
    <w:rsid w:val="00DD6F28"/>
    <w:rsid w:val="00E2274D"/>
    <w:rsid w:val="00E57B1E"/>
    <w:rsid w:val="00F01EE5"/>
    <w:rsid w:val="00F6292D"/>
    <w:rsid w:val="00FD48B3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A1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A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5B14-CBCA-433F-982F-EC2B068F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Stricks</dc:creator>
  <cp:lastModifiedBy>Family Strick</cp:lastModifiedBy>
  <cp:revision>4</cp:revision>
  <dcterms:created xsi:type="dcterms:W3CDTF">2018-03-13T21:37:00Z</dcterms:created>
  <dcterms:modified xsi:type="dcterms:W3CDTF">2018-03-14T01:42:00Z</dcterms:modified>
</cp:coreProperties>
</file>