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53BF0F8B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481CDA23" w14:textId="22536C91" w:rsidR="00066F80" w:rsidRPr="00800C42" w:rsidRDefault="00066F80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Export Compliance Manager TCRS18</w:t>
      </w:r>
      <w:r w:rsidR="003D4118">
        <w:rPr>
          <w:rFonts w:ascii="Times New Roman" w:hAnsi="Times New Roman" w:cs="Times New Roman"/>
          <w:b/>
          <w:sz w:val="28"/>
          <w:szCs w:val="24"/>
          <w:u w:val="single"/>
        </w:rPr>
        <w:t>57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2174587" w14:textId="77777777" w:rsidR="003F3027" w:rsidRDefault="003F302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Oversee</w:t>
      </w:r>
      <w:r w:rsidR="00474758">
        <w:rPr>
          <w:rFonts w:ascii="Times New Roman" w:hAnsi="Times New Roman" w:cs="Times New Roman"/>
          <w:sz w:val="24"/>
          <w:szCs w:val="24"/>
        </w:rPr>
        <w:t xml:space="preserve"> Export Compliance </w:t>
      </w:r>
      <w:r>
        <w:rPr>
          <w:rFonts w:ascii="Times New Roman" w:hAnsi="Times New Roman" w:cs="Times New Roman"/>
          <w:sz w:val="24"/>
          <w:szCs w:val="24"/>
        </w:rPr>
        <w:t xml:space="preserve">as the </w:t>
      </w:r>
      <w:r w:rsidR="00474758">
        <w:rPr>
          <w:rFonts w:ascii="Times New Roman" w:hAnsi="Times New Roman" w:cs="Times New Roman"/>
          <w:sz w:val="24"/>
          <w:szCs w:val="24"/>
        </w:rPr>
        <w:t xml:space="preserve">subject matter expert reporting to </w:t>
      </w:r>
      <w:r>
        <w:rPr>
          <w:rFonts w:ascii="Times New Roman" w:hAnsi="Times New Roman" w:cs="Times New Roman"/>
          <w:sz w:val="24"/>
          <w:szCs w:val="24"/>
        </w:rPr>
        <w:t>the Global Manager</w:t>
      </w:r>
      <w:r w:rsidR="00474758">
        <w:rPr>
          <w:rFonts w:ascii="Times New Roman" w:hAnsi="Times New Roman" w:cs="Times New Roman"/>
          <w:sz w:val="24"/>
          <w:szCs w:val="24"/>
        </w:rPr>
        <w:t>.</w:t>
      </w:r>
    </w:p>
    <w:p w14:paraId="614F051D" w14:textId="2812422E" w:rsidR="004D114D" w:rsidRDefault="003F302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Strong EAR</w:t>
      </w:r>
      <w:r w:rsidR="002032E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classification skills</w:t>
      </w:r>
      <w:r w:rsidR="00A83DB2">
        <w:rPr>
          <w:rFonts w:ascii="Times New Roman" w:hAnsi="Times New Roman" w:cs="Times New Roman"/>
          <w:sz w:val="24"/>
          <w:szCs w:val="24"/>
        </w:rPr>
        <w:t xml:space="preserve"> </w:t>
      </w:r>
      <w:r w:rsidR="002032E6">
        <w:rPr>
          <w:rFonts w:ascii="Times New Roman" w:hAnsi="Times New Roman" w:cs="Times New Roman"/>
          <w:sz w:val="24"/>
          <w:szCs w:val="24"/>
        </w:rPr>
        <w:t xml:space="preserve">and understanding of the ECR </w:t>
      </w:r>
      <w:r w:rsidR="00A83DB2">
        <w:rPr>
          <w:rFonts w:ascii="Times New Roman" w:hAnsi="Times New Roman" w:cs="Times New Roman"/>
          <w:sz w:val="24"/>
          <w:szCs w:val="24"/>
        </w:rPr>
        <w:t>essential.</w:t>
      </w:r>
      <w:r w:rsidR="00AF1A82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C5ABC58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200CE">
        <w:rPr>
          <w:rFonts w:ascii="Times New Roman" w:hAnsi="Times New Roman" w:cs="Times New Roman"/>
          <w:sz w:val="24"/>
          <w:szCs w:val="24"/>
        </w:rPr>
        <w:t>Ma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the </w:t>
      </w:r>
      <w:r w:rsidR="007200CE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</w:t>
      </w:r>
    </w:p>
    <w:p w14:paraId="594C0C81" w14:textId="6BB465D5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7B14">
        <w:rPr>
          <w:rStyle w:val="summary"/>
          <w:rFonts w:ascii="Times New Roman" w:hAnsi="Times New Roman" w:cs="Times New Roman"/>
          <w:sz w:val="24"/>
          <w:szCs w:val="24"/>
        </w:rPr>
        <w:t>Oversee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  <w:r w:rsidR="00EC6E7F">
        <w:rPr>
          <w:rStyle w:val="summary"/>
          <w:rFonts w:ascii="Times New Roman" w:hAnsi="Times New Roman" w:cs="Times New Roman"/>
          <w:sz w:val="24"/>
          <w:szCs w:val="24"/>
        </w:rPr>
        <w:t xml:space="preserve">ECCN 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classifications </w:t>
      </w:r>
    </w:p>
    <w:p w14:paraId="5C113372" w14:textId="06A7877F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82A85">
        <w:rPr>
          <w:rFonts w:ascii="Times New Roman" w:hAnsi="Times New Roman" w:cs="Times New Roman"/>
          <w:sz w:val="24"/>
          <w:szCs w:val="24"/>
        </w:rPr>
        <w:t xml:space="preserve">Oversee </w:t>
      </w:r>
      <w:r w:rsidR="007C43FD">
        <w:rPr>
          <w:rFonts w:ascii="Times New Roman" w:hAnsi="Times New Roman" w:cs="Times New Roman"/>
          <w:sz w:val="24"/>
          <w:szCs w:val="24"/>
        </w:rPr>
        <w:t xml:space="preserve">BIS </w:t>
      </w:r>
      <w:r w:rsidR="00EC6E7F">
        <w:rPr>
          <w:rFonts w:ascii="Times New Roman" w:hAnsi="Times New Roman" w:cs="Times New Roman"/>
          <w:sz w:val="24"/>
          <w:szCs w:val="24"/>
        </w:rPr>
        <w:t xml:space="preserve">and some State Department </w:t>
      </w:r>
      <w:r w:rsidR="007200CE">
        <w:rPr>
          <w:rFonts w:ascii="Times New Roman" w:hAnsi="Times New Roman" w:cs="Times New Roman"/>
          <w:sz w:val="24"/>
          <w:szCs w:val="24"/>
        </w:rPr>
        <w:t xml:space="preserve">export licensing </w:t>
      </w:r>
    </w:p>
    <w:p w14:paraId="4AF5830D" w14:textId="0D5BDE33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2A5D5F">
        <w:rPr>
          <w:rFonts w:ascii="Times New Roman" w:hAnsi="Times New Roman" w:cs="Times New Roman"/>
          <w:sz w:val="24"/>
          <w:szCs w:val="24"/>
        </w:rPr>
        <w:t>and develop policies and procedures</w:t>
      </w:r>
    </w:p>
    <w:p w14:paraId="3748106E" w14:textId="4496B312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7B14">
        <w:rPr>
          <w:rFonts w:ascii="Times New Roman" w:hAnsi="Times New Roman" w:cs="Times New Roman"/>
          <w:sz w:val="24"/>
          <w:szCs w:val="24"/>
        </w:rPr>
        <w:t>Manage ECR changes</w:t>
      </w:r>
    </w:p>
    <w:p w14:paraId="5FE5978B" w14:textId="4D2C64E3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3B2733BA" w14:textId="20F3FEC0" w:rsidR="009F61BD" w:rsidRDefault="009F61B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49B6">
        <w:rPr>
          <w:rFonts w:ascii="Times New Roman" w:hAnsi="Times New Roman" w:cs="Times New Roman"/>
          <w:sz w:val="24"/>
          <w:szCs w:val="24"/>
        </w:rPr>
        <w:t xml:space="preserve">Conduct internal audits of various facilities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1AD9F0CC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83DB2">
        <w:rPr>
          <w:rFonts w:ascii="Times New Roman" w:hAnsi="Times New Roman" w:cs="Times New Roman"/>
          <w:sz w:val="24"/>
          <w:szCs w:val="24"/>
        </w:rPr>
        <w:t>Export compliance m</w:t>
      </w:r>
      <w:r w:rsidR="0075125B">
        <w:rPr>
          <w:rFonts w:ascii="Times New Roman" w:hAnsi="Times New Roman" w:cs="Times New Roman"/>
          <w:sz w:val="24"/>
          <w:szCs w:val="24"/>
        </w:rPr>
        <w:t>anagement experience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2FEA6E" w14:textId="14C2565D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>with ECCN classification required</w:t>
      </w:r>
    </w:p>
    <w:p w14:paraId="0AD14B6B" w14:textId="1D0AEE57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>with BIS licensing required</w:t>
      </w:r>
    </w:p>
    <w:p w14:paraId="4F813A01" w14:textId="0A007A6F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 xml:space="preserve">with </w:t>
      </w:r>
      <w:r w:rsidR="00F53402">
        <w:rPr>
          <w:rFonts w:ascii="Times New Roman" w:hAnsi="Times New Roman" w:cs="Times New Roman"/>
          <w:sz w:val="24"/>
          <w:szCs w:val="24"/>
        </w:rPr>
        <w:t xml:space="preserve">the </w:t>
      </w:r>
      <w:r w:rsidR="009A6AE1">
        <w:rPr>
          <w:rFonts w:ascii="Times New Roman" w:hAnsi="Times New Roman" w:cs="Times New Roman"/>
          <w:sz w:val="24"/>
          <w:szCs w:val="24"/>
        </w:rPr>
        <w:t>Export Control Reform</w:t>
      </w:r>
      <w:r w:rsidR="00F53402">
        <w:rPr>
          <w:rFonts w:ascii="Times New Roman" w:hAnsi="Times New Roman" w:cs="Times New Roman"/>
          <w:sz w:val="24"/>
          <w:szCs w:val="24"/>
        </w:rPr>
        <w:t xml:space="preserve"> initiative</w:t>
      </w:r>
    </w:p>
    <w:p w14:paraId="16D4E67D" w14:textId="6F56F696" w:rsidR="00EA1187" w:rsidRDefault="00DE598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E1CF1">
        <w:rPr>
          <w:rFonts w:ascii="Times New Roman" w:hAnsi="Times New Roman" w:cs="Times New Roman"/>
          <w:sz w:val="24"/>
          <w:szCs w:val="24"/>
        </w:rPr>
        <w:t>Auditing ex</w:t>
      </w:r>
      <w:r>
        <w:rPr>
          <w:rFonts w:ascii="Times New Roman" w:hAnsi="Times New Roman" w:cs="Times New Roman"/>
          <w:sz w:val="24"/>
          <w:szCs w:val="24"/>
        </w:rPr>
        <w:t xml:space="preserve">perience 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3153D069" w14:textId="6FAC0918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A83DB2">
        <w:rPr>
          <w:rFonts w:ascii="Times New Roman" w:hAnsi="Times New Roman" w:cs="Times New Roman"/>
          <w:sz w:val="24"/>
          <w:szCs w:val="24"/>
        </w:rPr>
        <w:t>preferred, not required</w:t>
      </w:r>
    </w:p>
    <w:p w14:paraId="321AF41A" w14:textId="0F071059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E2B89">
        <w:rPr>
          <w:rFonts w:ascii="Times New Roman" w:hAnsi="Times New Roman" w:cs="Times New Roman"/>
          <w:sz w:val="24"/>
          <w:szCs w:val="24"/>
        </w:rPr>
        <w:t xml:space="preserve"> </w:t>
      </w:r>
      <w:r w:rsidR="00B06D9B">
        <w:rPr>
          <w:rFonts w:ascii="Times New Roman" w:hAnsi="Times New Roman" w:cs="Times New Roman"/>
          <w:sz w:val="24"/>
          <w:szCs w:val="24"/>
        </w:rPr>
        <w:t>Some relocation assistance available to the northern Boston area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3CD28A13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69123A2" w14:textId="20CEF782" w:rsidR="008311A4" w:rsidRPr="009C3683" w:rsidRDefault="00253270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</w:p>
    <w:p w14:paraId="7F8DB28B" w14:textId="2212A76C" w:rsidR="00E77F60" w:rsidRPr="009C3683" w:rsidRDefault="008311A4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B9F16CB" w14:textId="7751F94D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3F27E3C9" w14:textId="4A1048F3" w:rsidR="00253270" w:rsidRPr="009C3683" w:rsidRDefault="008311A4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BE07F2" w14:textId="77777777" w:rsidR="00FC4CB8" w:rsidRDefault="00FC4CB8" w:rsidP="00FF0313">
      <w:r>
        <w:separator/>
      </w:r>
    </w:p>
  </w:endnote>
  <w:endnote w:type="continuationSeparator" w:id="0">
    <w:p w14:paraId="0ED8E3D9" w14:textId="77777777" w:rsidR="00FC4CB8" w:rsidRDefault="00FC4CB8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D1BED6" w14:textId="77777777" w:rsidR="00FC4CB8" w:rsidRDefault="00FC4CB8" w:rsidP="00FF0313">
      <w:r>
        <w:separator/>
      </w:r>
    </w:p>
  </w:footnote>
  <w:footnote w:type="continuationSeparator" w:id="0">
    <w:p w14:paraId="34BFB406" w14:textId="77777777" w:rsidR="00FC4CB8" w:rsidRDefault="00FC4CB8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43F4E"/>
    <w:rsid w:val="00044AE7"/>
    <w:rsid w:val="00066F80"/>
    <w:rsid w:val="000B3B71"/>
    <w:rsid w:val="000D5BFE"/>
    <w:rsid w:val="000E7D7B"/>
    <w:rsid w:val="001B433C"/>
    <w:rsid w:val="002032E6"/>
    <w:rsid w:val="00253270"/>
    <w:rsid w:val="00267C0E"/>
    <w:rsid w:val="00271185"/>
    <w:rsid w:val="002952F1"/>
    <w:rsid w:val="002A0300"/>
    <w:rsid w:val="002A5D5F"/>
    <w:rsid w:val="002B2466"/>
    <w:rsid w:val="002B6C56"/>
    <w:rsid w:val="002E5F4A"/>
    <w:rsid w:val="002E6009"/>
    <w:rsid w:val="0030488C"/>
    <w:rsid w:val="00317D01"/>
    <w:rsid w:val="00322B68"/>
    <w:rsid w:val="003441DB"/>
    <w:rsid w:val="00384CEC"/>
    <w:rsid w:val="00395B3F"/>
    <w:rsid w:val="003C6ADF"/>
    <w:rsid w:val="003D4118"/>
    <w:rsid w:val="003E1CF1"/>
    <w:rsid w:val="003E3A8C"/>
    <w:rsid w:val="003E6FB8"/>
    <w:rsid w:val="003F3027"/>
    <w:rsid w:val="00432519"/>
    <w:rsid w:val="00437B14"/>
    <w:rsid w:val="00445823"/>
    <w:rsid w:val="00460752"/>
    <w:rsid w:val="00474758"/>
    <w:rsid w:val="004940B7"/>
    <w:rsid w:val="004D114D"/>
    <w:rsid w:val="004E460C"/>
    <w:rsid w:val="00500DF3"/>
    <w:rsid w:val="00550945"/>
    <w:rsid w:val="00577098"/>
    <w:rsid w:val="00590C99"/>
    <w:rsid w:val="005B40B0"/>
    <w:rsid w:val="005B624B"/>
    <w:rsid w:val="00615E4C"/>
    <w:rsid w:val="00616405"/>
    <w:rsid w:val="006A4B68"/>
    <w:rsid w:val="006A6381"/>
    <w:rsid w:val="006D667D"/>
    <w:rsid w:val="006E61FC"/>
    <w:rsid w:val="007021F7"/>
    <w:rsid w:val="007149B6"/>
    <w:rsid w:val="007200CE"/>
    <w:rsid w:val="0075125B"/>
    <w:rsid w:val="00781F56"/>
    <w:rsid w:val="007C43FD"/>
    <w:rsid w:val="00800C42"/>
    <w:rsid w:val="008311A4"/>
    <w:rsid w:val="0083680F"/>
    <w:rsid w:val="00850576"/>
    <w:rsid w:val="0088386F"/>
    <w:rsid w:val="00890400"/>
    <w:rsid w:val="008A2EAC"/>
    <w:rsid w:val="008A47DD"/>
    <w:rsid w:val="008B4EB1"/>
    <w:rsid w:val="009061FC"/>
    <w:rsid w:val="00931551"/>
    <w:rsid w:val="009528D4"/>
    <w:rsid w:val="00986DE2"/>
    <w:rsid w:val="009A5110"/>
    <w:rsid w:val="009A6AE1"/>
    <w:rsid w:val="009C3683"/>
    <w:rsid w:val="009D28D6"/>
    <w:rsid w:val="009F61BD"/>
    <w:rsid w:val="00A27CE3"/>
    <w:rsid w:val="00A82A85"/>
    <w:rsid w:val="00A83DB2"/>
    <w:rsid w:val="00AF1A82"/>
    <w:rsid w:val="00B048DD"/>
    <w:rsid w:val="00B04E99"/>
    <w:rsid w:val="00B0564B"/>
    <w:rsid w:val="00B06D9B"/>
    <w:rsid w:val="00B167D5"/>
    <w:rsid w:val="00B92657"/>
    <w:rsid w:val="00BD2B35"/>
    <w:rsid w:val="00BE2B89"/>
    <w:rsid w:val="00C14ACD"/>
    <w:rsid w:val="00C23072"/>
    <w:rsid w:val="00C35709"/>
    <w:rsid w:val="00C440BB"/>
    <w:rsid w:val="00CE1985"/>
    <w:rsid w:val="00D1719F"/>
    <w:rsid w:val="00D72980"/>
    <w:rsid w:val="00DE2649"/>
    <w:rsid w:val="00DE5982"/>
    <w:rsid w:val="00DE62E3"/>
    <w:rsid w:val="00E03D84"/>
    <w:rsid w:val="00E41926"/>
    <w:rsid w:val="00E77F60"/>
    <w:rsid w:val="00EA1187"/>
    <w:rsid w:val="00EC6E7F"/>
    <w:rsid w:val="00ED7273"/>
    <w:rsid w:val="00EE5EB6"/>
    <w:rsid w:val="00F148A0"/>
    <w:rsid w:val="00F53402"/>
    <w:rsid w:val="00F87B5E"/>
    <w:rsid w:val="00FB32DD"/>
    <w:rsid w:val="00FC4CB8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17</cp:revision>
  <cp:lastPrinted>2018-02-17T18:24:00Z</cp:lastPrinted>
  <dcterms:created xsi:type="dcterms:W3CDTF">2018-03-21T19:15:00Z</dcterms:created>
  <dcterms:modified xsi:type="dcterms:W3CDTF">2018-03-27T19:58:00Z</dcterms:modified>
</cp:coreProperties>
</file>