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D07" w:rsidRDefault="002222C7" w:rsidP="000877A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Duties</w:t>
      </w:r>
    </w:p>
    <w:p w:rsidR="000877A2" w:rsidRPr="000877A2" w:rsidRDefault="000877A2" w:rsidP="000877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0877A2">
        <w:rPr>
          <w:rFonts w:ascii="Arial" w:eastAsia="Times New Roman" w:hAnsi="Arial" w:cs="Arial"/>
          <w:sz w:val="20"/>
          <w:szCs w:val="20"/>
        </w:rPr>
        <w:t xml:space="preserve">Classify goods according to </w:t>
      </w:r>
      <w:r w:rsidR="006B7D07">
        <w:rPr>
          <w:rFonts w:ascii="Arial" w:eastAsia="Times New Roman" w:hAnsi="Arial" w:cs="Arial"/>
          <w:sz w:val="20"/>
          <w:szCs w:val="20"/>
        </w:rPr>
        <w:t>U.S. harmonized tariff schedule (HTS)</w:t>
      </w:r>
      <w:r w:rsidRPr="000877A2">
        <w:rPr>
          <w:rFonts w:ascii="Arial" w:eastAsia="Times New Roman" w:hAnsi="Arial" w:cs="Arial"/>
          <w:sz w:val="20"/>
          <w:szCs w:val="20"/>
        </w:rPr>
        <w:t>.</w:t>
      </w:r>
    </w:p>
    <w:p w:rsidR="006B7D07" w:rsidRDefault="006B7D07" w:rsidP="000877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Audit U.S. Customs entries for accuracy.</w:t>
      </w:r>
    </w:p>
    <w:p w:rsidR="000877A2" w:rsidRPr="000877A2" w:rsidRDefault="006B7D07" w:rsidP="000877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Audit customs broker’s freight/duty invoices for accuracy and authorize </w:t>
      </w:r>
      <w:r w:rsidR="002222C7">
        <w:rPr>
          <w:rFonts w:ascii="Arial" w:eastAsia="Times New Roman" w:hAnsi="Arial" w:cs="Arial"/>
          <w:sz w:val="20"/>
          <w:szCs w:val="20"/>
        </w:rPr>
        <w:t xml:space="preserve">such </w:t>
      </w:r>
      <w:r>
        <w:rPr>
          <w:rFonts w:ascii="Arial" w:eastAsia="Times New Roman" w:hAnsi="Arial" w:cs="Arial"/>
          <w:sz w:val="20"/>
          <w:szCs w:val="20"/>
        </w:rPr>
        <w:t>for payment</w:t>
      </w:r>
      <w:r w:rsidR="000877A2" w:rsidRPr="000877A2">
        <w:rPr>
          <w:rFonts w:ascii="Arial" w:eastAsia="Times New Roman" w:hAnsi="Arial" w:cs="Arial"/>
          <w:sz w:val="20"/>
          <w:szCs w:val="20"/>
        </w:rPr>
        <w:t>.</w:t>
      </w:r>
    </w:p>
    <w:p w:rsidR="000877A2" w:rsidRPr="000877A2" w:rsidRDefault="000877A2" w:rsidP="000877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0877A2">
        <w:rPr>
          <w:rFonts w:ascii="Arial" w:eastAsia="Times New Roman" w:hAnsi="Arial" w:cs="Arial"/>
          <w:sz w:val="20"/>
          <w:szCs w:val="20"/>
        </w:rPr>
        <w:t>Prepare and process import and export documentation according to customs regulations, laws, or procedures.</w:t>
      </w:r>
    </w:p>
    <w:p w:rsidR="000877A2" w:rsidRPr="000877A2" w:rsidRDefault="006B7D07" w:rsidP="000877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Assist in the development of a HTS number database and a process for maintaining it in the company’s ERP system.</w:t>
      </w:r>
    </w:p>
    <w:p w:rsidR="000877A2" w:rsidRPr="000877A2" w:rsidRDefault="000877A2" w:rsidP="000877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0877A2">
        <w:rPr>
          <w:rFonts w:ascii="Arial" w:eastAsia="Times New Roman" w:hAnsi="Arial" w:cs="Arial"/>
          <w:sz w:val="20"/>
          <w:szCs w:val="20"/>
        </w:rPr>
        <w:t xml:space="preserve">Coordinate logistics </w:t>
      </w:r>
      <w:r w:rsidR="006B7D07">
        <w:rPr>
          <w:rFonts w:ascii="Arial" w:eastAsia="Times New Roman" w:hAnsi="Arial" w:cs="Arial"/>
          <w:sz w:val="20"/>
          <w:szCs w:val="20"/>
        </w:rPr>
        <w:t>requirements for internal and external customers on a domestic and international basis.</w:t>
      </w:r>
    </w:p>
    <w:p w:rsidR="000877A2" w:rsidRDefault="000877A2" w:rsidP="000877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0877A2">
        <w:rPr>
          <w:rFonts w:ascii="Arial" w:eastAsia="Times New Roman" w:hAnsi="Arial" w:cs="Arial"/>
          <w:sz w:val="20"/>
          <w:szCs w:val="20"/>
        </w:rPr>
        <w:t>Stay abreast of changes in import or export laws or regulations by reading current literature, attending meetings or conferences, or conferring with colleagues.</w:t>
      </w:r>
    </w:p>
    <w:p w:rsidR="002332F6" w:rsidRPr="000877A2" w:rsidRDefault="002332F6" w:rsidP="000877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Act as an in-house expert for trade related matters and assist in training in-house personnel on such matters.</w:t>
      </w:r>
    </w:p>
    <w:p w:rsidR="006B7D07" w:rsidRDefault="000877A2" w:rsidP="000877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0877A2">
        <w:rPr>
          <w:rFonts w:ascii="Arial" w:eastAsia="Times New Roman" w:hAnsi="Arial" w:cs="Arial"/>
          <w:sz w:val="20"/>
          <w:szCs w:val="20"/>
        </w:rPr>
        <w:t xml:space="preserve">Request or compile necessary </w:t>
      </w:r>
      <w:r w:rsidR="002222C7">
        <w:rPr>
          <w:rFonts w:ascii="Arial" w:eastAsia="Times New Roman" w:hAnsi="Arial" w:cs="Arial"/>
          <w:sz w:val="20"/>
          <w:szCs w:val="20"/>
        </w:rPr>
        <w:t>shipping</w:t>
      </w:r>
      <w:r w:rsidRPr="000877A2">
        <w:rPr>
          <w:rFonts w:ascii="Arial" w:eastAsia="Times New Roman" w:hAnsi="Arial" w:cs="Arial"/>
          <w:sz w:val="20"/>
          <w:szCs w:val="20"/>
        </w:rPr>
        <w:t xml:space="preserve"> documentation, such as customs invoices, certificates of orig</w:t>
      </w:r>
      <w:r w:rsidR="006B7D07" w:rsidRPr="006B7D07">
        <w:rPr>
          <w:rFonts w:ascii="Arial" w:eastAsia="Times New Roman" w:hAnsi="Arial" w:cs="Arial"/>
          <w:sz w:val="20"/>
          <w:szCs w:val="20"/>
        </w:rPr>
        <w:t>in, and cargo-control documents so that company is in compliance with recordkeeping regulations</w:t>
      </w:r>
      <w:r w:rsidR="006B7D07">
        <w:rPr>
          <w:rFonts w:ascii="Arial" w:eastAsia="Times New Roman" w:hAnsi="Arial" w:cs="Arial"/>
          <w:sz w:val="20"/>
          <w:szCs w:val="20"/>
        </w:rPr>
        <w:t>.</w:t>
      </w:r>
    </w:p>
    <w:p w:rsidR="00266B64" w:rsidRDefault="00266B64" w:rsidP="000877A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Use company’s and customs broker’s operating systems to further enhance compliance related initiatives.</w:t>
      </w:r>
    </w:p>
    <w:p w:rsidR="000877A2" w:rsidRDefault="002222C7" w:rsidP="002222C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Requirements</w:t>
      </w:r>
    </w:p>
    <w:p w:rsidR="002222C7" w:rsidRDefault="002222C7" w:rsidP="002222C7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Three to five years of experience in international shipping with an emphasis on U.S. imports</w:t>
      </w:r>
      <w:r w:rsidR="00142DEC">
        <w:rPr>
          <w:rFonts w:ascii="Arial" w:eastAsia="Times New Roman" w:hAnsi="Arial" w:cs="Arial"/>
          <w:sz w:val="20"/>
          <w:szCs w:val="20"/>
        </w:rPr>
        <w:t>.</w:t>
      </w:r>
    </w:p>
    <w:p w:rsidR="002222C7" w:rsidRDefault="002222C7" w:rsidP="002222C7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Working knowledge of </w:t>
      </w:r>
      <w:r w:rsidR="00142DEC">
        <w:rPr>
          <w:rFonts w:ascii="Arial" w:eastAsia="Times New Roman" w:hAnsi="Arial" w:cs="Arial"/>
          <w:sz w:val="20"/>
          <w:szCs w:val="20"/>
        </w:rPr>
        <w:t xml:space="preserve">the </w:t>
      </w:r>
      <w:r>
        <w:rPr>
          <w:rFonts w:ascii="Arial" w:eastAsia="Times New Roman" w:hAnsi="Arial" w:cs="Arial"/>
          <w:sz w:val="20"/>
          <w:szCs w:val="20"/>
        </w:rPr>
        <w:t>U.S. HTS its General Notes and Rules of Interpretation along with U.S. Customs rulings.</w:t>
      </w:r>
    </w:p>
    <w:p w:rsidR="00142DEC" w:rsidRDefault="002332F6" w:rsidP="002222C7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142DEC">
        <w:rPr>
          <w:rFonts w:ascii="Arial" w:eastAsia="Times New Roman" w:hAnsi="Arial" w:cs="Arial"/>
          <w:sz w:val="20"/>
          <w:szCs w:val="20"/>
        </w:rPr>
        <w:t>Continuous Improvement conscience</w:t>
      </w:r>
      <w:r w:rsidR="00142DEC">
        <w:rPr>
          <w:rFonts w:ascii="Arial" w:eastAsia="Times New Roman" w:hAnsi="Arial" w:cs="Arial"/>
          <w:sz w:val="20"/>
          <w:szCs w:val="20"/>
        </w:rPr>
        <w:t>.</w:t>
      </w:r>
    </w:p>
    <w:p w:rsidR="002222C7" w:rsidRPr="00142DEC" w:rsidRDefault="002222C7" w:rsidP="002222C7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142DEC">
        <w:rPr>
          <w:rFonts w:ascii="Arial" w:eastAsia="Times New Roman" w:hAnsi="Arial" w:cs="Arial"/>
          <w:sz w:val="20"/>
          <w:szCs w:val="20"/>
        </w:rPr>
        <w:t>Enhance</w:t>
      </w:r>
      <w:r w:rsidR="002332F6" w:rsidRPr="00142DEC">
        <w:rPr>
          <w:rFonts w:ascii="Arial" w:eastAsia="Times New Roman" w:hAnsi="Arial" w:cs="Arial"/>
          <w:sz w:val="20"/>
          <w:szCs w:val="20"/>
        </w:rPr>
        <w:t>d</w:t>
      </w:r>
      <w:r w:rsidRPr="00142DEC">
        <w:rPr>
          <w:rFonts w:ascii="Arial" w:eastAsia="Times New Roman" w:hAnsi="Arial" w:cs="Arial"/>
          <w:sz w:val="20"/>
          <w:szCs w:val="20"/>
        </w:rPr>
        <w:t xml:space="preserve"> </w:t>
      </w:r>
      <w:r w:rsidR="002332F6" w:rsidRPr="00142DEC">
        <w:rPr>
          <w:rFonts w:ascii="Arial" w:eastAsia="Times New Roman" w:hAnsi="Arial" w:cs="Arial"/>
          <w:sz w:val="20"/>
          <w:szCs w:val="20"/>
        </w:rPr>
        <w:t xml:space="preserve">working </w:t>
      </w:r>
      <w:r w:rsidRPr="00142DEC">
        <w:rPr>
          <w:rFonts w:ascii="Arial" w:eastAsia="Times New Roman" w:hAnsi="Arial" w:cs="Arial"/>
          <w:sz w:val="20"/>
          <w:szCs w:val="20"/>
        </w:rPr>
        <w:t xml:space="preserve">knowledge of </w:t>
      </w:r>
      <w:r w:rsidR="002332F6" w:rsidRPr="00142DEC">
        <w:rPr>
          <w:rFonts w:ascii="Arial" w:eastAsia="Times New Roman" w:hAnsi="Arial" w:cs="Arial"/>
          <w:sz w:val="20"/>
          <w:szCs w:val="20"/>
        </w:rPr>
        <w:t xml:space="preserve">Microsoft </w:t>
      </w:r>
      <w:r w:rsidRPr="00142DEC">
        <w:rPr>
          <w:rFonts w:ascii="Arial" w:eastAsia="Times New Roman" w:hAnsi="Arial" w:cs="Arial"/>
          <w:sz w:val="20"/>
          <w:szCs w:val="20"/>
        </w:rPr>
        <w:t>Excel.</w:t>
      </w:r>
    </w:p>
    <w:p w:rsidR="002332F6" w:rsidRDefault="002332F6" w:rsidP="002222C7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Desire to advance within the organization.</w:t>
      </w:r>
    </w:p>
    <w:p w:rsidR="002332F6" w:rsidRPr="00142DEC" w:rsidRDefault="002332F6" w:rsidP="00142DEC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Experience in </w:t>
      </w:r>
      <w:r w:rsidR="00266B64">
        <w:rPr>
          <w:rFonts w:ascii="Arial" w:eastAsia="Times New Roman" w:hAnsi="Arial" w:cs="Arial"/>
          <w:sz w:val="20"/>
          <w:szCs w:val="20"/>
        </w:rPr>
        <w:t xml:space="preserve">implementing and </w:t>
      </w:r>
      <w:r>
        <w:rPr>
          <w:rFonts w:ascii="Arial" w:eastAsia="Times New Roman" w:hAnsi="Arial" w:cs="Arial"/>
          <w:sz w:val="20"/>
          <w:szCs w:val="20"/>
        </w:rPr>
        <w:t xml:space="preserve">leading a U.S. Customs duty drawback program </w:t>
      </w:r>
      <w:r w:rsidR="00142DEC">
        <w:rPr>
          <w:rFonts w:ascii="Arial" w:eastAsia="Times New Roman" w:hAnsi="Arial" w:cs="Arial"/>
          <w:sz w:val="20"/>
          <w:szCs w:val="20"/>
        </w:rPr>
        <w:t>and</w:t>
      </w:r>
      <w:r w:rsidR="00266B64">
        <w:rPr>
          <w:rFonts w:ascii="Arial" w:eastAsia="Times New Roman" w:hAnsi="Arial" w:cs="Arial"/>
          <w:sz w:val="20"/>
          <w:szCs w:val="20"/>
        </w:rPr>
        <w:t xml:space="preserve"> </w:t>
      </w:r>
      <w:r w:rsidR="00142DEC">
        <w:rPr>
          <w:rFonts w:ascii="Arial" w:eastAsia="Times New Roman" w:hAnsi="Arial" w:cs="Arial"/>
          <w:sz w:val="20"/>
          <w:szCs w:val="20"/>
        </w:rPr>
        <w:t>a C-</w:t>
      </w:r>
      <w:proofErr w:type="spellStart"/>
      <w:r w:rsidR="00142DEC">
        <w:rPr>
          <w:rFonts w:ascii="Arial" w:eastAsia="Times New Roman" w:hAnsi="Arial" w:cs="Arial"/>
          <w:sz w:val="20"/>
          <w:szCs w:val="20"/>
        </w:rPr>
        <w:t>TPAT</w:t>
      </w:r>
      <w:proofErr w:type="spellEnd"/>
      <w:r w:rsidR="00142DEC">
        <w:rPr>
          <w:rFonts w:ascii="Arial" w:eastAsia="Times New Roman" w:hAnsi="Arial" w:cs="Arial"/>
          <w:sz w:val="20"/>
          <w:szCs w:val="20"/>
        </w:rPr>
        <w:t xml:space="preserve"> certification program desire</w:t>
      </w:r>
      <w:r w:rsidRPr="00142DEC">
        <w:rPr>
          <w:rFonts w:ascii="Arial" w:eastAsia="Times New Roman" w:hAnsi="Arial" w:cs="Arial"/>
          <w:sz w:val="20"/>
          <w:szCs w:val="20"/>
        </w:rPr>
        <w:t>d.</w:t>
      </w:r>
    </w:p>
    <w:p w:rsidR="00142DEC" w:rsidRDefault="00142DEC" w:rsidP="002222C7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Familiarity with the various U.S. Denied Party screening lists and processes by which entities are screened a plus.</w:t>
      </w:r>
    </w:p>
    <w:p w:rsidR="00142DEC" w:rsidRDefault="00142DEC" w:rsidP="002222C7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Working knowledge of U.S. Customs’ ACE Secure Data Portal.</w:t>
      </w:r>
    </w:p>
    <w:p w:rsidR="001C1534" w:rsidRDefault="001C1534" w:rsidP="002222C7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Comprehensive understanding of the letter of credit process and able to prepare presentations for submission to financial institutions.</w:t>
      </w:r>
      <w:bookmarkStart w:id="0" w:name="_GoBack"/>
      <w:bookmarkEnd w:id="0"/>
    </w:p>
    <w:p w:rsidR="002332F6" w:rsidRPr="002222C7" w:rsidRDefault="002332F6" w:rsidP="002222C7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Prior management experience </w:t>
      </w:r>
      <w:r w:rsidR="00142DEC">
        <w:rPr>
          <w:rFonts w:ascii="Arial" w:eastAsia="Times New Roman" w:hAnsi="Arial" w:cs="Arial"/>
          <w:sz w:val="20"/>
          <w:szCs w:val="20"/>
        </w:rPr>
        <w:t>preferred</w:t>
      </w:r>
      <w:r>
        <w:rPr>
          <w:rFonts w:ascii="Arial" w:eastAsia="Times New Roman" w:hAnsi="Arial" w:cs="Arial"/>
          <w:sz w:val="20"/>
          <w:szCs w:val="20"/>
        </w:rPr>
        <w:t xml:space="preserve"> but not required.</w:t>
      </w:r>
    </w:p>
    <w:sectPr w:rsidR="002332F6" w:rsidRPr="002222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A2E89"/>
    <w:multiLevelType w:val="multilevel"/>
    <w:tmpl w:val="068ED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7A2"/>
    <w:rsid w:val="000877A2"/>
    <w:rsid w:val="00142DEC"/>
    <w:rsid w:val="001C1534"/>
    <w:rsid w:val="002222C7"/>
    <w:rsid w:val="002332F6"/>
    <w:rsid w:val="00266B64"/>
    <w:rsid w:val="006B7D07"/>
    <w:rsid w:val="00E8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A24C97-1E5D-4D7B-A4E4-A50B8076D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22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Pietraszek, Larry</dc:creator>
  <cp:keywords/>
  <dc:description/>
  <cp:lastModifiedBy>Pietraszek, Larry</cp:lastModifiedBy>
  <cp:revision>2</cp:revision>
  <dcterms:created xsi:type="dcterms:W3CDTF">2017-10-09T17:42:00Z</dcterms:created>
  <dcterms:modified xsi:type="dcterms:W3CDTF">2018-01-03T13:34:00Z</dcterms:modified>
</cp:coreProperties>
</file>