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96" w:rsidRDefault="006E2196">
      <w:pPr>
        <w:autoSpaceDE w:val="0"/>
        <w:autoSpaceDN w:val="0"/>
        <w:adjustRightInd w:val="0"/>
        <w:spacing w:after="0" w:line="81" w:lineRule="exact"/>
        <w:ind w:left="3846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6E2196" w:rsidRDefault="000903F4">
      <w:pPr>
        <w:autoSpaceDE w:val="0"/>
        <w:autoSpaceDN w:val="0"/>
        <w:adjustRightInd w:val="0"/>
        <w:spacing w:after="214" w:line="640" w:lineRule="exact"/>
        <w:ind w:left="3846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Cs/>
          <w:color w:val="000000"/>
          <w:sz w:val="48"/>
          <w:szCs w:val="48"/>
        </w:rPr>
        <w:t>B</w:t>
      </w:r>
      <w:bookmarkStart w:id="0" w:name="_GoBack"/>
      <w:bookmarkEnd w:id="0"/>
      <w:r w:rsidR="002D6CD5">
        <w:rPr>
          <w:rFonts w:ascii="TimesNewRomanPS-BoldMT" w:hAnsi="TimesNewRomanPS-BoldMT" w:cs="TimesNewRomanPS-BoldMT"/>
          <w:color w:val="000000"/>
          <w:sz w:val="37"/>
          <w:szCs w:val="37"/>
        </w:rPr>
        <w:t>RITTNIE</w:t>
      </w:r>
      <w:r w:rsidR="002D6CD5">
        <w:rPr>
          <w:rFonts w:ascii="TimesNewRomanPS-BoldMT" w:hAnsi="TimesNewRomanPS-BoldMT" w:cs="TimesNewRomanPS-BoldMT"/>
          <w:color w:val="000000"/>
          <w:spacing w:val="13"/>
          <w:sz w:val="48"/>
          <w:szCs w:val="48"/>
        </w:rPr>
        <w:t xml:space="preserve"> </w:t>
      </w:r>
      <w:r w:rsidR="002D6CD5">
        <w:rPr>
          <w:rFonts w:ascii="TimesNewRomanPS-BoldMT" w:hAnsi="TimesNewRomanPS-BoldMT" w:cs="TimesNewRomanPS-BoldMT"/>
          <w:color w:val="000000"/>
          <w:sz w:val="48"/>
          <w:szCs w:val="48"/>
        </w:rPr>
        <w:t>N</w:t>
      </w:r>
      <w:r w:rsidR="002D6CD5">
        <w:rPr>
          <w:rFonts w:ascii="TimesNewRomanPS-BoldMT" w:hAnsi="TimesNewRomanPS-BoldMT" w:cs="TimesNewRomanPS-BoldMT"/>
          <w:color w:val="000000"/>
          <w:sz w:val="37"/>
          <w:szCs w:val="37"/>
        </w:rPr>
        <w:t>ORMAN</w:t>
      </w:r>
    </w:p>
    <w:p w:rsidR="006E2196" w:rsidRDefault="002D6CD5">
      <w:pPr>
        <w:autoSpaceDE w:val="0"/>
        <w:autoSpaceDN w:val="0"/>
        <w:adjustRightInd w:val="0"/>
        <w:spacing w:after="0" w:line="280" w:lineRule="exact"/>
        <w:ind w:left="1118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1505 Pucknall Drive, Chesapeake, </w:t>
      </w:r>
      <w:r>
        <w:rPr>
          <w:rFonts w:ascii="Times New Roman" w:hAnsi="Times New Roman" w:cs="Times New Roman"/>
          <w:color w:val="000000"/>
          <w:spacing w:val="-14"/>
          <w:sz w:val="21"/>
          <w:szCs w:val="21"/>
        </w:rPr>
        <w:t>VA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23320  </w:t>
      </w:r>
      <w:r>
        <w:rPr>
          <w:rFonts w:ascii="TimesNewRomanPSMT" w:hAnsi="TimesNewRomanPSMT" w:cs="TimesNewRomanPSMT"/>
          <w:color w:val="000000"/>
          <w:sz w:val="21"/>
          <w:szCs w:val="21"/>
        </w:rPr>
        <w:t>♦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H: 757-389-5787</w:t>
      </w:r>
      <w:r>
        <w:rPr>
          <w:rFonts w:ascii="TimesNewRomanPSMT" w:hAnsi="TimesNewRomanPSMT" w:cs="TimesNewRomanPSMT"/>
          <w:color w:val="000000"/>
          <w:spacing w:val="3"/>
          <w:sz w:val="21"/>
          <w:szCs w:val="21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C: 757-201-2061</w:t>
      </w:r>
      <w:r>
        <w:rPr>
          <w:rFonts w:ascii="TimesNewRomanPSMT" w:hAnsi="TimesNewRomanPSMT" w:cs="TimesNewRomanPSMT"/>
          <w:color w:val="000000"/>
          <w:spacing w:val="3"/>
          <w:sz w:val="21"/>
          <w:szCs w:val="21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♦</w:t>
      </w:r>
      <w:r>
        <w:rPr>
          <w:rFonts w:ascii="TimesNewRomanPSMT" w:hAnsi="TimesNewRomanPSMT" w:cs="TimesNewRomanPSMT"/>
          <w:color w:val="000000"/>
          <w:spacing w:val="3"/>
          <w:sz w:val="21"/>
          <w:szCs w:val="21"/>
        </w:rPr>
        <w:t xml:space="preserve">  </w:t>
      </w:r>
      <w:r>
        <w:rPr>
          <w:rFonts w:ascii="TimesNewRomanPSMT" w:hAnsi="TimesNewRomanPSMT" w:cs="TimesNewRomanPSMT"/>
          <w:color w:val="000000"/>
          <w:sz w:val="21"/>
          <w:szCs w:val="21"/>
        </w:rPr>
        <w:t>bnorm004@odu.edu</w:t>
      </w:r>
    </w:p>
    <w:p w:rsidR="006E2196" w:rsidRDefault="006E2196">
      <w:pPr>
        <w:autoSpaceDE w:val="0"/>
        <w:autoSpaceDN w:val="0"/>
        <w:adjustRightInd w:val="0"/>
        <w:spacing w:after="0" w:line="436" w:lineRule="exact"/>
        <w:ind w:left="1118"/>
        <w:rPr>
          <w:rFonts w:ascii="Times New Roman" w:hAnsi="Times New Roman" w:cs="Times New Roman"/>
          <w:color w:val="000000"/>
          <w:sz w:val="21"/>
          <w:szCs w:val="21"/>
        </w:rPr>
      </w:pPr>
    </w:p>
    <w:p w:rsidR="006E2196" w:rsidRDefault="002D6CD5">
      <w:pPr>
        <w:autoSpaceDE w:val="0"/>
        <w:autoSpaceDN w:val="0"/>
        <w:adjustRightInd w:val="0"/>
        <w:spacing w:after="178" w:line="315" w:lineRule="exact"/>
        <w:ind w:left="403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www.linkedin.com/in/brittnie-norman</w:t>
      </w:r>
    </w:p>
    <w:p w:rsidR="006E2196" w:rsidRDefault="002D6CD5">
      <w:pPr>
        <w:autoSpaceDE w:val="0"/>
        <w:autoSpaceDN w:val="0"/>
        <w:adjustRightInd w:val="0"/>
        <w:spacing w:after="102" w:line="385" w:lineRule="exact"/>
        <w:ind w:left="4348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rFonts w:ascii="TimesNewRomanPSMT" w:hAnsi="TimesNewRomanPSMT" w:cs="TimesNewRomanPSMT"/>
          <w:color w:val="000000"/>
          <w:sz w:val="29"/>
          <w:szCs w:val="29"/>
        </w:rPr>
        <w:t>P</w:t>
      </w:r>
      <w:r>
        <w:rPr>
          <w:rFonts w:ascii="TimesNewRomanPSMT" w:hAnsi="TimesNewRomanPSMT" w:cs="TimesNewRomanPSMT"/>
          <w:color w:val="000000"/>
          <w:sz w:val="21"/>
          <w:szCs w:val="21"/>
        </w:rPr>
        <w:t>ROFESSIONAL</w:t>
      </w:r>
      <w:r>
        <w:rPr>
          <w:rFonts w:ascii="TimesNewRomanPSMT" w:hAnsi="TimesNewRomanPSMT" w:cs="TimesNewRomanPSMT"/>
          <w:color w:val="000000"/>
          <w:spacing w:val="3"/>
          <w:sz w:val="29"/>
          <w:szCs w:val="29"/>
        </w:rPr>
        <w:t xml:space="preserve"> S</w:t>
      </w:r>
      <w:r>
        <w:rPr>
          <w:rFonts w:ascii="TimesNewRomanPSMT" w:hAnsi="TimesNewRomanPSMT" w:cs="TimesNewRomanPSMT"/>
          <w:color w:val="000000"/>
          <w:spacing w:val="-2"/>
          <w:sz w:val="21"/>
          <w:szCs w:val="21"/>
        </w:rPr>
        <w:t>UMMARY</w:t>
      </w:r>
    </w:p>
    <w:p w:rsidR="006E2196" w:rsidRDefault="000903F4">
      <w:pPr>
        <w:autoSpaceDE w:val="0"/>
        <w:autoSpaceDN w:val="0"/>
        <w:adjustRightInd w:val="0"/>
        <w:spacing w:after="178" w:line="292" w:lineRule="exact"/>
        <w:ind w:left="1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id="_x0000_s1081" style="position:absolute;left:0;text-align:left;margin-left:225.4pt;margin-top:145.35pt;width:161.2pt;height:16pt;z-index:-251632640;mso-position-horizontal:absolute;mso-position-horizontal-relative:page;mso-position-vertical:absolute;mso-position-vertical-relative:page" coordsize="3224,320" path="m,l3224,r,320l,320,,xe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Ambitious Executive MBA student and Senior Quality Assurance Specialist II, offering exceptional analytical,</w:t>
      </w:r>
      <w:r w:rsidR="002D6CD5">
        <w:br/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>problem-solving and interpersonal skills. Seeking</w: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an opportunity to use my knowledge, skills, and experience to grow</w:t>
      </w:r>
      <w:r w:rsidR="002D6CD5">
        <w:br/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in the international trade industry.</w:t>
      </w:r>
    </w:p>
    <w:p w:rsidR="006E2196" w:rsidRDefault="002D6CD5">
      <w:pPr>
        <w:autoSpaceDE w:val="0"/>
        <w:autoSpaceDN w:val="0"/>
        <w:adjustRightInd w:val="0"/>
        <w:spacing w:after="102" w:line="385" w:lineRule="exact"/>
        <w:ind w:left="5376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rFonts w:ascii="TimesNewRomanPSMT" w:hAnsi="TimesNewRomanPSMT" w:cs="TimesNewRomanPSMT"/>
          <w:color w:val="000000"/>
          <w:sz w:val="29"/>
          <w:szCs w:val="29"/>
        </w:rPr>
        <w:t>S</w:t>
      </w:r>
      <w:r>
        <w:rPr>
          <w:rFonts w:ascii="TimesNewRomanPSMT" w:hAnsi="TimesNewRomanPSMT" w:cs="TimesNewRomanPSMT"/>
          <w:color w:val="000000"/>
          <w:sz w:val="21"/>
          <w:szCs w:val="21"/>
        </w:rPr>
        <w:t>KILLS</w:t>
      </w:r>
    </w:p>
    <w:p w:rsidR="006E2196" w:rsidRDefault="000903F4">
      <w:pPr>
        <w:tabs>
          <w:tab w:val="left" w:pos="6220"/>
        </w:tabs>
        <w:autoSpaceDE w:val="0"/>
        <w:autoSpaceDN w:val="0"/>
        <w:adjustRightInd w:val="0"/>
        <w:spacing w:after="178" w:line="286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id="_x0000_s1080" style="position:absolute;left:0;text-align:left;margin-left:276.8pt;margin-top:222.35pt;width:58.35pt;height:16pt;z-index:-251631616;mso-position-horizontal:absolute;mso-position-horizontal-relative:page;mso-position-vertical:absolute;mso-position-vertical-relative:page" coordsize="1167,320" path="m,l1167,r,320l,320,,xe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>Quality Assurance</w: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Strong written/verbal communication in English and</w:t>
      </w:r>
      <w:r w:rsidR="002D6CD5">
        <w:br/>
      </w:r>
      <w:r>
        <w:rPr>
          <w:noProof/>
        </w:rPr>
        <w:pict>
          <v:shape id="_x0000_s1079" style="position:absolute;left:0;text-align:left;margin-left:37.2pt;margin-top:250.35pt;width:4.8pt;height:4.8pt;z-index:-251672576;mso-position-horizontal:absolute;mso-position-horizontal-relative:page;mso-position-vertical:absolute;mso-position-vertical-relative:page" coordsize="96,96" path="m48,r,c75,,96,21,96,48,96,75,75,96,48,96,22,96,,75,,48,,21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Training and development</w: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ab/>
        <w:t>Spanish</w:t>
      </w:r>
      <w:r w:rsidR="002D6CD5">
        <w:br/>
      </w:r>
      <w:r>
        <w:rPr>
          <w:noProof/>
        </w:rPr>
        <w:pict>
          <v:shape id="_x0000_s1078" style="position:absolute;left:0;text-align:left;margin-left:37.2pt;margin-top:264.35pt;width:4.8pt;height:4.8pt;z-index:-251670528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77" style="position:absolute;left:0;text-align:left;margin-left:318.2pt;margin-top:250.35pt;width:4.8pt;height:4.8pt;z-index:-251665408;mso-position-horizontal:absolute;mso-position-horizontal-relative:page;mso-position-vertical:absolute;mso-position-vertical-relative:page" coordsize="96,96" path="m48,r,c75,,96,21,96,48,96,75,75,96,48,96,22,96,,75,,48,,21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>Adaptable learner</w: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Experienced in Microsoft Word, Excel, Outlook, and</w:t>
      </w:r>
      <w:r w:rsidR="002D6CD5">
        <w:br/>
      </w:r>
      <w:r>
        <w:rPr>
          <w:noProof/>
        </w:rPr>
        <w:pict>
          <v:shape id="_x0000_s1076" style="position:absolute;left:0;text-align:left;margin-left:37.2pt;margin-top:278.35pt;width:4.8pt;height:4.8pt;z-index:-251669504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 xml:space="preserve">Cross-cultural communication skills </w: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ab/>
        <w:t>PowerPoint</w:t>
      </w:r>
      <w:r w:rsidR="002D6CD5">
        <w:br/>
      </w:r>
      <w:r>
        <w:rPr>
          <w:noProof/>
        </w:rPr>
        <w:pict>
          <v:shape id="_x0000_s1075" style="position:absolute;left:0;text-align:left;margin-left:37.2pt;margin-top:292.35pt;width:4.8pt;height:4.8pt;z-index:-251668480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74" style="position:absolute;left:0;text-align:left;margin-left:318.2pt;margin-top:278.35pt;width:4.8pt;height:4.8pt;z-index:-251663360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>Excellent time management</w: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ab/>
        <w:t>Critical Thinking</w:t>
      </w:r>
      <w:r w:rsidR="002D6CD5">
        <w:br/>
      </w:r>
      <w:r>
        <w:rPr>
          <w:noProof/>
        </w:rPr>
        <w:pict>
          <v:shape id="_x0000_s1073" style="position:absolute;left:0;text-align:left;margin-left:37.2pt;margin-top:306.35pt;width:4.8pt;height:4.8pt;z-index:-251667456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Ability to multi-task in a fast-paced environment</w:t>
      </w:r>
    </w:p>
    <w:p w:rsidR="006E2196" w:rsidRDefault="000903F4">
      <w:pPr>
        <w:autoSpaceDE w:val="0"/>
        <w:autoSpaceDN w:val="0"/>
        <w:adjustRightInd w:val="0"/>
        <w:spacing w:after="97" w:line="385" w:lineRule="exact"/>
        <w:ind w:left="4873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noProof/>
        </w:rPr>
        <w:pict>
          <v:shape id="_x0000_s1072" style="position:absolute;left:0;text-align:left;margin-left:305pt;margin-top:244.35pt;width:1pt;height:84pt;z-index:-251674624;mso-position-horizontal:absolute;mso-position-horizontal-relative:page;mso-position-vertical:absolute;mso-position-vertical-relative:page" coordsize="20,1680" path="m,l20,r,1680l,1680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71" style="position:absolute;left:0;text-align:left;margin-left:37.2pt;margin-top:320.35pt;width:4.8pt;height:4.8pt;z-index:-251666432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70" style="position:absolute;left:0;text-align:left;margin-left:318.2pt;margin-top:306.35pt;width:4.8pt;height:4.8pt;z-index:-251662336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9"/>
          <w:szCs w:val="29"/>
        </w:rPr>
        <w:t>W</w:t>
      </w:r>
      <w:r w:rsidR="002D6CD5">
        <w:rPr>
          <w:rFonts w:ascii="TimesNewRomanPSMT" w:hAnsi="TimesNewRomanPSMT" w:cs="TimesNewRomanPSMT"/>
          <w:color w:val="000000"/>
          <w:sz w:val="21"/>
          <w:szCs w:val="21"/>
        </w:rPr>
        <w:t>ORK</w:t>
      </w:r>
      <w:r w:rsidR="002D6CD5">
        <w:rPr>
          <w:rFonts w:ascii="TimesNewRomanPSMT" w:hAnsi="TimesNewRomanPSMT" w:cs="TimesNewRomanPSMT"/>
          <w:color w:val="000000"/>
          <w:spacing w:val="3"/>
          <w:sz w:val="29"/>
          <w:szCs w:val="29"/>
        </w:rPr>
        <w:t xml:space="preserve"> H</w:t>
      </w:r>
      <w:r w:rsidR="002D6CD5">
        <w:rPr>
          <w:rFonts w:ascii="TimesNewRomanPSMT" w:hAnsi="TimesNewRomanPSMT" w:cs="TimesNewRomanPSMT"/>
          <w:color w:val="000000"/>
          <w:spacing w:val="-3"/>
          <w:sz w:val="21"/>
          <w:szCs w:val="21"/>
        </w:rPr>
        <w:t>ISTORY</w:t>
      </w:r>
    </w:p>
    <w:p w:rsidR="006E2196" w:rsidRDefault="000903F4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69" style="position:absolute;left:0;text-align:left;margin-left:251.65pt;margin-top:341.35pt;width:108.7pt;height:16pt;z-index:-251630592;mso-position-horizontal:absolute;mso-position-horizontal-relative:page;mso-position-vertical:absolute;mso-position-vertical-relative:page" coordsize="2174,320" path="m,l2174,r,320l,320,,xe" stroked="f">
            <w10:wrap anchorx="page" anchory="page"/>
            <w10:anchorlock/>
          </v:shape>
        </w:pict>
      </w:r>
      <w:r w:rsidR="002D6CD5">
        <w:rPr>
          <w:rFonts w:ascii="TimesNewRomanPS-BoldMT" w:hAnsi="TimesNewRomanPS-BoldMT" w:cs="TimesNewRomanPS-BoldMT"/>
          <w:color w:val="000000"/>
          <w:spacing w:val="-1"/>
          <w:position w:val="-1"/>
          <w:sz w:val="24"/>
          <w:szCs w:val="24"/>
        </w:rPr>
        <w:t>Senior Quality Assurance Specialist II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2"/>
          <w:position w:val="-1"/>
          <w:sz w:val="24"/>
          <w:szCs w:val="24"/>
        </w:rPr>
        <w:t>12/2011 to</w:t>
      </w:r>
      <w:r w:rsidR="002D6CD5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Current</w:t>
      </w:r>
      <w:r w:rsidR="002D6CD5">
        <w:br/>
      </w:r>
      <w:r w:rsidR="002D6CD5">
        <w:rPr>
          <w:rFonts w:ascii="TimesNewRomanPS-BoldMT" w:hAnsi="TimesNewRomanPS-BoldMT" w:cs="TimesNewRomanPS-BoldMT"/>
          <w:color w:val="000000"/>
          <w:position w:val="-3"/>
          <w:sz w:val="24"/>
          <w:szCs w:val="24"/>
        </w:rPr>
        <w:t>Kantar Media</w:t>
      </w:r>
      <w:r w:rsidR="002D6CD5"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–</w:t>
      </w:r>
      <w:r w:rsidR="002D6CD5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position w:val="-3"/>
          <w:sz w:val="24"/>
          <w:szCs w:val="24"/>
        </w:rPr>
        <w:t>Chesapeake,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9"/>
          <w:position w:val="-3"/>
          <w:sz w:val="24"/>
          <w:szCs w:val="24"/>
        </w:rPr>
        <w:t>VA</w:t>
      </w:r>
    </w:p>
    <w:p w:rsidR="006E2196" w:rsidRDefault="002D6CD5">
      <w:pPr>
        <w:autoSpaceDE w:val="0"/>
        <w:autoSpaceDN w:val="0"/>
        <w:adjustRightInd w:val="0"/>
        <w:spacing w:after="200" w:line="284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Review, research, and document work quality of media advertisements for: Television, Radio, Magazine,</w:t>
      </w:r>
      <w:r>
        <w:br/>
      </w:r>
      <w:r w:rsidR="000903F4">
        <w:rPr>
          <w:noProof/>
        </w:rPr>
        <w:pict>
          <v:shape id="_x0000_s1068" style="position:absolute;left:0;text-align:left;margin-left:37.2pt;margin-top:397.35pt;width:4.8pt;height:4.8pt;z-index:-251660288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Newspaper and Internet to ensure coding accuracy and adherence to established methodology.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Serve as an available resource to employees to resolve issues and to answer questions about production</w:t>
      </w:r>
      <w:r>
        <w:br/>
      </w:r>
      <w:r w:rsidR="000903F4">
        <w:rPr>
          <w:noProof/>
        </w:rPr>
        <w:pict>
          <v:shape id="_x0000_s1067" style="position:absolute;left:0;text-align:left;margin-left:37.2pt;margin-top:425.35pt;width:4.8pt;height:4.8pt;z-index:-251659264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processes, policies and practices.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Effectively interact with all levels of management and staff, including partners in our India office.</w:t>
      </w:r>
      <w:r>
        <w:br/>
      </w:r>
      <w:r w:rsidR="000903F4">
        <w:rPr>
          <w:noProof/>
        </w:rPr>
        <w:pict>
          <v:shape id="_x0000_s1066" style="position:absolute;left:0;text-align:left;margin-left:37.2pt;margin-top:453.35pt;width:4.8pt;height:4.8pt;z-index:-251658240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Develop standard operating procedures for all administrative employees.</w:t>
      </w:r>
      <w:r>
        <w:br/>
      </w:r>
      <w:r w:rsidR="000903F4">
        <w:rPr>
          <w:noProof/>
        </w:rPr>
        <w:pict>
          <v:shape id="_x0000_s1065" style="position:absolute;left:0;text-align:left;margin-left:37.2pt;margin-top:467.35pt;width:4.8pt;height:4.8pt;z-index:-251656192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Coordinate special projects and managed schedules.</w:t>
      </w:r>
      <w:r>
        <w:br/>
      </w:r>
      <w:r w:rsidR="000903F4">
        <w:rPr>
          <w:noProof/>
        </w:rPr>
        <w:pict>
          <v:shape id="_x0000_s1064" style="position:absolute;left:0;text-align:left;margin-left:37.2pt;margin-top:481.35pt;width:4.8pt;height:4.8pt;z-index:-251654144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Leverage advanced skills and training to support operational needs of multiple departments.</w:t>
      </w:r>
      <w:r>
        <w:br/>
      </w:r>
      <w:r w:rsidR="000903F4">
        <w:rPr>
          <w:noProof/>
        </w:rPr>
        <w:pict>
          <v:shape id="_x0000_s1063" style="position:absolute;left:0;text-align:left;margin-left:37.2pt;margin-top:495.35pt;width:4.8pt;height:4.8pt;z-index:-251653120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Meet challenging quotas for productivity and accuracy of work.</w:t>
      </w:r>
    </w:p>
    <w:p w:rsidR="006E2196" w:rsidRDefault="000903F4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62" style="position:absolute;left:0;text-align:left;margin-left:37.2pt;margin-top:509.35pt;width:4.8pt;height:4.8pt;z-index:-251652096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 w:rsidR="002D6CD5">
        <w:rPr>
          <w:rFonts w:ascii="TimesNewRomanPS-BoldMT" w:hAnsi="TimesNewRomanPS-BoldMT" w:cs="TimesNewRomanPS-BoldMT"/>
          <w:color w:val="000000"/>
          <w:position w:val="-1"/>
          <w:sz w:val="24"/>
          <w:szCs w:val="24"/>
        </w:rPr>
        <w:t>Bilingual Attribution Representative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08/2010</w:t>
      </w:r>
      <w:r w:rsidR="002D6CD5">
        <w:rPr>
          <w:rFonts w:ascii="TimesNewRomanPSMT" w:hAnsi="TimesNewRomanPSMT" w:cs="TimesNewRomanPSMT"/>
          <w:color w:val="000000"/>
          <w:spacing w:val="-2"/>
          <w:position w:val="-1"/>
          <w:sz w:val="24"/>
          <w:szCs w:val="24"/>
        </w:rPr>
        <w:t xml:space="preserve"> to</w:t>
      </w:r>
      <w:r w:rsidR="002D6CD5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2"/>
          <w:position w:val="-1"/>
          <w:sz w:val="24"/>
          <w:szCs w:val="24"/>
        </w:rPr>
        <w:t>12/2011</w:t>
      </w:r>
      <w:r w:rsidR="002D6CD5">
        <w:br/>
      </w:r>
      <w:r w:rsidR="002D6CD5">
        <w:rPr>
          <w:rFonts w:ascii="TimesNewRomanPS-BoldMT" w:hAnsi="TimesNewRomanPS-BoldMT" w:cs="TimesNewRomanPS-BoldMT"/>
          <w:color w:val="000000"/>
          <w:position w:val="-3"/>
          <w:sz w:val="24"/>
          <w:szCs w:val="24"/>
        </w:rPr>
        <w:t>Kantar Media</w:t>
      </w:r>
      <w:r w:rsidR="002D6CD5"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–</w:t>
      </w:r>
      <w:r w:rsidR="002D6CD5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position w:val="-3"/>
          <w:sz w:val="24"/>
          <w:szCs w:val="24"/>
        </w:rPr>
        <w:t>Chesapeake,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9"/>
          <w:position w:val="-3"/>
          <w:sz w:val="24"/>
          <w:szCs w:val="24"/>
        </w:rPr>
        <w:t>VA</w:t>
      </w:r>
    </w:p>
    <w:p w:rsidR="006E2196" w:rsidRDefault="000903F4">
      <w:pPr>
        <w:autoSpaceDE w:val="0"/>
        <w:autoSpaceDN w:val="0"/>
        <w:adjustRightInd w:val="0"/>
        <w:spacing w:after="200" w:line="286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id="_x0000_s1061" style="position:absolute;left:0;text-align:left;margin-left:25.35pt;margin-top:349.65pt;width:561.35pt;height:0;z-index:-251633664;mso-position-horizontal:absolute;mso-position-horizontal-relative:page;mso-position-vertical:absolute;mso-position-vertical-relative:page" coordsize="11267,40" path="m,l11267,e" filled="f" strokeweight="1pt">
            <v:stroke miterlimit="10" joinstyle="miter"/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Translated Hispanic language advertising (TV, Radio, Internet, Newspaper, and Magazine) into English</w:t>
      </w:r>
      <w:r w:rsidR="002D6CD5">
        <w:br/>
      </w:r>
      <w:r>
        <w:rPr>
          <w:noProof/>
        </w:rPr>
        <w:pict>
          <v:shape id="_x0000_s1060" style="position:absolute;left:0;text-align:left;margin-left:37.2pt;margin-top:563.35pt;width:4.8pt;height:4.8pt;z-index:-251646976;mso-position-horizontal:absolute;mso-position-horizontal-relative:page;mso-position-vertical:absolute;mso-position-vertical-relative:page" coordsize="96,96" path="m48,r,c75,,96,21,96,48,96,74,75,96,48,96,22,96,,74,,48,,21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>attributes</w:t>
      </w:r>
      <w:r w:rsidR="002D6CD5">
        <w:br/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Extensively trained new and existing employees.</w:t>
      </w:r>
      <w:r w:rsidR="002D6CD5">
        <w:br/>
      </w:r>
      <w:r>
        <w:rPr>
          <w:noProof/>
        </w:rPr>
        <w:pict>
          <v:shape id="_x0000_s1059" style="position:absolute;left:0;text-align:left;margin-left:37.2pt;margin-top:591.35pt;width:4.8pt;height:4.8pt;z-index:-251643904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Communicated with the Quality Assurance Staff and upper management about the progress of the temp</w:t>
      </w:r>
      <w:r w:rsidR="002D6CD5">
        <w:br/>
      </w:r>
      <w:r>
        <w:rPr>
          <w:noProof/>
        </w:rPr>
        <w:pict>
          <v:shape id="_x0000_s1058" style="position:absolute;left:0;text-align:left;margin-left:37.2pt;margin-top:605.35pt;width:4.8pt;height:4.8pt;z-index:-251641856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>employees.</w:t>
      </w:r>
      <w:r w:rsidR="002D6CD5">
        <w:br/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Earned Certificates for Outstanding Quality.</w:t>
      </w:r>
    </w:p>
    <w:p w:rsidR="006E2196" w:rsidRDefault="000903F4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57" style="position:absolute;left:0;text-align:left;margin-left:37.2pt;margin-top:633.35pt;width:4.8pt;height:4.8pt;z-index:-251640832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56" style="position:absolute;left:0;text-align:left;margin-left:25.35pt;margin-top:231pt;width:561.35pt;height:0;z-index:-251634688;mso-position-horizontal:absolute;mso-position-horizontal-relative:page;mso-position-vertical:absolute;mso-position-vertical-relative:page" coordsize="11267,40" path="m,l11267,e" filled="f" strokeweight="1pt">
            <v:stroke miterlimit="10" joinstyle="miter"/>
            <w10:wrap anchorx="page" anchory="page"/>
            <w10:anchorlock/>
          </v:shape>
        </w:pict>
      </w:r>
      <w:r w:rsidR="002D6CD5">
        <w:rPr>
          <w:rFonts w:ascii="TimesNewRomanPS-BoldMT" w:hAnsi="TimesNewRomanPS-BoldMT" w:cs="TimesNewRomanPS-BoldMT"/>
          <w:color w:val="000000"/>
          <w:spacing w:val="-1"/>
          <w:position w:val="-1"/>
          <w:sz w:val="24"/>
          <w:szCs w:val="24"/>
        </w:rPr>
        <w:t>Trade Developer Intern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06/2010</w:t>
      </w:r>
      <w:r w:rsidR="002D6CD5">
        <w:rPr>
          <w:rFonts w:ascii="TimesNewRomanPSMT" w:hAnsi="TimesNewRomanPSMT" w:cs="TimesNewRomanPSMT"/>
          <w:color w:val="000000"/>
          <w:spacing w:val="-2"/>
          <w:position w:val="-1"/>
          <w:sz w:val="24"/>
          <w:szCs w:val="24"/>
        </w:rPr>
        <w:t xml:space="preserve"> to</w:t>
      </w:r>
      <w:r w:rsidR="002D6CD5"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2"/>
          <w:position w:val="-1"/>
          <w:sz w:val="24"/>
          <w:szCs w:val="24"/>
        </w:rPr>
        <w:t>03/2011</w:t>
      </w:r>
      <w:r w:rsidR="002D6CD5">
        <w:br/>
      </w:r>
      <w:r w:rsidR="002D6CD5">
        <w:rPr>
          <w:rFonts w:ascii="TimesNewRomanPS-BoldMT" w:hAnsi="TimesNewRomanPS-BoldMT" w:cs="TimesNewRomanPS-BoldMT"/>
          <w:color w:val="000000"/>
          <w:spacing w:val="-2"/>
          <w:position w:val="-3"/>
          <w:sz w:val="24"/>
          <w:szCs w:val="24"/>
        </w:rPr>
        <w:t>Tradepire, LLC</w:t>
      </w:r>
      <w:r w:rsidR="002D6CD5"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–</w:t>
      </w:r>
      <w:r w:rsidR="002D6CD5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Carrollton</w:t>
      </w:r>
      <w:r w:rsidR="002D6CD5">
        <w:rPr>
          <w:rFonts w:ascii="TimesNewRomanPSMT" w:hAnsi="TimesNewRomanPSMT" w:cs="TimesNewRomanPSMT"/>
          <w:color w:val="000000"/>
          <w:position w:val="-3"/>
          <w:sz w:val="24"/>
          <w:szCs w:val="24"/>
        </w:rPr>
        <w:t>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9"/>
          <w:position w:val="-3"/>
          <w:sz w:val="24"/>
          <w:szCs w:val="24"/>
        </w:rPr>
        <w:t>VA</w:t>
      </w:r>
    </w:p>
    <w:p w:rsidR="006E2196" w:rsidRDefault="002D6CD5">
      <w:pPr>
        <w:autoSpaceDE w:val="0"/>
        <w:autoSpaceDN w:val="0"/>
        <w:adjustRightInd w:val="0"/>
        <w:spacing w:after="0" w:line="287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  <w:sectPr w:rsidR="006E2196">
          <w:pgSz w:w="12240" w:h="15840" w:code="1"/>
          <w:pgMar w:top="720" w:right="0" w:bottom="360" w:left="360" w:header="0" w:footer="0" w:gutter="0"/>
          <w:cols w:space="720"/>
        </w:sect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Researched foreign markets as potential opportunities for clients.</w:t>
      </w:r>
      <w:r>
        <w:br/>
      </w:r>
      <w:r w:rsidR="000903F4">
        <w:rPr>
          <w:noProof/>
        </w:rPr>
        <w:pict>
          <v:shape id="_x0000_s1055" style="position:absolute;left:0;text-align:left;margin-left:37.2pt;margin-top:687.35pt;width:4.8pt;height:4.8pt;z-index:-251639808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Prepared and distributed informational whitepapers that were used by clients to evaluate numerous opportunities</w:t>
      </w:r>
      <w:r>
        <w:br/>
      </w:r>
      <w:r w:rsidR="000903F4">
        <w:rPr>
          <w:noProof/>
        </w:rPr>
        <w:pict>
          <v:shape id="_x0000_s1054" style="position:absolute;left:0;text-align:left;margin-left:37.2pt;margin-top:701.35pt;width:4.8pt;height:4.8pt;z-index:-251638784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0903F4">
        <w:rPr>
          <w:noProof/>
        </w:rPr>
        <w:pict>
          <v:shape id="_x0000_s1053" style="position:absolute;left:0;text-align:left;margin-left:25.35pt;margin-top:153.65pt;width:561.35pt;height:0;z-index:-251635712;mso-position-horizontal:absolute;mso-position-horizontal-relative:page;mso-position-vertical:absolute;mso-position-vertical-relative:page" coordsize="11267,40" path="m,l11267,e" filled="f" strokeweight="1pt">
            <v:stroke miterlimit="10" joinstyle="miter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in trade.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Basic knowledge of the Harmonized Tariff Schedule and Chapter 19 of Code of Federal Regulations.</w:t>
      </w:r>
      <w:r>
        <w:br/>
      </w:r>
      <w:r w:rsidR="000903F4">
        <w:rPr>
          <w:noProof/>
        </w:rPr>
        <w:pict>
          <v:shape id="_x0000_s1052" style="position:absolute;left:0;text-align:left;margin-left:0;margin-top:25pt;width:612pt;height:741.35pt;z-index:-251686912;mso-position-horizontal:absolute;mso-position-horizontal-relative:page;mso-position-vertical:absolute;mso-position-vertical-relative:page" coordsize="12240,14827" path="m,l12240,r,14827l,14827,,xe" stroked="f">
            <w10:wrap anchorx="page" anchory="page"/>
            <w10:anchorlock/>
          </v:shape>
        </w:pict>
      </w:r>
      <w:r w:rsidR="000903F4">
        <w:rPr>
          <w:noProof/>
        </w:rPr>
        <w:pict>
          <v:shape id="_x0000_s1051" style="position:absolute;left:0;text-align:left;margin-left:25.35pt;margin-top:39pt;width:561.35pt;height:0;z-index:-251684864;mso-position-horizontal:absolute;mso-position-horizontal-relative:page;mso-position-vertical:absolute;mso-position-vertical-relative:page" coordsize="11267,40" path="m,l11267,e" filled="f" strokeweight="1pt">
            <v:stroke miterlimit="10" joinstyle="miter"/>
            <w10:wrap anchorx="page" anchory="page"/>
            <w10:anchorlock/>
          </v:shape>
        </w:pict>
      </w:r>
      <w:r w:rsidR="000903F4">
        <w:rPr>
          <w:noProof/>
        </w:rPr>
        <w:pict>
          <v:shape id="_x0000_s1050" style="position:absolute;left:0;text-align:left;margin-left:25.35pt;margin-top:73.65pt;width:561.35pt;height:0;z-index:-251683840;mso-position-horizontal:absolute;mso-position-horizontal-relative:page;mso-position-vertical:absolute;mso-position-vertical-relative:page" coordsize="11267,40" path="m11267,l,e" filled="f" strokeweight="1pt">
            <v:stroke miterlimit="10" joinstyle="miter"/>
            <w10:wrap anchorx="page" anchory="page"/>
            <w10:anchorlock/>
          </v:shape>
        </w:pict>
      </w:r>
      <w:r w:rsidR="000903F4">
        <w:rPr>
          <w:noProof/>
        </w:rPr>
        <w:pict>
          <v:shape id="_x0000_s1049" style="position:absolute;left:0;text-align:left;margin-left:25.35pt;margin-top:77pt;width:561.35pt;height:0;z-index:-251682816;mso-position-horizontal:absolute;mso-position-horizontal-relative:page;mso-position-vertical:absolute;mso-position-vertical-relative:page" coordsize="11307,80" path="m11307,l,e" filled="f" strokeweight="2pt">
            <v:stroke miterlimit="10" joinstyle="miter"/>
            <w10:wrap anchorx="page" anchory="page"/>
            <w10:anchorlock/>
          </v:shape>
        </w:pict>
      </w:r>
      <w:r w:rsidR="000903F4">
        <w:rPr>
          <w:noProof/>
        </w:rPr>
        <w:pict>
          <v:shape id="_x0000_s1048" style="position:absolute;left:0;text-align:left;margin-left:37.2pt;margin-top:729.35pt;width:4.8pt;height:4.8pt;z-index:-251637760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0903F4">
        <w:rPr>
          <w:noProof/>
        </w:rPr>
        <w:pict>
          <v:shape id="_x0000_s1047" style="position:absolute;left:0;text-align:left;margin-left:37.2pt;margin-top:743.35pt;width:4.8pt;height:4.8pt;z-index:-251636736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Conducted research on logistics operations, including literature reviews and customs brokerage.</w:t>
      </w:r>
    </w:p>
    <w:p w:rsidR="006E2196" w:rsidRDefault="006E2196">
      <w:pPr>
        <w:autoSpaceDE w:val="0"/>
        <w:autoSpaceDN w:val="0"/>
        <w:adjustRightInd w:val="0"/>
        <w:spacing w:after="0" w:line="140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p w:rsidR="006E2196" w:rsidRDefault="002D6CD5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-1"/>
          <w:position w:val="-1"/>
          <w:sz w:val="24"/>
          <w:szCs w:val="24"/>
        </w:rPr>
        <w:t>Research Assistant Intern</w:t>
      </w:r>
      <w:r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01/2010</w:t>
      </w:r>
      <w:r>
        <w:rPr>
          <w:rFonts w:ascii="TimesNewRomanPSMT" w:hAnsi="TimesNewRomanPSMT" w:cs="TimesNewRomanPSMT"/>
          <w:color w:val="000000"/>
          <w:spacing w:val="-2"/>
          <w:position w:val="-1"/>
          <w:sz w:val="24"/>
          <w:szCs w:val="24"/>
        </w:rPr>
        <w:t xml:space="preserve"> to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04/2010</w:t>
      </w:r>
      <w:r>
        <w:br/>
      </w:r>
      <w:r>
        <w:rPr>
          <w:rFonts w:ascii="TimesNewRomanPS-BoldMT" w:hAnsi="TimesNewRomanPS-BoldMT" w:cs="TimesNewRomanPS-BoldMT"/>
          <w:color w:val="000000"/>
          <w:spacing w:val="-2"/>
          <w:position w:val="-3"/>
          <w:sz w:val="24"/>
          <w:szCs w:val="24"/>
        </w:rPr>
        <w:t>Tradepire, LLC</w:t>
      </w:r>
      <w:r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–</w:t>
      </w:r>
      <w:r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Carrollton</w:t>
      </w:r>
      <w:r>
        <w:rPr>
          <w:rFonts w:ascii="TimesNewRomanPSMT" w:hAnsi="TimesNewRomanPSMT" w:cs="TimesNewRomanPSMT"/>
          <w:color w:val="000000"/>
          <w:position w:val="-3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9"/>
          <w:position w:val="-3"/>
          <w:sz w:val="24"/>
          <w:szCs w:val="24"/>
        </w:rPr>
        <w:t>VA</w:t>
      </w:r>
    </w:p>
    <w:p w:rsidR="006E2196" w:rsidRDefault="002D6CD5">
      <w:pPr>
        <w:autoSpaceDE w:val="0"/>
        <w:autoSpaceDN w:val="0"/>
        <w:adjustRightInd w:val="0"/>
        <w:spacing w:after="178" w:line="284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Assisted the President of the company with importing and exporting projects.</w:t>
      </w:r>
      <w:r>
        <w:br/>
      </w:r>
      <w:r w:rsidR="000903F4">
        <w:rPr>
          <w:noProof/>
        </w:rPr>
        <w:pict>
          <v:shape id="_x0000_s1046" style="position:absolute;left:0;text-align:left;margin-left:37.2pt;margin-top:59.05pt;width:4.8pt;height:4.8pt;z-index:-251681792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Researched trade agreements, trade regulations and customs valuation.</w:t>
      </w:r>
      <w:r>
        <w:br/>
      </w:r>
      <w:r w:rsidR="000903F4">
        <w:rPr>
          <w:noProof/>
        </w:rPr>
        <w:pict>
          <v:shape id="_x0000_s1045" style="position:absolute;left:0;text-align:left;margin-left:37.2pt;margin-top:73.05pt;width:4.8pt;height:4.8pt;z-index:-251680768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Researched the proper way to classify products using the Harmonized Tariff Schedule.</w:t>
      </w:r>
      <w:r>
        <w:br/>
      </w:r>
      <w:r w:rsidR="000903F4">
        <w:rPr>
          <w:noProof/>
        </w:rPr>
        <w:pict>
          <v:shape id="_x0000_s1044" style="position:absolute;left:0;text-align:left;margin-left:37.2pt;margin-top:87.05pt;width:4.8pt;height:4.8pt;z-index:-251679744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Researched proper importation procedures for general classes of merchandise.</w:t>
      </w:r>
      <w:r>
        <w:br/>
      </w:r>
      <w:r w:rsidR="000903F4">
        <w:rPr>
          <w:noProof/>
        </w:rPr>
        <w:pict>
          <v:shape id="_x0000_s1043" style="position:absolute;left:0;text-align:left;margin-left:37.2pt;margin-top:101.05pt;width:4.8pt;height:4.8pt;z-index:-251678720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Researched foreign markets and exportation procedures for clients.</w:t>
      </w:r>
      <w:r>
        <w:br/>
      </w:r>
      <w:r w:rsidR="000903F4">
        <w:rPr>
          <w:noProof/>
        </w:rPr>
        <w:pict>
          <v:shape id="_x0000_s1042" style="position:absolute;left:0;text-align:left;margin-left:37.2pt;margin-top:115.05pt;width:4.8pt;height:4.8pt;z-index:-251677696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Posted updates from the Federal Register about international trade issues.</w:t>
      </w:r>
      <w:r>
        <w:br/>
      </w:r>
      <w:r w:rsidR="000903F4">
        <w:rPr>
          <w:noProof/>
        </w:rPr>
        <w:pict>
          <v:shape id="_x0000_s1041" style="position:absolute;left:0;text-align:left;margin-left:37.2pt;margin-top:129.05pt;width:4.8pt;height:4.8pt;z-index:-251676672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Monitored rulings using the Customs Rulings Online Search System (CROSS).</w:t>
      </w:r>
      <w:r>
        <w:br/>
      </w:r>
      <w:r w:rsidR="000903F4">
        <w:rPr>
          <w:noProof/>
        </w:rPr>
        <w:pict>
          <v:shape id="_x0000_s1040" style="position:absolute;left:0;text-align:left;margin-left:37.2pt;margin-top:143.05pt;width:4.8pt;height:4.8pt;z-index:-251675648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Wrote whitepaper reports pertaining to the North American Free Trade Agreement (NAFTA) and Foreign Trade</w:t>
      </w:r>
      <w:r>
        <w:br/>
      </w:r>
      <w:r w:rsidR="000903F4">
        <w:rPr>
          <w:noProof/>
        </w:rPr>
        <w:pict>
          <v:shape id="_x0000_s1039" style="position:absolute;left:0;text-align:left;margin-left:37.2pt;margin-top:157.05pt;width:4.8pt;height:4.8pt;z-index:-251673600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Zones (FTZs)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Offered research, attention to detail and organizational and problem solving skills.</w:t>
      </w:r>
    </w:p>
    <w:p w:rsidR="006E2196" w:rsidRDefault="000903F4">
      <w:pPr>
        <w:autoSpaceDE w:val="0"/>
        <w:autoSpaceDN w:val="0"/>
        <w:adjustRightInd w:val="0"/>
        <w:spacing w:after="97" w:line="385" w:lineRule="exact"/>
        <w:ind w:left="5125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noProof/>
        </w:rPr>
        <w:pict>
          <v:shape id="_x0000_s1038" style="position:absolute;left:0;text-align:left;margin-left:37.2pt;margin-top:185.05pt;width:4.8pt;height:4.8pt;z-index:-251671552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9"/>
          <w:szCs w:val="29"/>
        </w:rPr>
        <w:t>E</w:t>
      </w:r>
      <w:r w:rsidR="002D6CD5">
        <w:rPr>
          <w:rFonts w:ascii="TimesNewRomanPSMT" w:hAnsi="TimesNewRomanPSMT" w:cs="TimesNewRomanPSMT"/>
          <w:color w:val="000000"/>
          <w:spacing w:val="-3"/>
          <w:sz w:val="21"/>
          <w:szCs w:val="21"/>
        </w:rPr>
        <w:t>DUCATION</w:t>
      </w:r>
    </w:p>
    <w:p w:rsidR="006E2196" w:rsidRDefault="000903F4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37" style="position:absolute;left:0;text-align:left;margin-left:264.25pt;margin-top:206pt;width:83.45pt;height:16pt;z-index:-251644928;mso-position-horizontal:absolute;mso-position-horizontal-relative:page;mso-position-vertical:absolute;mso-position-vertical-relative:page" coordsize="1669,320" path="m,l1669,r,320l,320,,xe" stroked="f">
            <w10:wrap anchorx="page" anchory="page"/>
            <w10:anchorlock/>
          </v:shape>
        </w:pict>
      </w:r>
      <w:r w:rsidR="002D6CD5">
        <w:rPr>
          <w:rFonts w:ascii="TimesNewRomanPS-BoldMT" w:hAnsi="TimesNewRomanPS-BoldMT" w:cs="TimesNewRomanPS-BoldMT"/>
          <w:color w:val="000000"/>
          <w:position w:val="-1"/>
          <w:sz w:val="24"/>
          <w:szCs w:val="24"/>
        </w:rPr>
        <w:t>Executive Masters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: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Business Administration,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Current</w:t>
      </w:r>
      <w:r w:rsidR="002D6CD5">
        <w:br/>
      </w:r>
      <w:r w:rsidR="002D6CD5">
        <w:rPr>
          <w:rFonts w:ascii="TimesNewRomanPS-BoldMT" w:hAnsi="TimesNewRomanPS-BoldMT" w:cs="TimesNewRomanPS-BoldMT"/>
          <w:color w:val="000000"/>
          <w:spacing w:val="-1"/>
          <w:position w:val="-3"/>
          <w:sz w:val="24"/>
          <w:szCs w:val="24"/>
        </w:rPr>
        <w:t>Strayer University - Jack Welch Management Institute</w:t>
      </w:r>
      <w:r w:rsidR="002D6CD5"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-</w:t>
      </w:r>
      <w:r w:rsidR="002D6CD5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Chesapeake</w:t>
      </w:r>
      <w:r w:rsidR="002D6CD5">
        <w:rPr>
          <w:rFonts w:ascii="TimesNewRomanPSMT" w:hAnsi="TimesNewRomanPSMT" w:cs="TimesNewRomanPSMT"/>
          <w:color w:val="000000"/>
          <w:position w:val="-3"/>
          <w:sz w:val="24"/>
          <w:szCs w:val="24"/>
        </w:rPr>
        <w:t>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9"/>
          <w:position w:val="-3"/>
          <w:sz w:val="24"/>
          <w:szCs w:val="24"/>
        </w:rPr>
        <w:t>VA</w:t>
      </w:r>
    </w:p>
    <w:p w:rsidR="006E2196" w:rsidRDefault="002D6CD5">
      <w:pPr>
        <w:autoSpaceDE w:val="0"/>
        <w:autoSpaceDN w:val="0"/>
        <w:adjustRightInd w:val="0"/>
        <w:spacing w:after="200" w:line="298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Coursework includes Leadership, Business Communication, Managerial Economics, Global Marketing, People</w:t>
      </w:r>
      <w:r>
        <w:br/>
      </w:r>
      <w:r w:rsidR="000903F4">
        <w:rPr>
          <w:noProof/>
        </w:rPr>
        <w:pict>
          <v:shape id="_x0000_s1036" style="position:absolute;left:0;text-align:left;margin-left:37.2pt;margin-top:262.05pt;width:4.8pt;height:4.8pt;z-index:-251664384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Management, and Financial Management</w:t>
      </w:r>
    </w:p>
    <w:p w:rsidR="006E2196" w:rsidRDefault="002D6CD5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position w:val="-1"/>
          <w:sz w:val="24"/>
          <w:szCs w:val="24"/>
        </w:rPr>
        <w:t>Graduate Certificate</w:t>
      </w:r>
      <w:r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Translation Studies</w:t>
      </w:r>
      <w:r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August 2013</w:t>
      </w:r>
      <w:r>
        <w:br/>
      </w:r>
      <w:r>
        <w:rPr>
          <w:rFonts w:ascii="TimesNewRomanPS-BoldMT" w:hAnsi="TimesNewRomanPS-BoldMT" w:cs="TimesNewRomanPS-BoldMT"/>
          <w:color w:val="000000"/>
          <w:spacing w:val="-1"/>
          <w:position w:val="-3"/>
          <w:sz w:val="24"/>
          <w:szCs w:val="24"/>
        </w:rPr>
        <w:t>University of Denver</w:t>
      </w:r>
      <w:r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-</w:t>
      </w:r>
      <w:r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Denver</w:t>
      </w:r>
      <w:r>
        <w:rPr>
          <w:rFonts w:ascii="TimesNewRomanPSMT" w:hAnsi="TimesNewRomanPSMT" w:cs="TimesNewRomanPSMT"/>
          <w:color w:val="000000"/>
          <w:spacing w:val="-10"/>
          <w:position w:val="-3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-1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>CO</w:t>
      </w:r>
    </w:p>
    <w:p w:rsidR="006E2196" w:rsidRDefault="002D6CD5">
      <w:pPr>
        <w:autoSpaceDE w:val="0"/>
        <w:autoSpaceDN w:val="0"/>
        <w:adjustRightInd w:val="0"/>
        <w:spacing w:after="200" w:line="315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Student Member of American Translators Association (April 2012 - December 2013)</w:t>
      </w:r>
    </w:p>
    <w:p w:rsidR="006E2196" w:rsidRDefault="000903F4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35" style="position:absolute;left:0;text-align:left;margin-left:37.2pt;margin-top:330.05pt;width:4.8pt;height:4.8pt;z-index:-251661312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2D6CD5">
        <w:rPr>
          <w:rFonts w:ascii="TimesNewRomanPS-BoldMT" w:hAnsi="TimesNewRomanPS-BoldMT" w:cs="TimesNewRomanPS-BoldMT"/>
          <w:color w:val="000000"/>
          <w:spacing w:val="-1"/>
          <w:position w:val="-1"/>
          <w:sz w:val="24"/>
          <w:szCs w:val="24"/>
        </w:rPr>
        <w:t>Bachelor of Science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: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Business Administration International Business Spanish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2"/>
          <w:position w:val="-1"/>
          <w:sz w:val="24"/>
          <w:szCs w:val="24"/>
        </w:rPr>
        <w:t>May 2010</w:t>
      </w:r>
      <w:r w:rsidR="002D6CD5">
        <w:br/>
      </w:r>
      <w:r w:rsidR="002D6CD5">
        <w:rPr>
          <w:rFonts w:ascii="TimesNewRomanPS-BoldMT" w:hAnsi="TimesNewRomanPS-BoldMT" w:cs="TimesNewRomanPS-BoldMT"/>
          <w:color w:val="000000"/>
          <w:spacing w:val="-1"/>
          <w:position w:val="-3"/>
          <w:sz w:val="24"/>
          <w:szCs w:val="24"/>
        </w:rPr>
        <w:t>Old Dominion University</w:t>
      </w:r>
      <w:r w:rsidR="002D6CD5"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-</w:t>
      </w:r>
      <w:r w:rsidR="002D6CD5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9"/>
          <w:position w:val="-3"/>
          <w:sz w:val="24"/>
          <w:szCs w:val="24"/>
        </w:rPr>
        <w:t>VA</w:t>
      </w:r>
    </w:p>
    <w:p w:rsidR="006E2196" w:rsidRDefault="002D6CD5">
      <w:pPr>
        <w:autoSpaceDE w:val="0"/>
        <w:autoSpaceDN w:val="0"/>
        <w:adjustRightInd w:val="0"/>
        <w:spacing w:after="200" w:line="292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Coursework includes International Economics, International Marketing, International Shipping, and</w:t>
      </w:r>
      <w:r>
        <w:br/>
      </w:r>
      <w:r w:rsidR="000903F4">
        <w:rPr>
          <w:noProof/>
        </w:rPr>
        <w:pict>
          <v:shape id="_x0000_s1034" style="position:absolute;left:0;text-align:left;margin-left:37.2pt;margin-top:384.05pt;width:4.8pt;height:4.8pt;z-index:-251657216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z w:val="24"/>
          <w:szCs w:val="24"/>
        </w:rPr>
        <w:t>International Business Operations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Member of the Old Dominion University Finance Club (September 2008 - April 2010)</w:t>
      </w:r>
    </w:p>
    <w:p w:rsidR="006E2196" w:rsidRDefault="000903F4">
      <w:pPr>
        <w:autoSpaceDE w:val="0"/>
        <w:autoSpaceDN w:val="0"/>
        <w:adjustRightInd w:val="0"/>
        <w:spacing w:after="0" w:line="282" w:lineRule="exact"/>
        <w:ind w:left="14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33" style="position:absolute;left:0;text-align:left;margin-left:37.2pt;margin-top:412.05pt;width:4.8pt;height:4.8pt;z-index:-251655168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2D6CD5">
        <w:rPr>
          <w:rFonts w:ascii="TimesNewRomanPS-BoldMT" w:hAnsi="TimesNewRomanPS-BoldMT" w:cs="TimesNewRomanPS-BoldMT"/>
          <w:color w:val="000000"/>
          <w:spacing w:val="-1"/>
          <w:position w:val="-1"/>
          <w:sz w:val="24"/>
          <w:szCs w:val="24"/>
        </w:rPr>
        <w:t>Study Abroad Program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: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position w:val="-1"/>
          <w:sz w:val="24"/>
          <w:szCs w:val="24"/>
        </w:rPr>
        <w:t>International Business,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1"/>
          <w:sz w:val="24"/>
          <w:szCs w:val="24"/>
        </w:rPr>
        <w:t>Summer 2009</w:t>
      </w:r>
      <w:r w:rsidR="002D6CD5">
        <w:br/>
      </w:r>
      <w:r>
        <w:rPr>
          <w:noProof/>
        </w:rPr>
        <w:pict>
          <v:shape id="_x0000_s1032" style="position:absolute;left:0;text-align:left;margin-left:25.35pt;margin-top:496.35pt;width:561.35pt;height:0;z-index:-251645952;mso-position-horizontal:absolute;mso-position-horizontal-relative:page;mso-position-vertical:absolute;mso-position-vertical-relative:page" coordsize="11267,40" path="m,l11267,e" filled="f" strokeweight="1pt">
            <v:stroke miterlimit="10" joinstyle="miter"/>
            <w10:wrap anchorx="page" anchory="page"/>
            <w10:anchorlock/>
          </v:shape>
        </w:pict>
      </w:r>
      <w:r w:rsidR="002D6CD5">
        <w:rPr>
          <w:rFonts w:ascii="TimesNewRomanPS-BoldMT" w:hAnsi="TimesNewRomanPS-BoldMT" w:cs="TimesNewRomanPS-BoldMT"/>
          <w:color w:val="000000"/>
          <w:position w:val="-3"/>
          <w:sz w:val="24"/>
          <w:szCs w:val="24"/>
        </w:rPr>
        <w:t>Menéndez Palayo International University</w:t>
      </w:r>
      <w:r w:rsidR="002D6CD5">
        <w:rPr>
          <w:rFonts w:ascii="TimesNewRomanPSMT" w:hAnsi="TimesNewRomanPSMT" w:cs="TimesNewRomanPSMT"/>
          <w:color w:val="000000"/>
          <w:spacing w:val="-3"/>
          <w:position w:val="-3"/>
          <w:sz w:val="24"/>
          <w:szCs w:val="24"/>
        </w:rPr>
        <w:t xml:space="preserve"> -</w:t>
      </w:r>
      <w:r w:rsidR="002D6CD5"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1"/>
          <w:position w:val="-3"/>
          <w:sz w:val="24"/>
          <w:szCs w:val="24"/>
        </w:rPr>
        <w:t>Seville</w:t>
      </w:r>
    </w:p>
    <w:p w:rsidR="006E2196" w:rsidRDefault="002D6CD5">
      <w:pPr>
        <w:autoSpaceDE w:val="0"/>
        <w:autoSpaceDN w:val="0"/>
        <w:adjustRightInd w:val="0"/>
        <w:spacing w:after="178" w:line="315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Coursework includes: International Finance and Spanish Culture &amp; Civilization</w:t>
      </w:r>
    </w:p>
    <w:p w:rsidR="006E2196" w:rsidRDefault="000903F4">
      <w:pPr>
        <w:autoSpaceDE w:val="0"/>
        <w:autoSpaceDN w:val="0"/>
        <w:adjustRightInd w:val="0"/>
        <w:spacing w:after="102" w:line="385" w:lineRule="exact"/>
        <w:ind w:left="4682"/>
        <w:rPr>
          <w:rFonts w:ascii="TimesNewRomanPSMT" w:hAnsi="TimesNewRomanPSMT" w:cs="TimesNewRomanPSMT"/>
          <w:color w:val="000000"/>
          <w:sz w:val="29"/>
          <w:szCs w:val="29"/>
        </w:rPr>
      </w:pPr>
      <w:r>
        <w:rPr>
          <w:noProof/>
        </w:rPr>
        <w:pict>
          <v:shape id="_x0000_s1031" style="position:absolute;left:0;text-align:left;margin-left:37.2pt;margin-top:466.05pt;width:4.8pt;height:4.8pt;z-index:-251651072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z w:val="29"/>
          <w:szCs w:val="29"/>
        </w:rPr>
        <w:t>A</w:t>
      </w:r>
      <w:r w:rsidR="002D6CD5">
        <w:rPr>
          <w:rFonts w:ascii="TimesNewRomanPSMT" w:hAnsi="TimesNewRomanPSMT" w:cs="TimesNewRomanPSMT"/>
          <w:color w:val="000000"/>
          <w:sz w:val="21"/>
          <w:szCs w:val="21"/>
        </w:rPr>
        <w:t>CCOMPLISHMENTS</w:t>
      </w:r>
    </w:p>
    <w:p w:rsidR="006E2196" w:rsidRDefault="000903F4">
      <w:pPr>
        <w:autoSpaceDE w:val="0"/>
        <w:autoSpaceDN w:val="0"/>
        <w:adjustRightInd w:val="0"/>
        <w:spacing w:after="0" w:line="298" w:lineRule="exact"/>
        <w:ind w:left="60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id="_x0000_s1030" style="position:absolute;left:0;text-align:left;margin-left:242.1pt;margin-top:487pt;width:127.8pt;height:16pt;z-index:-251642880;mso-position-horizontal:absolute;mso-position-horizontal-relative:page;mso-position-vertical:absolute;mso-position-vertical-relative:page" coordsize="2556,320" path="m,l2556,r,320l,320,,xe" stroked="f"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Named “Employee of the Month” in</w:t>
      </w:r>
      <w:r w:rsidR="002D6CD5"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 xml:space="preserve"> </w:t>
      </w:r>
      <w:r w:rsidR="002D6CD5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January, 2015</w:t>
      </w:r>
      <w:r w:rsidR="002D6CD5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2D6CD5">
        <w:br/>
      </w:r>
      <w:r>
        <w:rPr>
          <w:noProof/>
        </w:rPr>
        <w:pict>
          <v:shape id="_x0000_s1029" style="position:absolute;left:0;text-align:left;margin-left:0;margin-top:25pt;width:612pt;height:741.35pt;z-index:-251685888;mso-position-horizontal:absolute;mso-position-horizontal-relative:page;mso-position-vertical:absolute;mso-position-vertical-relative:page" coordsize="12240,14827" path="m,l12240,r,14827l,14827,,xe" stroked="f">
            <w10:wrap anchorx="page" anchory="page"/>
            <w10:anchorlock/>
          </v:shape>
        </w:pict>
      </w:r>
      <w:r>
        <w:rPr>
          <w:noProof/>
        </w:rPr>
        <w:pict>
          <v:shape id="_x0000_s1028" style="position:absolute;left:0;text-align:left;margin-left:37.2pt;margin-top:515.05pt;width:4.8pt;height:4.8pt;z-index:-251650048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27" style="position:absolute;left:0;text-align:left;margin-left:37.2pt;margin-top:529.05pt;width:4.8pt;height:4.8pt;z-index:-251649024;mso-position-horizontal:absolute;mso-position-horizontal-relative:page;mso-position-vertical:absolute;mso-position-vertical-relative:page" coordsize="96,96" path="m48,r,c75,,96,22,96,48,96,75,75,96,48,96,22,96,,75,,48,,22,22,,48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26" style="position:absolute;left:0;text-align:left;margin-left:25.35pt;margin-top:215pt;width:561.35pt;height:0;z-index:-251648000;mso-position-horizontal:absolute;mso-position-horizontal-relative:page;mso-position-vertical:absolute;mso-position-vertical-relative:page" coordsize="11267,40" path="m,l11267,e" filled="f" strokeweight="1pt">
            <v:stroke miterlimit="10" joinstyle="miter"/>
            <w10:wrap anchorx="page" anchory="page"/>
            <w10:anchorlock/>
          </v:shape>
        </w:pict>
      </w:r>
      <w:r w:rsidR="002D6CD5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Named “Employee of the Month” in October, 2016.</w:t>
      </w:r>
    </w:p>
    <w:sectPr w:rsidR="006E2196">
      <w:pgSz w:w="12240" w:h="15840" w:code="1"/>
      <w:pgMar w:top="360" w:right="0" w:bottom="144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E2196"/>
    <w:rsid w:val="000903F4"/>
    <w:rsid w:val="002D6CD5"/>
    <w:rsid w:val="006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60183531"/>
  <w15:docId w15:val="{2F14B3CE-859A-431C-B903-B276DC8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Norman, Brittnie</cp:lastModifiedBy>
  <cp:revision>4</cp:revision>
  <dcterms:created xsi:type="dcterms:W3CDTF">2017-03-25T16:36:00Z</dcterms:created>
  <dcterms:modified xsi:type="dcterms:W3CDTF">2017-04-06T21:10:00Z</dcterms:modified>
</cp:coreProperties>
</file>