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D8F" w:rsidRDefault="001F7D8F" w:rsidP="001F7D8F">
      <w:pPr>
        <w:shd w:val="clear" w:color="auto" w:fill="FFFFFF"/>
        <w:spacing w:after="200"/>
        <w:ind w:left="720"/>
        <w:rPr>
          <w:rFonts w:ascii="Open Sans" w:hAnsi="Open Sans"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</w:rPr>
        <w:t xml:space="preserve">Job Description: </w:t>
      </w:r>
      <w:r>
        <w:rPr>
          <w:rFonts w:ascii="Arial" w:hAnsi="Arial" w:cs="Arial"/>
          <w:b/>
          <w:bCs/>
          <w:color w:val="333333"/>
          <w:sz w:val="28"/>
          <w:szCs w:val="28"/>
        </w:rPr>
        <w:t>Global Trade Compliance Manager</w:t>
      </w:r>
    </w:p>
    <w:p w:rsidR="001F7D8F" w:rsidRDefault="001F7D8F" w:rsidP="001F7D8F">
      <w:pPr>
        <w:shd w:val="clear" w:color="auto" w:fill="FFFFFF"/>
        <w:spacing w:after="200"/>
        <w:ind w:left="720"/>
        <w:rPr>
          <w:rFonts w:ascii="Open Sans" w:hAnsi="Open Sans"/>
          <w:color w:val="333333"/>
        </w:rPr>
      </w:pPr>
      <w:r>
        <w:rPr>
          <w:rFonts w:ascii="Arial" w:hAnsi="Arial" w:cs="Arial"/>
          <w:b/>
          <w:bCs/>
          <w:color w:val="333333"/>
        </w:rPr>
        <w:t>Reports to:</w:t>
      </w:r>
      <w:r>
        <w:rPr>
          <w:rFonts w:ascii="Arial" w:hAnsi="Arial" w:cs="Arial"/>
          <w:color w:val="333333"/>
        </w:rPr>
        <w:t>  Group Vice President, Supply Chain</w:t>
      </w:r>
    </w:p>
    <w:p w:rsidR="001F7D8F" w:rsidRDefault="001F7D8F" w:rsidP="001F7D8F">
      <w:pPr>
        <w:shd w:val="clear" w:color="auto" w:fill="FFFFFF"/>
        <w:spacing w:after="200"/>
        <w:ind w:left="720"/>
        <w:rPr>
          <w:rFonts w:ascii="Open Sans" w:hAnsi="Open Sans"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Direct Reporting Functions:  </w:t>
      </w:r>
      <w:r>
        <w:rPr>
          <w:rFonts w:ascii="Arial" w:hAnsi="Arial" w:cs="Arial"/>
          <w:color w:val="333333"/>
        </w:rPr>
        <w:t>Trade Compliance Analyst, Foreign Trade Zone Specialist</w:t>
      </w:r>
    </w:p>
    <w:p w:rsidR="001F7D8F" w:rsidRDefault="001F7D8F" w:rsidP="001F7D8F">
      <w:pPr>
        <w:shd w:val="clear" w:color="auto" w:fill="FFFFFF"/>
        <w:spacing w:after="200"/>
        <w:ind w:left="720"/>
        <w:rPr>
          <w:rFonts w:ascii="Open Sans" w:hAnsi="Open Sans"/>
          <w:color w:val="333333"/>
        </w:rPr>
      </w:pPr>
      <w:r>
        <w:rPr>
          <w:rFonts w:ascii="Arial" w:hAnsi="Arial" w:cs="Arial"/>
          <w:b/>
          <w:bCs/>
          <w:color w:val="333333"/>
        </w:rPr>
        <w:t>Primary Function:</w:t>
      </w:r>
      <w:r>
        <w:rPr>
          <w:rFonts w:ascii="Arial" w:hAnsi="Arial" w:cs="Arial"/>
          <w:color w:val="333333"/>
        </w:rPr>
        <w:t xml:space="preserve">  Ensure compliance with </w:t>
      </w:r>
      <w:proofErr w:type="spellStart"/>
      <w:r>
        <w:rPr>
          <w:rFonts w:ascii="Arial" w:hAnsi="Arial" w:cs="Arial"/>
          <w:color w:val="333333"/>
        </w:rPr>
        <w:t>Broan</w:t>
      </w:r>
      <w:proofErr w:type="spellEnd"/>
      <w:r>
        <w:rPr>
          <w:rFonts w:ascii="Arial" w:hAnsi="Arial" w:cs="Arial"/>
          <w:color w:val="333333"/>
        </w:rPr>
        <w:t xml:space="preserve"> AQH (Air Quality and Home Solutions) Group Compliance Program, and all U.S. Government regulations concerning importing/exporting rules and regulations.  Oversee AQH global trade compliance program.</w:t>
      </w:r>
    </w:p>
    <w:p w:rsidR="001F7D8F" w:rsidRDefault="001F7D8F" w:rsidP="001F7D8F">
      <w:pPr>
        <w:shd w:val="clear" w:color="auto" w:fill="FFFFFF"/>
        <w:spacing w:after="200"/>
        <w:ind w:left="720"/>
        <w:rPr>
          <w:rFonts w:ascii="Open Sans" w:hAnsi="Open Sans"/>
          <w:color w:val="333333"/>
        </w:rPr>
      </w:pPr>
      <w:r>
        <w:rPr>
          <w:rFonts w:ascii="Arial" w:hAnsi="Arial" w:cs="Arial"/>
          <w:b/>
          <w:bCs/>
          <w:color w:val="333333"/>
        </w:rPr>
        <w:t>Job Duties:</w:t>
      </w:r>
    </w:p>
    <w:p w:rsidR="001F7D8F" w:rsidRDefault="001F7D8F" w:rsidP="001F7D8F">
      <w:pPr>
        <w:numPr>
          <w:ilvl w:val="0"/>
          <w:numId w:val="1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>USHTS (tariff classification) determination, reasonable care, recordkeeping, and binding rulings (as required).</w:t>
      </w:r>
    </w:p>
    <w:p w:rsidR="001F7D8F" w:rsidRDefault="001F7D8F" w:rsidP="001F7D8F">
      <w:pPr>
        <w:numPr>
          <w:ilvl w:val="0"/>
          <w:numId w:val="1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>Responsible for annual COO and NAFTA solicitation certificates, issuance of applicable certificates, qualification verification, and recordkeeping.</w:t>
      </w:r>
    </w:p>
    <w:p w:rsidR="001F7D8F" w:rsidRDefault="001F7D8F" w:rsidP="001F7D8F">
      <w:pPr>
        <w:numPr>
          <w:ilvl w:val="0"/>
          <w:numId w:val="1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>IMMEX/Maquiladora Interaction</w:t>
      </w:r>
    </w:p>
    <w:p w:rsidR="001F7D8F" w:rsidRDefault="001F7D8F" w:rsidP="001F7D8F">
      <w:pPr>
        <w:numPr>
          <w:ilvl w:val="0"/>
          <w:numId w:val="1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>Prepare BAA, TAA other domestic certificates as required</w:t>
      </w:r>
    </w:p>
    <w:p w:rsidR="001F7D8F" w:rsidRDefault="001F7D8F" w:rsidP="001F7D8F">
      <w:pPr>
        <w:numPr>
          <w:ilvl w:val="0"/>
          <w:numId w:val="1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 xml:space="preserve">Verify accuracy of import documentation completed by Customs Brokers. Request PEA as required. Retain files (paper or electronic) of import documents to comply with </w:t>
      </w:r>
    </w:p>
    <w:p w:rsidR="001F7D8F" w:rsidRDefault="001F7D8F" w:rsidP="001F7D8F">
      <w:pPr>
        <w:shd w:val="clear" w:color="auto" w:fill="FFFFFF"/>
        <w:ind w:left="1440"/>
        <w:rPr>
          <w:rFonts w:ascii="Open Sans" w:hAnsi="Open Sans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 xml:space="preserve">CFR19 (a)(1)(A). </w:t>
      </w:r>
    </w:p>
    <w:p w:rsidR="001F7D8F" w:rsidRDefault="001F7D8F" w:rsidP="001F7D8F">
      <w:pPr>
        <w:numPr>
          <w:ilvl w:val="0"/>
          <w:numId w:val="2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 xml:space="preserve">Prepare export documents including commercial invoices, packing list, bills of lading, and shippers letter of instructions to ensure compliance and timely delivery/release </w:t>
      </w:r>
    </w:p>
    <w:p w:rsidR="001F7D8F" w:rsidRDefault="001F7D8F" w:rsidP="001F7D8F">
      <w:pPr>
        <w:numPr>
          <w:ilvl w:val="0"/>
          <w:numId w:val="2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>Restricted Party Screening (RPS)</w:t>
      </w:r>
    </w:p>
    <w:p w:rsidR="001F7D8F" w:rsidRDefault="001F7D8F" w:rsidP="001F7D8F">
      <w:pPr>
        <w:numPr>
          <w:ilvl w:val="0"/>
          <w:numId w:val="2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>IATA and Dangerous Goods oversight</w:t>
      </w:r>
    </w:p>
    <w:p w:rsidR="001F7D8F" w:rsidRDefault="001F7D8F" w:rsidP="001F7D8F">
      <w:pPr>
        <w:numPr>
          <w:ilvl w:val="0"/>
          <w:numId w:val="2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>INCOTERMS knowledge</w:t>
      </w:r>
    </w:p>
    <w:p w:rsidR="001F7D8F" w:rsidRDefault="001F7D8F" w:rsidP="001F7D8F">
      <w:pPr>
        <w:numPr>
          <w:ilvl w:val="0"/>
          <w:numId w:val="2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 xml:space="preserve">C-TPAT Program </w:t>
      </w:r>
    </w:p>
    <w:p w:rsidR="001F7D8F" w:rsidRDefault="001F7D8F" w:rsidP="001F7D8F">
      <w:pPr>
        <w:numPr>
          <w:ilvl w:val="0"/>
          <w:numId w:val="2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>Participate in ACE web portal and manage duty remittance thru the Periodic Monthly Statement program.</w:t>
      </w:r>
    </w:p>
    <w:p w:rsidR="001F7D8F" w:rsidRDefault="001F7D8F" w:rsidP="001F7D8F">
      <w:pPr>
        <w:numPr>
          <w:ilvl w:val="0"/>
          <w:numId w:val="2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>Duty management/reduction via FTA/Drawback/Other</w:t>
      </w:r>
    </w:p>
    <w:p w:rsidR="001F7D8F" w:rsidRDefault="001F7D8F" w:rsidP="001F7D8F">
      <w:pPr>
        <w:numPr>
          <w:ilvl w:val="0"/>
          <w:numId w:val="2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>Develop, maintain and perform regulatory compliance audits</w:t>
      </w:r>
    </w:p>
    <w:p w:rsidR="001F7D8F" w:rsidRDefault="001F7D8F" w:rsidP="001F7D8F">
      <w:pPr>
        <w:numPr>
          <w:ilvl w:val="0"/>
          <w:numId w:val="2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>Develop communication cadence to Management on industry conditions with a focus on potential threats and impacts to international trade.</w:t>
      </w:r>
    </w:p>
    <w:p w:rsidR="001F7D8F" w:rsidRDefault="001F7D8F" w:rsidP="001F7D8F">
      <w:pPr>
        <w:numPr>
          <w:ilvl w:val="0"/>
          <w:numId w:val="2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>Develop and maintain effective Best Practice KPI indicators that will include Broker/Forwarder and all aspects of international trade/compliance.</w:t>
      </w:r>
    </w:p>
    <w:p w:rsidR="001F7D8F" w:rsidRDefault="001F7D8F" w:rsidP="001F7D8F">
      <w:pPr>
        <w:numPr>
          <w:ilvl w:val="0"/>
          <w:numId w:val="2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 xml:space="preserve">Trade Compliance Training to colleagues and others as </w:t>
      </w:r>
      <w:proofErr w:type="spellStart"/>
      <w:r>
        <w:rPr>
          <w:rFonts w:ascii="Arial" w:hAnsi="Arial" w:cs="Arial"/>
          <w:color w:val="333333"/>
        </w:rPr>
        <w:t>requied</w:t>
      </w:r>
      <w:proofErr w:type="spellEnd"/>
    </w:p>
    <w:p w:rsidR="001F7D8F" w:rsidRDefault="001F7D8F" w:rsidP="001F7D8F">
      <w:pPr>
        <w:numPr>
          <w:ilvl w:val="0"/>
          <w:numId w:val="2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>Continuously review processes, performance measures, technology and staffing to identify opportunities for operations optimization.</w:t>
      </w:r>
    </w:p>
    <w:p w:rsidR="001F7D8F" w:rsidRDefault="001F7D8F" w:rsidP="001F7D8F">
      <w:pPr>
        <w:numPr>
          <w:ilvl w:val="0"/>
          <w:numId w:val="2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>Global Trade Management team participation, as required.</w:t>
      </w:r>
    </w:p>
    <w:p w:rsidR="001F7D8F" w:rsidRDefault="001F7D8F" w:rsidP="001F7D8F">
      <w:pPr>
        <w:shd w:val="clear" w:color="auto" w:fill="FFFFFF"/>
        <w:spacing w:after="200"/>
        <w:ind w:left="720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&lt;="" span=""&gt;</w:t>
      </w:r>
    </w:p>
    <w:p w:rsidR="001F7D8F" w:rsidRDefault="001F7D8F" w:rsidP="001F7D8F">
      <w:pPr>
        <w:shd w:val="clear" w:color="auto" w:fill="FFFFFF"/>
        <w:spacing w:after="200"/>
        <w:ind w:left="720"/>
        <w:rPr>
          <w:rFonts w:ascii="Open Sans" w:hAnsi="Open Sans"/>
          <w:color w:val="333333"/>
        </w:rPr>
      </w:pPr>
      <w:r>
        <w:rPr>
          <w:rFonts w:ascii="Arial" w:hAnsi="Arial" w:cs="Arial"/>
          <w:b/>
          <w:bCs/>
          <w:color w:val="333333"/>
        </w:rPr>
        <w:t>Requirements for this Position:</w:t>
      </w:r>
    </w:p>
    <w:p w:rsidR="001F7D8F" w:rsidRDefault="001F7D8F" w:rsidP="001F7D8F">
      <w:pPr>
        <w:numPr>
          <w:ilvl w:val="0"/>
          <w:numId w:val="3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>Knowledge of Access, Excel, and basic understanding of ERP applications</w:t>
      </w:r>
    </w:p>
    <w:p w:rsidR="001F7D8F" w:rsidRDefault="001F7D8F" w:rsidP="001F7D8F">
      <w:pPr>
        <w:numPr>
          <w:ilvl w:val="0"/>
          <w:numId w:val="3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>Works well under pressure</w:t>
      </w:r>
    </w:p>
    <w:p w:rsidR="001F7D8F" w:rsidRDefault="001F7D8F" w:rsidP="001F7D8F">
      <w:pPr>
        <w:numPr>
          <w:ilvl w:val="0"/>
          <w:numId w:val="3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>Ability to work in fast paced environment and meet daily deadlines with a high degree of accuracy</w:t>
      </w:r>
    </w:p>
    <w:p w:rsidR="001F7D8F" w:rsidRDefault="001F7D8F" w:rsidP="001F7D8F">
      <w:pPr>
        <w:numPr>
          <w:ilvl w:val="0"/>
          <w:numId w:val="3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lastRenderedPageBreak/>
        <w:t>Strong analytical, multitasking, time management, and organizational skills with focused attention on detail</w:t>
      </w:r>
    </w:p>
    <w:p w:rsidR="001F7D8F" w:rsidRDefault="001F7D8F" w:rsidP="001F7D8F">
      <w:pPr>
        <w:numPr>
          <w:ilvl w:val="0"/>
          <w:numId w:val="3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>Exceptionally good customer service skills to enhance customer experience</w:t>
      </w:r>
    </w:p>
    <w:p w:rsidR="001F7D8F" w:rsidRDefault="001F7D8F" w:rsidP="001F7D8F">
      <w:pPr>
        <w:numPr>
          <w:ilvl w:val="0"/>
          <w:numId w:val="3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 xml:space="preserve">1-4 </w:t>
      </w:r>
      <w:proofErr w:type="spellStart"/>
      <w:r>
        <w:rPr>
          <w:rFonts w:ascii="Arial" w:hAnsi="Arial" w:cs="Arial"/>
          <w:color w:val="333333"/>
        </w:rPr>
        <w:t>years</w:t>
      </w:r>
      <w:proofErr w:type="spellEnd"/>
      <w:r>
        <w:rPr>
          <w:rFonts w:ascii="Arial" w:hAnsi="Arial" w:cs="Arial"/>
          <w:color w:val="333333"/>
        </w:rPr>
        <w:t xml:space="preserve"> work experience in areas of Trade Compliance, NAFTA, International Transportation, or Logistics including strong emphases on import and export compliance useful</w:t>
      </w:r>
    </w:p>
    <w:p w:rsidR="001F7D8F" w:rsidRDefault="001F7D8F" w:rsidP="001F7D8F">
      <w:pPr>
        <w:numPr>
          <w:ilvl w:val="0"/>
          <w:numId w:val="3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>Self-motivated and directed, capable of operating semi-autonomously</w:t>
      </w:r>
    </w:p>
    <w:p w:rsidR="001F7D8F" w:rsidRDefault="001F7D8F" w:rsidP="001F7D8F">
      <w:pPr>
        <w:numPr>
          <w:ilvl w:val="0"/>
          <w:numId w:val="3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 xml:space="preserve">Bachelor’s degree required, preferred in Logistics, International Trade or Accounting </w:t>
      </w:r>
    </w:p>
    <w:p w:rsidR="001F7D8F" w:rsidRDefault="001F7D8F" w:rsidP="001F7D8F">
      <w:pPr>
        <w:numPr>
          <w:ilvl w:val="0"/>
          <w:numId w:val="3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>Customs Broker License preferred</w:t>
      </w:r>
    </w:p>
    <w:p w:rsidR="001F7D8F" w:rsidRDefault="001F7D8F" w:rsidP="001F7D8F">
      <w:pPr>
        <w:numPr>
          <w:ilvl w:val="0"/>
          <w:numId w:val="4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>Consistently work in a team environment</w:t>
      </w:r>
    </w:p>
    <w:p w:rsidR="001F7D8F" w:rsidRDefault="001F7D8F" w:rsidP="001F7D8F">
      <w:pPr>
        <w:numPr>
          <w:ilvl w:val="0"/>
          <w:numId w:val="4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>Some travel maybe required</w:t>
      </w:r>
    </w:p>
    <w:p w:rsidR="001F7D8F" w:rsidRDefault="001F7D8F" w:rsidP="001F7D8F">
      <w:pPr>
        <w:numPr>
          <w:ilvl w:val="0"/>
          <w:numId w:val="4"/>
        </w:numPr>
        <w:shd w:val="clear" w:color="auto" w:fill="FFFFFF"/>
        <w:ind w:left="1257"/>
        <w:rPr>
          <w:rFonts w:ascii="Times New Roman" w:hAnsi="Times New Roman" w:cs="Times New Roman"/>
          <w:color w:val="333333"/>
        </w:rPr>
      </w:pPr>
      <w:r>
        <w:rPr>
          <w:rFonts w:ascii="Arial" w:hAnsi="Arial" w:cs="Arial"/>
          <w:color w:val="333333"/>
        </w:rPr>
        <w:t>Other tasks as deemed appropriate by management</w:t>
      </w:r>
    </w:p>
    <w:p w:rsidR="00136687" w:rsidRDefault="001F7D8F">
      <w:bookmarkStart w:id="0" w:name="_GoBack"/>
      <w:bookmarkEnd w:id="0"/>
    </w:p>
    <w:sectPr w:rsidR="00136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4DC"/>
    <w:multiLevelType w:val="multilevel"/>
    <w:tmpl w:val="C1A8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E95BC6"/>
    <w:multiLevelType w:val="multilevel"/>
    <w:tmpl w:val="2E7E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C70D95"/>
    <w:multiLevelType w:val="multilevel"/>
    <w:tmpl w:val="91C0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9116C9"/>
    <w:multiLevelType w:val="multilevel"/>
    <w:tmpl w:val="7F1A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8F"/>
    <w:rsid w:val="001F7D8F"/>
    <w:rsid w:val="00550313"/>
    <w:rsid w:val="005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D97C5-C149-4DC0-923F-F4480F87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F7D8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8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Posey</dc:creator>
  <cp:keywords/>
  <dc:description/>
  <cp:lastModifiedBy>Erica Posey</cp:lastModifiedBy>
  <cp:revision>1</cp:revision>
  <dcterms:created xsi:type="dcterms:W3CDTF">2016-11-15T20:42:00Z</dcterms:created>
  <dcterms:modified xsi:type="dcterms:W3CDTF">2016-11-15T20:43:00Z</dcterms:modified>
</cp:coreProperties>
</file>