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8574"/>
        <w:gridCol w:w="1801"/>
        <w:gridCol w:w="222"/>
      </w:tblGrid>
      <w:tr w:rsidR="00F4747B" w:rsidRPr="00BC1FD1" w14:paraId="10DC156F" w14:textId="77777777" w:rsidTr="009A118E">
        <w:trPr>
          <w:trHeight w:val="80"/>
        </w:trPr>
        <w:tc>
          <w:tcPr>
            <w:tcW w:w="0" w:type="auto"/>
            <w:tcBorders>
              <w:top w:val="single" w:sz="4" w:space="0" w:color="auto"/>
              <w:left w:val="single" w:sz="4" w:space="0" w:color="auto"/>
            </w:tcBorders>
            <w:vAlign w:val="center"/>
          </w:tcPr>
          <w:p w14:paraId="10DC156C" w14:textId="77777777" w:rsidR="00F4747B" w:rsidRPr="00BC1FD1" w:rsidRDefault="00F4747B" w:rsidP="00F4747B">
            <w:pPr>
              <w:jc w:val="center"/>
              <w:rPr>
                <w:rFonts w:ascii="Arial" w:hAnsi="Arial" w:cs="Arial"/>
              </w:rPr>
            </w:pPr>
          </w:p>
        </w:tc>
        <w:tc>
          <w:tcPr>
            <w:tcW w:w="0" w:type="auto"/>
            <w:gridSpan w:val="2"/>
            <w:tcBorders>
              <w:top w:val="single" w:sz="4" w:space="0" w:color="auto"/>
            </w:tcBorders>
            <w:vAlign w:val="center"/>
          </w:tcPr>
          <w:p w14:paraId="252F8062" w14:textId="77777777" w:rsidR="00F4747B" w:rsidRDefault="00F4747B" w:rsidP="00F4747B">
            <w:pPr>
              <w:jc w:val="center"/>
              <w:rPr>
                <w:rFonts w:ascii="Arial" w:hAnsi="Arial" w:cs="Arial"/>
                <w:sz w:val="20"/>
                <w:szCs w:val="20"/>
              </w:rPr>
            </w:pPr>
          </w:p>
          <w:p w14:paraId="2A5CE673" w14:textId="7E8AFC82" w:rsidR="004835AC" w:rsidRPr="0032678B" w:rsidRDefault="004835AC" w:rsidP="004835AC">
            <w:pPr>
              <w:rPr>
                <w:rFonts w:ascii="Arial" w:eastAsia="Times New Roman" w:hAnsi="Arial" w:cs="Arial"/>
                <w:b/>
                <w:bCs/>
                <w:sz w:val="20"/>
                <w:szCs w:val="20"/>
              </w:rPr>
            </w:pPr>
            <w:r w:rsidRPr="0032678B">
              <w:rPr>
                <w:rFonts w:ascii="Arial" w:eastAsia="Times New Roman" w:hAnsi="Arial" w:cs="Arial"/>
                <w:b/>
                <w:bCs/>
                <w:sz w:val="20"/>
                <w:szCs w:val="20"/>
              </w:rPr>
              <w:t xml:space="preserve">Macy’s is an industry leader in developing Private Brand Merchandise. Macy's Merchandising Group (MMG) is responsible for conceptualizing, designing, sourcing, producing, selling and marketing Macy’s Private Brands across all categories. Some of our Private Brands include I•N•C, </w:t>
            </w:r>
            <w:proofErr w:type="spellStart"/>
            <w:r w:rsidR="00A14BE5">
              <w:rPr>
                <w:rFonts w:ascii="Arial" w:eastAsia="Times New Roman" w:hAnsi="Arial" w:cs="Arial"/>
                <w:b/>
                <w:bCs/>
                <w:sz w:val="20"/>
                <w:szCs w:val="20"/>
              </w:rPr>
              <w:t>Alfani</w:t>
            </w:r>
            <w:proofErr w:type="spellEnd"/>
            <w:r w:rsidR="00A14BE5">
              <w:rPr>
                <w:rFonts w:ascii="Arial" w:eastAsia="Times New Roman" w:hAnsi="Arial" w:cs="Arial"/>
                <w:b/>
                <w:bCs/>
                <w:sz w:val="20"/>
                <w:szCs w:val="20"/>
              </w:rPr>
              <w:t xml:space="preserve">, </w:t>
            </w:r>
            <w:r w:rsidRPr="0032678B">
              <w:rPr>
                <w:rFonts w:ascii="Arial" w:eastAsia="Times New Roman" w:hAnsi="Arial" w:cs="Arial"/>
                <w:b/>
                <w:bCs/>
                <w:sz w:val="20"/>
                <w:szCs w:val="20"/>
              </w:rPr>
              <w:t xml:space="preserve">Charter Club/Club Room, Epic Threads, </w:t>
            </w:r>
            <w:proofErr w:type="spellStart"/>
            <w:r w:rsidRPr="0032678B">
              <w:rPr>
                <w:rFonts w:ascii="Arial" w:eastAsia="Times New Roman" w:hAnsi="Arial" w:cs="Arial"/>
                <w:b/>
                <w:bCs/>
                <w:sz w:val="20"/>
                <w:szCs w:val="20"/>
              </w:rPr>
              <w:t>Alfani</w:t>
            </w:r>
            <w:proofErr w:type="spellEnd"/>
            <w:r w:rsidRPr="0032678B">
              <w:rPr>
                <w:rFonts w:ascii="Arial" w:eastAsia="Times New Roman" w:hAnsi="Arial" w:cs="Arial"/>
                <w:b/>
                <w:bCs/>
                <w:sz w:val="20"/>
                <w:szCs w:val="20"/>
              </w:rPr>
              <w:t xml:space="preserve">, Style &amp; Co., Tools of the Trade, American Rag, Bar III, </w:t>
            </w:r>
            <w:proofErr w:type="spellStart"/>
            <w:r w:rsidRPr="0032678B">
              <w:rPr>
                <w:rFonts w:ascii="Arial" w:eastAsia="Times New Roman" w:hAnsi="Arial" w:cs="Arial"/>
                <w:b/>
                <w:bCs/>
                <w:sz w:val="20"/>
                <w:szCs w:val="20"/>
              </w:rPr>
              <w:t>Jenni</w:t>
            </w:r>
            <w:proofErr w:type="spellEnd"/>
            <w:r w:rsidRPr="0032678B">
              <w:rPr>
                <w:rFonts w:ascii="Arial" w:eastAsia="Times New Roman" w:hAnsi="Arial" w:cs="Arial"/>
                <w:b/>
                <w:bCs/>
                <w:sz w:val="20"/>
                <w:szCs w:val="20"/>
              </w:rPr>
              <w:t>, Ideology, Hotel Collection, and The Cellar.</w:t>
            </w:r>
          </w:p>
          <w:p w14:paraId="10DC156D" w14:textId="77777777" w:rsidR="004835AC" w:rsidRPr="004835AC" w:rsidRDefault="004835AC" w:rsidP="00F4747B">
            <w:pPr>
              <w:jc w:val="center"/>
              <w:rPr>
                <w:rFonts w:ascii="Arial" w:hAnsi="Arial" w:cs="Arial"/>
                <w:sz w:val="20"/>
                <w:szCs w:val="20"/>
              </w:rPr>
            </w:pPr>
          </w:p>
        </w:tc>
        <w:tc>
          <w:tcPr>
            <w:tcW w:w="0" w:type="auto"/>
            <w:tcBorders>
              <w:top w:val="single" w:sz="4" w:space="0" w:color="auto"/>
              <w:right w:val="single" w:sz="4" w:space="0" w:color="auto"/>
            </w:tcBorders>
            <w:vAlign w:val="center"/>
          </w:tcPr>
          <w:p w14:paraId="10DC156E" w14:textId="77777777" w:rsidR="00F4747B" w:rsidRPr="00BC1FD1" w:rsidRDefault="00F4747B" w:rsidP="00F4747B">
            <w:pPr>
              <w:jc w:val="center"/>
              <w:rPr>
                <w:rFonts w:ascii="Arial" w:hAnsi="Arial" w:cs="Arial"/>
              </w:rPr>
            </w:pPr>
          </w:p>
        </w:tc>
      </w:tr>
      <w:tr w:rsidR="004D661F" w:rsidRPr="00BC1FD1" w14:paraId="10DC1574" w14:textId="77777777" w:rsidTr="00177636">
        <w:trPr>
          <w:cantSplit/>
          <w:trHeight w:val="297"/>
        </w:trPr>
        <w:tc>
          <w:tcPr>
            <w:tcW w:w="0" w:type="auto"/>
            <w:tcBorders>
              <w:left w:val="single" w:sz="4" w:space="0" w:color="auto"/>
            </w:tcBorders>
            <w:vAlign w:val="center"/>
          </w:tcPr>
          <w:p w14:paraId="10DC1570" w14:textId="77777777" w:rsidR="00F4747B" w:rsidRPr="00BC1FD1" w:rsidRDefault="00F4747B" w:rsidP="00F4747B">
            <w:pPr>
              <w:jc w:val="center"/>
              <w:rPr>
                <w:rFonts w:ascii="Arial" w:hAnsi="Arial" w:cs="Arial"/>
                <w:b/>
                <w:color w:val="FFFFFF" w:themeColor="background1"/>
                <w:sz w:val="28"/>
              </w:rPr>
            </w:pPr>
          </w:p>
        </w:tc>
        <w:tc>
          <w:tcPr>
            <w:tcW w:w="0" w:type="auto"/>
            <w:shd w:val="clear" w:color="auto" w:fill="FF0000"/>
            <w:vAlign w:val="center"/>
          </w:tcPr>
          <w:p w14:paraId="10DC1571" w14:textId="56893B8F" w:rsidR="004D661F" w:rsidRPr="00177636" w:rsidRDefault="004D661F" w:rsidP="004D661F">
            <w:pPr>
              <w:rPr>
                <w:rFonts w:ascii="Arial" w:hAnsi="Arial" w:cs="Arial"/>
                <w:b/>
                <w:color w:val="FFFFFF" w:themeColor="background1"/>
                <w:sz w:val="24"/>
                <w:szCs w:val="24"/>
              </w:rPr>
            </w:pPr>
            <w:r w:rsidRPr="00177636">
              <w:rPr>
                <w:rFonts w:ascii="Arial" w:hAnsi="Arial" w:cs="Arial"/>
                <w:b/>
                <w:color w:val="FFFFFF" w:themeColor="background1"/>
                <w:sz w:val="24"/>
                <w:szCs w:val="24"/>
              </w:rPr>
              <w:t>Job Title</w:t>
            </w:r>
            <w:r w:rsidR="00BC1FD1" w:rsidRPr="00177636">
              <w:rPr>
                <w:rFonts w:ascii="Arial" w:hAnsi="Arial" w:cs="Arial"/>
                <w:b/>
                <w:color w:val="FFFFFF" w:themeColor="background1"/>
                <w:sz w:val="24"/>
                <w:szCs w:val="24"/>
              </w:rPr>
              <w:t>:</w:t>
            </w:r>
          </w:p>
        </w:tc>
        <w:tc>
          <w:tcPr>
            <w:tcW w:w="0" w:type="auto"/>
            <w:shd w:val="clear" w:color="auto" w:fill="FF0000"/>
            <w:vAlign w:val="center"/>
          </w:tcPr>
          <w:p w14:paraId="10DC1572" w14:textId="13F2D5D7" w:rsidR="00F4747B" w:rsidRPr="00BC1FD1" w:rsidRDefault="00F4747B" w:rsidP="005E3972">
            <w:pPr>
              <w:pStyle w:val="Heading3"/>
              <w:jc w:val="right"/>
              <w:rPr>
                <w:rFonts w:ascii="Arial" w:hAnsi="Arial" w:cs="Arial"/>
                <w:color w:val="000000"/>
              </w:rPr>
            </w:pPr>
          </w:p>
        </w:tc>
        <w:tc>
          <w:tcPr>
            <w:tcW w:w="0" w:type="auto"/>
            <w:tcBorders>
              <w:right w:val="single" w:sz="4" w:space="0" w:color="auto"/>
            </w:tcBorders>
            <w:vAlign w:val="center"/>
          </w:tcPr>
          <w:p w14:paraId="10DC1573" w14:textId="77777777" w:rsidR="00F4747B" w:rsidRPr="00BC1FD1" w:rsidRDefault="00F4747B" w:rsidP="00F4747B">
            <w:pPr>
              <w:jc w:val="center"/>
              <w:rPr>
                <w:rFonts w:ascii="Arial" w:hAnsi="Arial" w:cs="Arial"/>
                <w:b/>
                <w:color w:val="FFFFFF" w:themeColor="background1"/>
                <w:sz w:val="28"/>
              </w:rPr>
            </w:pPr>
          </w:p>
        </w:tc>
      </w:tr>
      <w:tr w:rsidR="00F4747B" w:rsidRPr="00BC1FD1" w14:paraId="10DC1579" w14:textId="77777777" w:rsidTr="009A118E">
        <w:trPr>
          <w:trHeight w:val="180"/>
        </w:trPr>
        <w:tc>
          <w:tcPr>
            <w:tcW w:w="0" w:type="auto"/>
            <w:tcBorders>
              <w:left w:val="single" w:sz="4" w:space="0" w:color="auto"/>
            </w:tcBorders>
            <w:vAlign w:val="center"/>
          </w:tcPr>
          <w:p w14:paraId="10DC1575" w14:textId="77777777" w:rsidR="00F4747B" w:rsidRPr="00BC1FD1" w:rsidRDefault="00F4747B" w:rsidP="001444C7">
            <w:pPr>
              <w:rPr>
                <w:rFonts w:ascii="Arial" w:hAnsi="Arial" w:cs="Arial"/>
              </w:rPr>
            </w:pPr>
          </w:p>
        </w:tc>
        <w:tc>
          <w:tcPr>
            <w:tcW w:w="0" w:type="auto"/>
            <w:gridSpan w:val="2"/>
            <w:vAlign w:val="center"/>
          </w:tcPr>
          <w:p w14:paraId="73E9E665" w14:textId="77777777" w:rsidR="00110551" w:rsidRDefault="00110551" w:rsidP="006863F3">
            <w:pPr>
              <w:rPr>
                <w:bCs/>
                <w:sz w:val="28"/>
              </w:rPr>
            </w:pPr>
          </w:p>
          <w:p w14:paraId="5B394668" w14:textId="6F38A50D" w:rsidR="00A405D6" w:rsidRPr="00110551" w:rsidRDefault="00110551" w:rsidP="006863F3">
            <w:pPr>
              <w:rPr>
                <w:rFonts w:ascii="Arial" w:hAnsi="Arial" w:cs="Arial"/>
                <w:b/>
                <w:sz w:val="24"/>
                <w:szCs w:val="24"/>
              </w:rPr>
            </w:pPr>
            <w:r w:rsidRPr="00110551">
              <w:rPr>
                <w:rFonts w:ascii="Arial" w:hAnsi="Arial" w:cs="Arial"/>
                <w:b/>
                <w:bCs/>
                <w:sz w:val="24"/>
                <w:szCs w:val="24"/>
              </w:rPr>
              <w:t>Manager - Customs</w:t>
            </w:r>
          </w:p>
          <w:p w14:paraId="10DC1577" w14:textId="7879AAB6" w:rsidR="00491815" w:rsidRPr="001444C7" w:rsidRDefault="00491815" w:rsidP="001D7443">
            <w:pPr>
              <w:rPr>
                <w:rFonts w:ascii="Arial" w:hAnsi="Arial" w:cs="Arial"/>
                <w:b/>
                <w:sz w:val="24"/>
                <w:szCs w:val="24"/>
              </w:rPr>
            </w:pPr>
          </w:p>
        </w:tc>
        <w:tc>
          <w:tcPr>
            <w:tcW w:w="0" w:type="auto"/>
            <w:tcBorders>
              <w:right w:val="single" w:sz="4" w:space="0" w:color="auto"/>
            </w:tcBorders>
            <w:vAlign w:val="center"/>
          </w:tcPr>
          <w:p w14:paraId="10DC1578" w14:textId="77777777" w:rsidR="00F4747B" w:rsidRPr="00BC1FD1" w:rsidRDefault="00F4747B" w:rsidP="00F4747B">
            <w:pPr>
              <w:jc w:val="center"/>
              <w:rPr>
                <w:rFonts w:ascii="Arial" w:hAnsi="Arial" w:cs="Arial"/>
              </w:rPr>
            </w:pPr>
          </w:p>
        </w:tc>
      </w:tr>
      <w:tr w:rsidR="00F4747B" w:rsidRPr="00BC1FD1" w14:paraId="10DC157D" w14:textId="77777777" w:rsidTr="009A118E">
        <w:trPr>
          <w:trHeight w:val="450"/>
        </w:trPr>
        <w:tc>
          <w:tcPr>
            <w:tcW w:w="0" w:type="auto"/>
            <w:tcBorders>
              <w:left w:val="single" w:sz="4" w:space="0" w:color="auto"/>
            </w:tcBorders>
            <w:vAlign w:val="center"/>
          </w:tcPr>
          <w:p w14:paraId="10DC157A" w14:textId="77777777" w:rsidR="00F4747B" w:rsidRPr="00BC1FD1" w:rsidRDefault="00F4747B" w:rsidP="000E34B9">
            <w:pPr>
              <w:jc w:val="center"/>
              <w:rPr>
                <w:rFonts w:ascii="Arial" w:hAnsi="Arial" w:cs="Arial"/>
                <w:b/>
                <w:color w:val="FFFFFF" w:themeColor="background1"/>
                <w:sz w:val="28"/>
              </w:rPr>
            </w:pPr>
          </w:p>
        </w:tc>
        <w:tc>
          <w:tcPr>
            <w:tcW w:w="0" w:type="auto"/>
            <w:gridSpan w:val="2"/>
            <w:shd w:val="clear" w:color="auto" w:fill="000000" w:themeFill="text1"/>
            <w:vAlign w:val="center"/>
          </w:tcPr>
          <w:p w14:paraId="10DC157B" w14:textId="191B5869" w:rsidR="00F4747B" w:rsidRPr="00BC1FD1" w:rsidRDefault="005F169B" w:rsidP="004D661F">
            <w:pPr>
              <w:ind w:left="195"/>
              <w:rPr>
                <w:rFonts w:ascii="Arial" w:hAnsi="Arial" w:cs="Aria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BC1FD1">
              <w:rPr>
                <w:rFonts w:ascii="Arial" w:hAnsi="Arial" w:cs="Arial"/>
                <w:b/>
                <w:color w:val="FFFFFF" w:themeColor="background1"/>
                <w:sz w:val="24"/>
              </w:rPr>
              <w:t>Summary</w:t>
            </w:r>
            <w:r w:rsidR="00117080" w:rsidRPr="00BC1FD1">
              <w:rPr>
                <w:rFonts w:ascii="Arial" w:hAnsi="Arial" w:cs="Arial"/>
                <w:b/>
                <w:color w:val="FFFFFF" w:themeColor="background1"/>
                <w:sz w:val="24"/>
              </w:rPr>
              <w:t xml:space="preserve"> </w:t>
            </w:r>
            <w:r w:rsidR="00B61DF4" w:rsidRPr="00BC1FD1">
              <w:rPr>
                <w:rFonts w:ascii="Arial" w:hAnsi="Arial" w:cs="Arial"/>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r w:rsidR="00B61DF4" w:rsidRPr="00BC1FD1">
              <w:rPr>
                <w:rFonts w:ascii="Arial" w:hAnsi="Arial" w:cs="Aria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
        </w:tc>
        <w:tc>
          <w:tcPr>
            <w:tcW w:w="0" w:type="auto"/>
            <w:tcBorders>
              <w:right w:val="single" w:sz="4" w:space="0" w:color="auto"/>
            </w:tcBorders>
            <w:vAlign w:val="center"/>
          </w:tcPr>
          <w:p w14:paraId="10DC157C" w14:textId="77777777" w:rsidR="00F4747B" w:rsidRPr="00BC1FD1" w:rsidRDefault="00F4747B" w:rsidP="000E34B9">
            <w:pPr>
              <w:jc w:val="center"/>
              <w:rPr>
                <w:rFonts w:ascii="Arial" w:hAnsi="Arial" w:cs="Arial"/>
                <w:b/>
                <w:color w:val="FFFFFF" w:themeColor="background1"/>
                <w:sz w:val="28"/>
              </w:rPr>
            </w:pPr>
          </w:p>
        </w:tc>
      </w:tr>
      <w:tr w:rsidR="00F4747B" w:rsidRPr="00BC1FD1" w14:paraId="10DC1583" w14:textId="77777777" w:rsidTr="009A118E">
        <w:tc>
          <w:tcPr>
            <w:tcW w:w="0" w:type="auto"/>
            <w:tcBorders>
              <w:left w:val="single" w:sz="4" w:space="0" w:color="auto"/>
            </w:tcBorders>
            <w:vAlign w:val="center"/>
          </w:tcPr>
          <w:p w14:paraId="10DC157E" w14:textId="77777777" w:rsidR="00F4747B" w:rsidRPr="00BC1FD1" w:rsidRDefault="00F4747B" w:rsidP="00F4747B">
            <w:pPr>
              <w:jc w:val="center"/>
              <w:rPr>
                <w:rFonts w:ascii="Arial" w:hAnsi="Arial" w:cs="Arial"/>
                <w:sz w:val="20"/>
                <w:szCs w:val="20"/>
              </w:rPr>
            </w:pPr>
          </w:p>
        </w:tc>
        <w:tc>
          <w:tcPr>
            <w:tcW w:w="0" w:type="auto"/>
            <w:gridSpan w:val="2"/>
            <w:vAlign w:val="center"/>
          </w:tcPr>
          <w:p w14:paraId="7D5CBFC3" w14:textId="77777777" w:rsidR="005F5B0E" w:rsidRPr="00BC1FD1" w:rsidRDefault="005F5B0E" w:rsidP="00BF604D">
            <w:pPr>
              <w:rPr>
                <w:rFonts w:ascii="Arial" w:hAnsi="Arial" w:cs="Arial"/>
                <w:sz w:val="20"/>
                <w:szCs w:val="20"/>
              </w:rPr>
            </w:pPr>
          </w:p>
          <w:p w14:paraId="562FC708" w14:textId="651264C3" w:rsidR="004D661F" w:rsidRPr="00110551" w:rsidRDefault="00A14BE5" w:rsidP="001D7443">
            <w:pPr>
              <w:ind w:left="45"/>
              <w:rPr>
                <w:rFonts w:ascii="Arial" w:hAnsi="Arial" w:cs="Arial"/>
                <w:bCs/>
                <w:sz w:val="20"/>
                <w:szCs w:val="20"/>
              </w:rPr>
            </w:pPr>
            <w:r>
              <w:rPr>
                <w:rFonts w:ascii="Arial" w:hAnsi="Arial" w:cs="Arial"/>
                <w:sz w:val="20"/>
                <w:szCs w:val="20"/>
              </w:rPr>
              <w:t>Responsible to support</w:t>
            </w:r>
            <w:r w:rsidR="00110551" w:rsidRPr="00110551">
              <w:rPr>
                <w:rFonts w:ascii="Arial" w:hAnsi="Arial" w:cs="Arial"/>
                <w:sz w:val="20"/>
                <w:szCs w:val="20"/>
              </w:rPr>
              <w:t xml:space="preserve"> all</w:t>
            </w:r>
            <w:r>
              <w:rPr>
                <w:rFonts w:ascii="Arial" w:hAnsi="Arial" w:cs="Arial"/>
                <w:sz w:val="20"/>
                <w:szCs w:val="20"/>
              </w:rPr>
              <w:t xml:space="preserve"> requirements for private brands merchandise in compliance with all Customs and other government regulations.</w:t>
            </w:r>
          </w:p>
          <w:p w14:paraId="10DC1581" w14:textId="33621E43" w:rsidR="00110551" w:rsidRPr="00BC1FD1" w:rsidRDefault="00110551" w:rsidP="001D7443">
            <w:pPr>
              <w:ind w:left="45"/>
              <w:rPr>
                <w:rFonts w:ascii="Arial" w:hAnsi="Arial" w:cs="Arial"/>
                <w:sz w:val="20"/>
                <w:szCs w:val="20"/>
              </w:rPr>
            </w:pPr>
          </w:p>
        </w:tc>
        <w:tc>
          <w:tcPr>
            <w:tcW w:w="0" w:type="auto"/>
            <w:tcBorders>
              <w:right w:val="single" w:sz="4" w:space="0" w:color="auto"/>
            </w:tcBorders>
            <w:vAlign w:val="center"/>
          </w:tcPr>
          <w:p w14:paraId="10DC1582" w14:textId="77777777" w:rsidR="00F4747B" w:rsidRPr="00BC1FD1" w:rsidRDefault="00F4747B" w:rsidP="00F4747B">
            <w:pPr>
              <w:jc w:val="center"/>
              <w:rPr>
                <w:rFonts w:ascii="Arial" w:hAnsi="Arial" w:cs="Arial"/>
              </w:rPr>
            </w:pPr>
          </w:p>
        </w:tc>
      </w:tr>
      <w:tr w:rsidR="00F4747B" w:rsidRPr="00BC1FD1" w14:paraId="10DC1587" w14:textId="77777777" w:rsidTr="009A118E">
        <w:trPr>
          <w:trHeight w:val="450"/>
        </w:trPr>
        <w:tc>
          <w:tcPr>
            <w:tcW w:w="0" w:type="auto"/>
            <w:tcBorders>
              <w:left w:val="single" w:sz="4" w:space="0" w:color="auto"/>
            </w:tcBorders>
            <w:vAlign w:val="center"/>
          </w:tcPr>
          <w:p w14:paraId="10DC1584" w14:textId="51F12311" w:rsidR="00F4747B" w:rsidRPr="00BC1FD1" w:rsidRDefault="00F4747B" w:rsidP="000E34B9">
            <w:pPr>
              <w:jc w:val="center"/>
              <w:rPr>
                <w:rFonts w:ascii="Arial" w:hAnsi="Arial" w:cs="Arial"/>
                <w:b/>
                <w:color w:val="FFFFFF" w:themeColor="background1"/>
                <w:sz w:val="28"/>
              </w:rPr>
            </w:pPr>
          </w:p>
        </w:tc>
        <w:tc>
          <w:tcPr>
            <w:tcW w:w="0" w:type="auto"/>
            <w:gridSpan w:val="2"/>
            <w:shd w:val="clear" w:color="auto" w:fill="595959" w:themeFill="text1" w:themeFillTint="A6"/>
            <w:vAlign w:val="center"/>
          </w:tcPr>
          <w:p w14:paraId="10DC1585" w14:textId="201DC287" w:rsidR="00F4747B" w:rsidRPr="00BC1FD1" w:rsidRDefault="005F169B" w:rsidP="000E34B9">
            <w:pPr>
              <w:rPr>
                <w:rFonts w:ascii="Arial" w:hAnsi="Arial" w:cs="Arial"/>
                <w:b/>
                <w:color w:val="FFFFFF" w:themeColor="background1"/>
                <w:sz w:val="28"/>
              </w:rPr>
            </w:pPr>
            <w:r w:rsidRPr="00BC1FD1">
              <w:rPr>
                <w:rFonts w:ascii="Arial" w:hAnsi="Arial" w:cs="Arial"/>
                <w:b/>
                <w:color w:val="FFFFFF" w:themeColor="background1"/>
                <w:sz w:val="24"/>
              </w:rPr>
              <w:t>Key Relationships</w:t>
            </w:r>
          </w:p>
        </w:tc>
        <w:tc>
          <w:tcPr>
            <w:tcW w:w="0" w:type="auto"/>
            <w:tcBorders>
              <w:right w:val="single" w:sz="4" w:space="0" w:color="auto"/>
            </w:tcBorders>
            <w:vAlign w:val="center"/>
          </w:tcPr>
          <w:p w14:paraId="10DC1586" w14:textId="77777777" w:rsidR="00F4747B" w:rsidRPr="00BC1FD1" w:rsidRDefault="00F4747B" w:rsidP="000E34B9">
            <w:pPr>
              <w:jc w:val="center"/>
              <w:rPr>
                <w:rFonts w:ascii="Arial" w:hAnsi="Arial" w:cs="Arial"/>
                <w:b/>
                <w:color w:val="FFFFFF" w:themeColor="background1"/>
                <w:sz w:val="28"/>
              </w:rPr>
            </w:pPr>
          </w:p>
        </w:tc>
      </w:tr>
      <w:tr w:rsidR="005F169B" w:rsidRPr="00BC1FD1" w14:paraId="10DC1597" w14:textId="77777777" w:rsidTr="009A118E">
        <w:tc>
          <w:tcPr>
            <w:tcW w:w="0" w:type="auto"/>
            <w:tcBorders>
              <w:left w:val="single" w:sz="4" w:space="0" w:color="auto"/>
            </w:tcBorders>
            <w:vAlign w:val="center"/>
          </w:tcPr>
          <w:p w14:paraId="10DC1588" w14:textId="77777777" w:rsidR="005F169B" w:rsidRPr="00BC1FD1" w:rsidRDefault="005F169B" w:rsidP="00F4747B">
            <w:pPr>
              <w:jc w:val="center"/>
              <w:rPr>
                <w:rFonts w:ascii="Arial" w:hAnsi="Arial" w:cs="Arial"/>
              </w:rPr>
            </w:pPr>
          </w:p>
        </w:tc>
        <w:tc>
          <w:tcPr>
            <w:tcW w:w="0" w:type="auto"/>
            <w:gridSpan w:val="2"/>
            <w:vAlign w:val="center"/>
          </w:tcPr>
          <w:p w14:paraId="49952B84" w14:textId="77777777" w:rsidR="00B159F2" w:rsidRPr="00BC1FD1" w:rsidRDefault="00B159F2" w:rsidP="004C77E0">
            <w:pPr>
              <w:rPr>
                <w:rFonts w:ascii="Arial" w:hAnsi="Arial" w:cs="Arial"/>
                <w:b/>
                <w:sz w:val="20"/>
                <w:szCs w:val="20"/>
              </w:rPr>
            </w:pPr>
          </w:p>
          <w:p w14:paraId="75A025DA" w14:textId="03C1FDEC" w:rsidR="004D661F" w:rsidRPr="00177636" w:rsidRDefault="00462408" w:rsidP="004D661F">
            <w:pPr>
              <w:rPr>
                <w:rFonts w:ascii="Arial" w:hAnsi="Arial" w:cs="Arial"/>
                <w:sz w:val="20"/>
                <w:szCs w:val="20"/>
              </w:rPr>
            </w:pPr>
            <w:r>
              <w:rPr>
                <w:rFonts w:ascii="Arial" w:hAnsi="Arial" w:cs="Arial"/>
                <w:b/>
                <w:sz w:val="20"/>
                <w:szCs w:val="20"/>
              </w:rPr>
              <w:t>Macys Merchandising Group (MMG)</w:t>
            </w:r>
            <w:bookmarkStart w:id="0" w:name="_GoBack"/>
            <w:bookmarkEnd w:id="0"/>
          </w:p>
          <w:p w14:paraId="1BD91ECC" w14:textId="77777777" w:rsidR="004D661F" w:rsidRPr="00177636" w:rsidRDefault="004D661F" w:rsidP="004D661F">
            <w:pPr>
              <w:rPr>
                <w:rFonts w:ascii="Arial" w:hAnsi="Arial" w:cs="Arial"/>
                <w:b/>
                <w:sz w:val="20"/>
                <w:szCs w:val="20"/>
              </w:rPr>
            </w:pPr>
          </w:p>
          <w:p w14:paraId="10DC1595" w14:textId="2FDC405B" w:rsidR="00D166C1" w:rsidRPr="00BC1FD1" w:rsidRDefault="00D166C1" w:rsidP="00D166C1">
            <w:pPr>
              <w:rPr>
                <w:rFonts w:ascii="Arial" w:hAnsi="Arial" w:cs="Arial"/>
                <w:b/>
                <w:sz w:val="20"/>
                <w:szCs w:val="20"/>
              </w:rPr>
            </w:pPr>
          </w:p>
        </w:tc>
        <w:tc>
          <w:tcPr>
            <w:tcW w:w="0" w:type="auto"/>
            <w:tcBorders>
              <w:right w:val="single" w:sz="4" w:space="0" w:color="auto"/>
            </w:tcBorders>
            <w:vAlign w:val="center"/>
          </w:tcPr>
          <w:p w14:paraId="10DC1596" w14:textId="77777777" w:rsidR="005F169B" w:rsidRPr="00BC1FD1" w:rsidRDefault="005F169B" w:rsidP="00F4747B">
            <w:pPr>
              <w:jc w:val="center"/>
              <w:rPr>
                <w:rFonts w:ascii="Arial" w:hAnsi="Arial" w:cs="Arial"/>
              </w:rPr>
            </w:pPr>
          </w:p>
        </w:tc>
      </w:tr>
      <w:tr w:rsidR="005F169B" w:rsidRPr="00BC1FD1" w14:paraId="10DC159B" w14:textId="77777777" w:rsidTr="009A118E">
        <w:trPr>
          <w:trHeight w:val="450"/>
        </w:trPr>
        <w:tc>
          <w:tcPr>
            <w:tcW w:w="0" w:type="auto"/>
            <w:tcBorders>
              <w:left w:val="single" w:sz="4" w:space="0" w:color="auto"/>
            </w:tcBorders>
            <w:vAlign w:val="center"/>
          </w:tcPr>
          <w:p w14:paraId="10DC1598" w14:textId="39830F76" w:rsidR="005F169B" w:rsidRPr="00BC1FD1" w:rsidRDefault="005F169B" w:rsidP="000E34B9">
            <w:pPr>
              <w:jc w:val="center"/>
              <w:rPr>
                <w:rFonts w:ascii="Arial" w:hAnsi="Arial" w:cs="Arial"/>
                <w:b/>
                <w:color w:val="FFFFFF" w:themeColor="background1"/>
                <w:sz w:val="28"/>
              </w:rPr>
            </w:pPr>
            <w:r w:rsidRPr="00BC1FD1">
              <w:rPr>
                <w:rFonts w:ascii="Arial" w:hAnsi="Arial" w:cs="Arial"/>
                <w:b/>
                <w:color w:val="FFFFFF" w:themeColor="background1"/>
                <w:sz w:val="28"/>
              </w:rPr>
              <w:t>C</w:t>
            </w:r>
          </w:p>
        </w:tc>
        <w:tc>
          <w:tcPr>
            <w:tcW w:w="0" w:type="auto"/>
            <w:gridSpan w:val="2"/>
            <w:shd w:val="clear" w:color="auto" w:fill="595959" w:themeFill="text1" w:themeFillTint="A6"/>
            <w:vAlign w:val="center"/>
          </w:tcPr>
          <w:p w14:paraId="10DC1599" w14:textId="1BC92D30" w:rsidR="00496CA4" w:rsidRPr="00BC1FD1" w:rsidRDefault="0027086D" w:rsidP="000E34B9">
            <w:pPr>
              <w:rPr>
                <w:rFonts w:ascii="Arial" w:hAnsi="Arial" w:cs="Arial"/>
                <w:b/>
                <w:color w:val="FFFFFF" w:themeColor="background1"/>
                <w:sz w:val="24"/>
              </w:rPr>
            </w:pPr>
            <w:r w:rsidRPr="00BC1FD1">
              <w:rPr>
                <w:rFonts w:ascii="Arial" w:hAnsi="Arial" w:cs="Arial"/>
                <w:b/>
                <w:color w:val="FFFFFF" w:themeColor="background1"/>
                <w:sz w:val="24"/>
              </w:rPr>
              <w:t>Responsibilit</w:t>
            </w:r>
            <w:r w:rsidR="004C77E0" w:rsidRPr="00BC1FD1">
              <w:rPr>
                <w:rFonts w:ascii="Arial" w:hAnsi="Arial" w:cs="Arial"/>
                <w:b/>
                <w:color w:val="FFFFFF" w:themeColor="background1"/>
                <w:sz w:val="24"/>
              </w:rPr>
              <w:t>i</w:t>
            </w:r>
            <w:r w:rsidRPr="00BC1FD1">
              <w:rPr>
                <w:rFonts w:ascii="Arial" w:hAnsi="Arial" w:cs="Arial"/>
                <w:b/>
                <w:color w:val="FFFFFF" w:themeColor="background1"/>
                <w:sz w:val="24"/>
              </w:rPr>
              <w:t>es</w:t>
            </w:r>
          </w:p>
        </w:tc>
        <w:tc>
          <w:tcPr>
            <w:tcW w:w="0" w:type="auto"/>
            <w:tcBorders>
              <w:right w:val="single" w:sz="4" w:space="0" w:color="auto"/>
            </w:tcBorders>
            <w:vAlign w:val="center"/>
          </w:tcPr>
          <w:p w14:paraId="10DC159A" w14:textId="77777777" w:rsidR="005F169B" w:rsidRPr="00BC1FD1" w:rsidRDefault="005F169B" w:rsidP="000E34B9">
            <w:pPr>
              <w:jc w:val="center"/>
              <w:rPr>
                <w:rFonts w:ascii="Arial" w:hAnsi="Arial" w:cs="Arial"/>
                <w:b/>
                <w:color w:val="FFFFFF" w:themeColor="background1"/>
                <w:sz w:val="28"/>
              </w:rPr>
            </w:pPr>
          </w:p>
        </w:tc>
      </w:tr>
      <w:tr w:rsidR="00496CA4" w:rsidRPr="00BC1FD1" w14:paraId="10DC15A6" w14:textId="77777777" w:rsidTr="009A118E">
        <w:tc>
          <w:tcPr>
            <w:tcW w:w="0" w:type="auto"/>
            <w:tcBorders>
              <w:left w:val="single" w:sz="4" w:space="0" w:color="auto"/>
            </w:tcBorders>
            <w:vAlign w:val="center"/>
          </w:tcPr>
          <w:p w14:paraId="10DC159C" w14:textId="77777777" w:rsidR="00496CA4" w:rsidRPr="00BC1FD1" w:rsidRDefault="00496CA4" w:rsidP="00F4747B">
            <w:pPr>
              <w:jc w:val="center"/>
              <w:rPr>
                <w:rFonts w:ascii="Arial" w:hAnsi="Arial" w:cs="Arial"/>
                <w:sz w:val="20"/>
                <w:szCs w:val="20"/>
              </w:rPr>
            </w:pPr>
          </w:p>
        </w:tc>
        <w:tc>
          <w:tcPr>
            <w:tcW w:w="0" w:type="auto"/>
            <w:gridSpan w:val="2"/>
            <w:vAlign w:val="center"/>
          </w:tcPr>
          <w:p w14:paraId="272D04A2" w14:textId="77777777" w:rsidR="00496CA4" w:rsidRPr="00BC1FD1" w:rsidRDefault="00496CA4" w:rsidP="00496CA4">
            <w:pPr>
              <w:rPr>
                <w:rFonts w:ascii="Arial" w:hAnsi="Arial" w:cs="Arial"/>
                <w:sz w:val="20"/>
                <w:szCs w:val="20"/>
              </w:rPr>
            </w:pPr>
          </w:p>
          <w:p w14:paraId="5769EA09" w14:textId="5607AA7D" w:rsidR="000D20C1" w:rsidRPr="000D20C1" w:rsidRDefault="000D20C1" w:rsidP="00110551">
            <w:pPr>
              <w:numPr>
                <w:ilvl w:val="0"/>
                <w:numId w:val="21"/>
              </w:numPr>
              <w:overflowPunct w:val="0"/>
              <w:autoSpaceDE w:val="0"/>
              <w:autoSpaceDN w:val="0"/>
              <w:adjustRightInd w:val="0"/>
              <w:textAlignment w:val="baseline"/>
              <w:rPr>
                <w:rFonts w:ascii="Arial" w:hAnsi="Arial" w:cs="Arial"/>
                <w:sz w:val="20"/>
                <w:szCs w:val="20"/>
              </w:rPr>
            </w:pPr>
            <w:r w:rsidRPr="000D20C1">
              <w:rPr>
                <w:rFonts w:ascii="Arial" w:hAnsi="Arial" w:cs="Arial"/>
                <w:sz w:val="20"/>
                <w:szCs w:val="20"/>
              </w:rPr>
              <w:t>Ensure compliance with Customs and other govern</w:t>
            </w:r>
            <w:r>
              <w:rPr>
                <w:rFonts w:ascii="Arial" w:hAnsi="Arial" w:cs="Arial"/>
                <w:sz w:val="20"/>
                <w:szCs w:val="20"/>
              </w:rPr>
              <w:t>ment agencies such as Fish &amp; Wildlife, Food &amp; Drug Administration, Lacey Act, CPSC, etc…</w:t>
            </w:r>
          </w:p>
          <w:p w14:paraId="5B38BA3E" w14:textId="4C27EDEC" w:rsidR="00110551" w:rsidRPr="00110551" w:rsidRDefault="00110551" w:rsidP="00110551">
            <w:pPr>
              <w:numPr>
                <w:ilvl w:val="0"/>
                <w:numId w:val="21"/>
              </w:numPr>
              <w:overflowPunct w:val="0"/>
              <w:autoSpaceDE w:val="0"/>
              <w:autoSpaceDN w:val="0"/>
              <w:adjustRightInd w:val="0"/>
              <w:textAlignment w:val="baseline"/>
              <w:rPr>
                <w:rFonts w:ascii="Arial" w:hAnsi="Arial" w:cs="Arial"/>
                <w:sz w:val="20"/>
                <w:szCs w:val="20"/>
              </w:rPr>
            </w:pPr>
            <w:r w:rsidRPr="00110551">
              <w:rPr>
                <w:rFonts w:ascii="Arial" w:hAnsi="Arial" w:cs="Arial"/>
                <w:sz w:val="20"/>
                <w:szCs w:val="20"/>
              </w:rPr>
              <w:t>Responsible to resolve all customs</w:t>
            </w:r>
            <w:r w:rsidR="000D20C1">
              <w:rPr>
                <w:rFonts w:ascii="Arial" w:hAnsi="Arial" w:cs="Arial"/>
                <w:sz w:val="20"/>
                <w:szCs w:val="20"/>
              </w:rPr>
              <w:t xml:space="preserve"> and/or other government issues relating to the clearance</w:t>
            </w:r>
            <w:r w:rsidRPr="00110551">
              <w:rPr>
                <w:rFonts w:ascii="Arial" w:hAnsi="Arial" w:cs="Arial"/>
                <w:sz w:val="20"/>
                <w:szCs w:val="20"/>
              </w:rPr>
              <w:t xml:space="preserve"> of merc</w:t>
            </w:r>
            <w:r>
              <w:rPr>
                <w:rFonts w:ascii="Arial" w:hAnsi="Arial" w:cs="Arial"/>
                <w:sz w:val="20"/>
                <w:szCs w:val="20"/>
              </w:rPr>
              <w:t>handise</w:t>
            </w:r>
          </w:p>
          <w:p w14:paraId="2A4DC739" w14:textId="0463A974" w:rsidR="00110551" w:rsidRPr="00110551" w:rsidRDefault="00110551" w:rsidP="00110551">
            <w:pPr>
              <w:numPr>
                <w:ilvl w:val="0"/>
                <w:numId w:val="21"/>
              </w:numPr>
              <w:overflowPunct w:val="0"/>
              <w:autoSpaceDE w:val="0"/>
              <w:autoSpaceDN w:val="0"/>
              <w:adjustRightInd w:val="0"/>
              <w:textAlignment w:val="baseline"/>
              <w:rPr>
                <w:rFonts w:ascii="Arial" w:hAnsi="Arial" w:cs="Arial"/>
                <w:sz w:val="20"/>
                <w:szCs w:val="20"/>
              </w:rPr>
            </w:pPr>
            <w:r w:rsidRPr="00110551">
              <w:rPr>
                <w:rFonts w:ascii="Arial" w:hAnsi="Arial" w:cs="Arial"/>
                <w:sz w:val="20"/>
                <w:szCs w:val="20"/>
              </w:rPr>
              <w:t>R</w:t>
            </w:r>
            <w:r>
              <w:rPr>
                <w:rFonts w:ascii="Arial" w:hAnsi="Arial" w:cs="Arial"/>
                <w:sz w:val="20"/>
                <w:szCs w:val="20"/>
              </w:rPr>
              <w:t xml:space="preserve">esponsible </w:t>
            </w:r>
            <w:r w:rsidR="000D20C1">
              <w:rPr>
                <w:rFonts w:ascii="Arial" w:hAnsi="Arial" w:cs="Arial"/>
                <w:sz w:val="20"/>
                <w:szCs w:val="20"/>
              </w:rPr>
              <w:t>to assign Harmonized Tariff Schedule (HTS) numbers with wearing apparels, accessories, home textiles, home décor, cookware and houseware</w:t>
            </w:r>
          </w:p>
          <w:p w14:paraId="04E0A25D" w14:textId="79C8C47C" w:rsidR="00110551" w:rsidRDefault="000D20C1" w:rsidP="00110551">
            <w:pPr>
              <w:numPr>
                <w:ilvl w:val="0"/>
                <w:numId w:val="21"/>
              </w:numPr>
              <w:overflowPunct w:val="0"/>
              <w:autoSpaceDE w:val="0"/>
              <w:autoSpaceDN w:val="0"/>
              <w:adjustRightInd w:val="0"/>
              <w:textAlignment w:val="baseline"/>
              <w:rPr>
                <w:rFonts w:ascii="Arial" w:hAnsi="Arial" w:cs="Arial"/>
                <w:sz w:val="20"/>
                <w:szCs w:val="20"/>
              </w:rPr>
            </w:pPr>
            <w:r>
              <w:rPr>
                <w:rFonts w:ascii="Arial" w:hAnsi="Arial" w:cs="Arial"/>
                <w:sz w:val="20"/>
                <w:szCs w:val="20"/>
              </w:rPr>
              <w:t>Monitor customs broker process to ensure timely and accurately clearance of merchandise</w:t>
            </w:r>
          </w:p>
          <w:p w14:paraId="73A2E5A5" w14:textId="601C87ED" w:rsidR="00110551" w:rsidRPr="00110551" w:rsidRDefault="00110551" w:rsidP="00110551">
            <w:pPr>
              <w:numPr>
                <w:ilvl w:val="0"/>
                <w:numId w:val="21"/>
              </w:numPr>
              <w:overflowPunct w:val="0"/>
              <w:autoSpaceDE w:val="0"/>
              <w:autoSpaceDN w:val="0"/>
              <w:adjustRightInd w:val="0"/>
              <w:textAlignment w:val="baseline"/>
              <w:rPr>
                <w:rFonts w:ascii="Arial" w:hAnsi="Arial" w:cs="Arial"/>
                <w:sz w:val="20"/>
                <w:szCs w:val="20"/>
              </w:rPr>
            </w:pPr>
            <w:r w:rsidRPr="00110551">
              <w:rPr>
                <w:rFonts w:ascii="Arial" w:hAnsi="Arial" w:cs="Arial"/>
                <w:sz w:val="20"/>
                <w:szCs w:val="20"/>
              </w:rPr>
              <w:t xml:space="preserve">Work closely with </w:t>
            </w:r>
            <w:r w:rsidR="000D20C1">
              <w:rPr>
                <w:rFonts w:ascii="Arial" w:hAnsi="Arial" w:cs="Arial"/>
                <w:sz w:val="20"/>
                <w:szCs w:val="20"/>
              </w:rPr>
              <w:t>p</w:t>
            </w:r>
            <w:r w:rsidRPr="00110551">
              <w:rPr>
                <w:rFonts w:ascii="Arial" w:hAnsi="Arial" w:cs="Arial"/>
                <w:sz w:val="20"/>
                <w:szCs w:val="20"/>
              </w:rPr>
              <w:t xml:space="preserve">roduct </w:t>
            </w:r>
            <w:r w:rsidR="000D20C1">
              <w:rPr>
                <w:rFonts w:ascii="Arial" w:hAnsi="Arial" w:cs="Arial"/>
                <w:sz w:val="20"/>
                <w:szCs w:val="20"/>
              </w:rPr>
              <w:t>t</w:t>
            </w:r>
            <w:r w:rsidRPr="00110551">
              <w:rPr>
                <w:rFonts w:ascii="Arial" w:hAnsi="Arial" w:cs="Arial"/>
                <w:sz w:val="20"/>
                <w:szCs w:val="20"/>
              </w:rPr>
              <w:t>eams and provide customs related training to</w:t>
            </w:r>
            <w:r>
              <w:rPr>
                <w:rFonts w:ascii="Arial" w:hAnsi="Arial" w:cs="Arial"/>
                <w:sz w:val="20"/>
                <w:szCs w:val="20"/>
              </w:rPr>
              <w:t xml:space="preserve"> Product Manager and Assistants</w:t>
            </w:r>
          </w:p>
          <w:p w14:paraId="59E0B19A" w14:textId="6ACEF2EA" w:rsidR="00110551" w:rsidRDefault="000D20C1" w:rsidP="00110551">
            <w:pPr>
              <w:numPr>
                <w:ilvl w:val="0"/>
                <w:numId w:val="21"/>
              </w:numPr>
              <w:overflowPunct w:val="0"/>
              <w:autoSpaceDE w:val="0"/>
              <w:autoSpaceDN w:val="0"/>
              <w:adjustRightInd w:val="0"/>
              <w:textAlignment w:val="baseline"/>
              <w:rPr>
                <w:rFonts w:ascii="Arial" w:hAnsi="Arial" w:cs="Arial"/>
                <w:sz w:val="20"/>
                <w:szCs w:val="20"/>
              </w:rPr>
            </w:pPr>
            <w:r>
              <w:rPr>
                <w:rFonts w:ascii="Arial" w:hAnsi="Arial" w:cs="Arial"/>
                <w:sz w:val="20"/>
                <w:szCs w:val="20"/>
              </w:rPr>
              <w:t>Frequent communication with customs brokers, freight forwarders, government agencies, product teams in New York as well as overseas offices</w:t>
            </w:r>
          </w:p>
          <w:p w14:paraId="1C0A4F78" w14:textId="4A2AFC92" w:rsidR="00110551" w:rsidRDefault="000D20C1" w:rsidP="00110551">
            <w:pPr>
              <w:numPr>
                <w:ilvl w:val="0"/>
                <w:numId w:val="21"/>
              </w:numPr>
              <w:overflowPunct w:val="0"/>
              <w:autoSpaceDE w:val="0"/>
              <w:autoSpaceDN w:val="0"/>
              <w:adjustRightInd w:val="0"/>
              <w:textAlignment w:val="baseline"/>
              <w:rPr>
                <w:rFonts w:ascii="Arial" w:hAnsi="Arial" w:cs="Arial"/>
                <w:sz w:val="20"/>
                <w:szCs w:val="20"/>
              </w:rPr>
            </w:pPr>
            <w:r>
              <w:rPr>
                <w:rFonts w:ascii="Arial" w:hAnsi="Arial" w:cs="Arial"/>
                <w:sz w:val="20"/>
                <w:szCs w:val="20"/>
              </w:rPr>
              <w:t>Monitor requirements related to first sale, duty drawback, foreign trade zone</w:t>
            </w:r>
          </w:p>
          <w:p w14:paraId="58057CE5" w14:textId="6595390D" w:rsidR="002F53AC" w:rsidRPr="00110551" w:rsidRDefault="002F53AC" w:rsidP="00110551">
            <w:pPr>
              <w:numPr>
                <w:ilvl w:val="0"/>
                <w:numId w:val="21"/>
              </w:numPr>
              <w:overflowPunct w:val="0"/>
              <w:autoSpaceDE w:val="0"/>
              <w:autoSpaceDN w:val="0"/>
              <w:adjustRightInd w:val="0"/>
              <w:textAlignment w:val="baseline"/>
              <w:rPr>
                <w:rFonts w:ascii="Arial" w:hAnsi="Arial" w:cs="Arial"/>
                <w:sz w:val="20"/>
                <w:szCs w:val="20"/>
              </w:rPr>
            </w:pPr>
            <w:r>
              <w:rPr>
                <w:rFonts w:ascii="Arial" w:hAnsi="Arial" w:cs="Arial"/>
                <w:sz w:val="20"/>
                <w:szCs w:val="20"/>
              </w:rPr>
              <w:t>Handle ad hoc projects related to customs department</w:t>
            </w:r>
          </w:p>
          <w:p w14:paraId="10DC15A4" w14:textId="54D85D4F" w:rsidR="00780C51" w:rsidRPr="00BC1FD1" w:rsidRDefault="00780C51" w:rsidP="00110551">
            <w:pPr>
              <w:pStyle w:val="Header"/>
              <w:tabs>
                <w:tab w:val="clear" w:pos="4680"/>
                <w:tab w:val="clear" w:pos="9360"/>
                <w:tab w:val="left" w:pos="360"/>
              </w:tabs>
              <w:overflowPunct w:val="0"/>
              <w:autoSpaceDE w:val="0"/>
              <w:autoSpaceDN w:val="0"/>
              <w:adjustRightInd w:val="0"/>
              <w:ind w:left="720"/>
              <w:textAlignment w:val="baseline"/>
              <w:rPr>
                <w:rFonts w:ascii="Arial" w:eastAsia="Times New Roman" w:hAnsi="Arial" w:cs="Arial"/>
                <w:color w:val="000000"/>
                <w:sz w:val="20"/>
                <w:szCs w:val="20"/>
              </w:rPr>
            </w:pPr>
          </w:p>
        </w:tc>
        <w:tc>
          <w:tcPr>
            <w:tcW w:w="0" w:type="auto"/>
            <w:tcBorders>
              <w:right w:val="single" w:sz="4" w:space="0" w:color="auto"/>
            </w:tcBorders>
            <w:vAlign w:val="center"/>
          </w:tcPr>
          <w:p w14:paraId="10DC15A5" w14:textId="77777777" w:rsidR="00496CA4" w:rsidRPr="00BC1FD1" w:rsidRDefault="00496CA4" w:rsidP="00F4747B">
            <w:pPr>
              <w:jc w:val="center"/>
              <w:rPr>
                <w:rFonts w:ascii="Arial" w:hAnsi="Arial" w:cs="Arial"/>
                <w:sz w:val="20"/>
                <w:szCs w:val="20"/>
              </w:rPr>
            </w:pPr>
          </w:p>
        </w:tc>
      </w:tr>
      <w:tr w:rsidR="00496CA4" w:rsidRPr="00BC1FD1" w14:paraId="10DC15AA" w14:textId="77777777" w:rsidTr="009A118E">
        <w:trPr>
          <w:trHeight w:val="450"/>
        </w:trPr>
        <w:tc>
          <w:tcPr>
            <w:tcW w:w="0" w:type="auto"/>
            <w:tcBorders>
              <w:left w:val="single" w:sz="4" w:space="0" w:color="auto"/>
            </w:tcBorders>
            <w:vAlign w:val="center"/>
          </w:tcPr>
          <w:p w14:paraId="10DC15A7" w14:textId="3A03426A" w:rsidR="00496CA4" w:rsidRPr="00BC1FD1" w:rsidRDefault="00496CA4" w:rsidP="000E34B9">
            <w:pPr>
              <w:jc w:val="center"/>
              <w:rPr>
                <w:rFonts w:ascii="Arial" w:hAnsi="Arial" w:cs="Arial"/>
                <w:b/>
                <w:color w:val="FFFFFF" w:themeColor="background1"/>
                <w:sz w:val="20"/>
                <w:szCs w:val="20"/>
              </w:rPr>
            </w:pPr>
            <w:r w:rsidRPr="00BC1FD1">
              <w:rPr>
                <w:rFonts w:ascii="Arial" w:hAnsi="Arial" w:cs="Arial"/>
                <w:b/>
                <w:color w:val="FFFFFF" w:themeColor="background1"/>
                <w:sz w:val="20"/>
                <w:szCs w:val="20"/>
              </w:rPr>
              <w:t>C</w:t>
            </w:r>
          </w:p>
        </w:tc>
        <w:tc>
          <w:tcPr>
            <w:tcW w:w="0" w:type="auto"/>
            <w:gridSpan w:val="2"/>
            <w:shd w:val="clear" w:color="auto" w:fill="595959" w:themeFill="text1" w:themeFillTint="A6"/>
            <w:vAlign w:val="center"/>
          </w:tcPr>
          <w:p w14:paraId="10DC15A8" w14:textId="77777777" w:rsidR="00496CA4" w:rsidRPr="00BC1FD1" w:rsidRDefault="00496CA4" w:rsidP="000E34B9">
            <w:pPr>
              <w:rPr>
                <w:rFonts w:ascii="Arial" w:hAnsi="Arial" w:cs="Arial"/>
                <w:b/>
                <w:color w:val="FFFFFF" w:themeColor="background1"/>
                <w:sz w:val="24"/>
                <w:szCs w:val="24"/>
              </w:rPr>
            </w:pPr>
            <w:r w:rsidRPr="00BC1FD1">
              <w:rPr>
                <w:rFonts w:ascii="Arial" w:hAnsi="Arial" w:cs="Arial"/>
                <w:b/>
                <w:color w:val="FFFFFF" w:themeColor="background1"/>
                <w:sz w:val="24"/>
                <w:szCs w:val="24"/>
              </w:rPr>
              <w:t>Qualifications</w:t>
            </w:r>
          </w:p>
        </w:tc>
        <w:tc>
          <w:tcPr>
            <w:tcW w:w="0" w:type="auto"/>
            <w:tcBorders>
              <w:right w:val="single" w:sz="4" w:space="0" w:color="auto"/>
            </w:tcBorders>
            <w:vAlign w:val="center"/>
          </w:tcPr>
          <w:p w14:paraId="10DC15A9" w14:textId="77777777" w:rsidR="00496CA4" w:rsidRPr="00BC1FD1" w:rsidRDefault="00496CA4" w:rsidP="000E34B9">
            <w:pPr>
              <w:jc w:val="center"/>
              <w:rPr>
                <w:rFonts w:ascii="Arial" w:hAnsi="Arial" w:cs="Arial"/>
                <w:b/>
                <w:color w:val="FFFFFF" w:themeColor="background1"/>
                <w:sz w:val="20"/>
                <w:szCs w:val="20"/>
              </w:rPr>
            </w:pPr>
          </w:p>
        </w:tc>
      </w:tr>
      <w:tr w:rsidR="00496CA4" w:rsidRPr="00BC1FD1" w14:paraId="10DC15B4" w14:textId="77777777" w:rsidTr="009A118E">
        <w:tc>
          <w:tcPr>
            <w:tcW w:w="0" w:type="auto"/>
            <w:tcBorders>
              <w:left w:val="single" w:sz="4" w:space="0" w:color="auto"/>
            </w:tcBorders>
            <w:vAlign w:val="center"/>
          </w:tcPr>
          <w:p w14:paraId="10DC15AB" w14:textId="77777777" w:rsidR="00496CA4" w:rsidRPr="00BC1FD1" w:rsidRDefault="00496CA4" w:rsidP="00F4747B">
            <w:pPr>
              <w:jc w:val="center"/>
              <w:rPr>
                <w:rFonts w:ascii="Arial" w:hAnsi="Arial" w:cs="Arial"/>
                <w:sz w:val="20"/>
                <w:szCs w:val="20"/>
              </w:rPr>
            </w:pPr>
          </w:p>
        </w:tc>
        <w:tc>
          <w:tcPr>
            <w:tcW w:w="0" w:type="auto"/>
            <w:gridSpan w:val="2"/>
            <w:vAlign w:val="center"/>
          </w:tcPr>
          <w:p w14:paraId="398E060B" w14:textId="36B57D42" w:rsidR="00496CA4" w:rsidRPr="00BC1FD1" w:rsidRDefault="00496CA4" w:rsidP="002B529A">
            <w:pPr>
              <w:rPr>
                <w:rFonts w:ascii="Arial" w:hAnsi="Arial" w:cs="Arial"/>
                <w:sz w:val="20"/>
                <w:szCs w:val="20"/>
              </w:rPr>
            </w:pPr>
          </w:p>
          <w:p w14:paraId="3D1C1509" w14:textId="7C155EC1" w:rsidR="00110551" w:rsidRPr="00110551" w:rsidRDefault="00110551" w:rsidP="00110551">
            <w:pPr>
              <w:numPr>
                <w:ilvl w:val="0"/>
                <w:numId w:val="23"/>
              </w:numPr>
              <w:overflowPunct w:val="0"/>
              <w:autoSpaceDE w:val="0"/>
              <w:autoSpaceDN w:val="0"/>
              <w:adjustRightInd w:val="0"/>
              <w:textAlignment w:val="baseline"/>
              <w:rPr>
                <w:rFonts w:ascii="Arial" w:hAnsi="Arial" w:cs="Arial"/>
                <w:sz w:val="20"/>
                <w:szCs w:val="20"/>
              </w:rPr>
            </w:pPr>
            <w:r>
              <w:rPr>
                <w:rFonts w:ascii="Arial" w:hAnsi="Arial" w:cs="Arial"/>
                <w:sz w:val="20"/>
                <w:szCs w:val="20"/>
              </w:rPr>
              <w:t>Bachelor’s Degree</w:t>
            </w:r>
          </w:p>
          <w:p w14:paraId="795FD408" w14:textId="07D9E723" w:rsidR="00110551" w:rsidRDefault="00110551" w:rsidP="00110551">
            <w:pPr>
              <w:numPr>
                <w:ilvl w:val="0"/>
                <w:numId w:val="23"/>
              </w:numPr>
              <w:overflowPunct w:val="0"/>
              <w:autoSpaceDE w:val="0"/>
              <w:autoSpaceDN w:val="0"/>
              <w:adjustRightInd w:val="0"/>
              <w:textAlignment w:val="baseline"/>
              <w:rPr>
                <w:rFonts w:ascii="Arial" w:hAnsi="Arial" w:cs="Arial"/>
                <w:sz w:val="20"/>
                <w:szCs w:val="20"/>
              </w:rPr>
            </w:pPr>
            <w:r>
              <w:rPr>
                <w:rFonts w:ascii="Arial" w:hAnsi="Arial" w:cs="Arial"/>
                <w:sz w:val="20"/>
                <w:szCs w:val="20"/>
              </w:rPr>
              <w:t>Proficient in MS Office</w:t>
            </w:r>
            <w:r w:rsidR="000D20C1">
              <w:rPr>
                <w:rFonts w:ascii="Arial" w:hAnsi="Arial" w:cs="Arial"/>
                <w:sz w:val="20"/>
                <w:szCs w:val="20"/>
              </w:rPr>
              <w:t xml:space="preserve"> (excel, word, power point)</w:t>
            </w:r>
          </w:p>
          <w:p w14:paraId="6E2848D3" w14:textId="09CE11B2" w:rsidR="000D20C1" w:rsidRPr="00110551" w:rsidRDefault="000D20C1" w:rsidP="00110551">
            <w:pPr>
              <w:numPr>
                <w:ilvl w:val="0"/>
                <w:numId w:val="23"/>
              </w:numPr>
              <w:overflowPunct w:val="0"/>
              <w:autoSpaceDE w:val="0"/>
              <w:autoSpaceDN w:val="0"/>
              <w:adjustRightInd w:val="0"/>
              <w:textAlignment w:val="baseline"/>
              <w:rPr>
                <w:rFonts w:ascii="Arial" w:hAnsi="Arial" w:cs="Arial"/>
                <w:sz w:val="20"/>
                <w:szCs w:val="20"/>
              </w:rPr>
            </w:pPr>
            <w:r>
              <w:rPr>
                <w:rFonts w:ascii="Arial" w:hAnsi="Arial" w:cs="Arial"/>
                <w:sz w:val="20"/>
                <w:szCs w:val="20"/>
              </w:rPr>
              <w:t>Detail oriented</w:t>
            </w:r>
          </w:p>
          <w:p w14:paraId="6C5627F8" w14:textId="43C5A8E8" w:rsidR="00110551" w:rsidRPr="00110551" w:rsidRDefault="00110551" w:rsidP="00110551">
            <w:pPr>
              <w:numPr>
                <w:ilvl w:val="0"/>
                <w:numId w:val="23"/>
              </w:numPr>
              <w:overflowPunct w:val="0"/>
              <w:autoSpaceDE w:val="0"/>
              <w:autoSpaceDN w:val="0"/>
              <w:adjustRightInd w:val="0"/>
              <w:textAlignment w:val="baseline"/>
              <w:rPr>
                <w:rFonts w:ascii="Arial" w:hAnsi="Arial" w:cs="Arial"/>
                <w:sz w:val="20"/>
                <w:szCs w:val="20"/>
              </w:rPr>
            </w:pPr>
            <w:r>
              <w:rPr>
                <w:rFonts w:ascii="Arial" w:hAnsi="Arial" w:cs="Arial"/>
                <w:sz w:val="20"/>
                <w:szCs w:val="20"/>
              </w:rPr>
              <w:t>Strong analytical skills</w:t>
            </w:r>
          </w:p>
          <w:p w14:paraId="4048590B" w14:textId="54B092FB" w:rsidR="00110551" w:rsidRPr="00110551" w:rsidRDefault="000D20C1" w:rsidP="00110551">
            <w:pPr>
              <w:numPr>
                <w:ilvl w:val="0"/>
                <w:numId w:val="23"/>
              </w:numPr>
              <w:overflowPunct w:val="0"/>
              <w:autoSpaceDE w:val="0"/>
              <w:autoSpaceDN w:val="0"/>
              <w:adjustRightInd w:val="0"/>
              <w:textAlignment w:val="baseline"/>
              <w:rPr>
                <w:rFonts w:ascii="Arial" w:hAnsi="Arial" w:cs="Arial"/>
                <w:sz w:val="20"/>
                <w:szCs w:val="20"/>
              </w:rPr>
            </w:pPr>
            <w:r>
              <w:rPr>
                <w:rFonts w:ascii="Arial" w:hAnsi="Arial" w:cs="Arial"/>
                <w:sz w:val="20"/>
                <w:szCs w:val="20"/>
              </w:rPr>
              <w:t>Strong</w:t>
            </w:r>
            <w:r w:rsidR="00110551" w:rsidRPr="00110551">
              <w:rPr>
                <w:rFonts w:ascii="Arial" w:hAnsi="Arial" w:cs="Arial"/>
                <w:sz w:val="20"/>
                <w:szCs w:val="20"/>
              </w:rPr>
              <w:t xml:space="preserve"> written </w:t>
            </w:r>
            <w:r w:rsidR="00110551">
              <w:rPr>
                <w:rFonts w:ascii="Arial" w:hAnsi="Arial" w:cs="Arial"/>
                <w:sz w:val="20"/>
                <w:szCs w:val="20"/>
              </w:rPr>
              <w:t>and verbal communication skills</w:t>
            </w:r>
          </w:p>
          <w:p w14:paraId="328CCFE4" w14:textId="1E311FC9" w:rsidR="00110551" w:rsidRPr="00110551" w:rsidRDefault="00110551" w:rsidP="00110551">
            <w:pPr>
              <w:numPr>
                <w:ilvl w:val="0"/>
                <w:numId w:val="23"/>
              </w:numPr>
              <w:overflowPunct w:val="0"/>
              <w:autoSpaceDE w:val="0"/>
              <w:autoSpaceDN w:val="0"/>
              <w:adjustRightInd w:val="0"/>
              <w:textAlignment w:val="baseline"/>
              <w:rPr>
                <w:rFonts w:ascii="Arial" w:hAnsi="Arial" w:cs="Arial"/>
                <w:sz w:val="20"/>
                <w:szCs w:val="20"/>
              </w:rPr>
            </w:pPr>
            <w:r>
              <w:rPr>
                <w:rFonts w:ascii="Arial" w:hAnsi="Arial" w:cs="Arial"/>
                <w:sz w:val="20"/>
                <w:szCs w:val="20"/>
              </w:rPr>
              <w:t>Strong managerial skills</w:t>
            </w:r>
          </w:p>
          <w:p w14:paraId="72582198" w14:textId="77777777" w:rsidR="000D20C1" w:rsidRDefault="00110551" w:rsidP="00110551">
            <w:pPr>
              <w:numPr>
                <w:ilvl w:val="0"/>
                <w:numId w:val="23"/>
              </w:numPr>
              <w:overflowPunct w:val="0"/>
              <w:autoSpaceDE w:val="0"/>
              <w:autoSpaceDN w:val="0"/>
              <w:adjustRightInd w:val="0"/>
              <w:textAlignment w:val="baseline"/>
              <w:rPr>
                <w:rFonts w:ascii="Arial" w:hAnsi="Arial" w:cs="Arial"/>
                <w:sz w:val="20"/>
                <w:szCs w:val="20"/>
              </w:rPr>
            </w:pPr>
            <w:r w:rsidRPr="000D20C1">
              <w:rPr>
                <w:rFonts w:ascii="Arial" w:hAnsi="Arial" w:cs="Arial"/>
                <w:sz w:val="20"/>
                <w:szCs w:val="20"/>
              </w:rPr>
              <w:t xml:space="preserve">Experience and expertise in </w:t>
            </w:r>
            <w:r w:rsidR="000D20C1" w:rsidRPr="000D20C1">
              <w:rPr>
                <w:rFonts w:ascii="Arial" w:hAnsi="Arial" w:cs="Arial"/>
                <w:sz w:val="20"/>
                <w:szCs w:val="20"/>
              </w:rPr>
              <w:t>HTS classifications with wearing apparels, accessories, home textiles, home décor, cookware and houseware</w:t>
            </w:r>
          </w:p>
          <w:p w14:paraId="5F102FF3" w14:textId="266B3847" w:rsidR="00110551" w:rsidRPr="000D20C1" w:rsidRDefault="000D20C1" w:rsidP="00110551">
            <w:pPr>
              <w:numPr>
                <w:ilvl w:val="0"/>
                <w:numId w:val="23"/>
              </w:numPr>
              <w:overflowPunct w:val="0"/>
              <w:autoSpaceDE w:val="0"/>
              <w:autoSpaceDN w:val="0"/>
              <w:adjustRightInd w:val="0"/>
              <w:textAlignment w:val="baseline"/>
              <w:rPr>
                <w:rFonts w:ascii="Arial" w:hAnsi="Arial" w:cs="Arial"/>
                <w:sz w:val="20"/>
                <w:szCs w:val="20"/>
              </w:rPr>
            </w:pPr>
            <w:r>
              <w:rPr>
                <w:rFonts w:ascii="Arial" w:hAnsi="Arial" w:cs="Arial"/>
                <w:sz w:val="20"/>
                <w:szCs w:val="20"/>
              </w:rPr>
              <w:t xml:space="preserve">Familiar </w:t>
            </w:r>
            <w:r w:rsidR="002F53AC">
              <w:rPr>
                <w:rFonts w:ascii="Arial" w:hAnsi="Arial" w:cs="Arial"/>
                <w:sz w:val="20"/>
                <w:szCs w:val="20"/>
              </w:rPr>
              <w:t>with first sale, duty drawback, foreign trade zone requirements</w:t>
            </w:r>
            <w:r w:rsidRPr="000D20C1">
              <w:rPr>
                <w:rFonts w:ascii="Arial" w:hAnsi="Arial" w:cs="Arial"/>
                <w:sz w:val="20"/>
                <w:szCs w:val="20"/>
              </w:rPr>
              <w:t xml:space="preserve"> </w:t>
            </w:r>
          </w:p>
          <w:p w14:paraId="0B0C5A1E" w14:textId="064D215C" w:rsidR="00110551" w:rsidRPr="00110551" w:rsidRDefault="00110551" w:rsidP="00110551">
            <w:pPr>
              <w:numPr>
                <w:ilvl w:val="0"/>
                <w:numId w:val="23"/>
              </w:numPr>
              <w:overflowPunct w:val="0"/>
              <w:autoSpaceDE w:val="0"/>
              <w:autoSpaceDN w:val="0"/>
              <w:adjustRightInd w:val="0"/>
              <w:textAlignment w:val="baseline"/>
              <w:rPr>
                <w:rFonts w:ascii="Arial" w:hAnsi="Arial" w:cs="Arial"/>
                <w:sz w:val="20"/>
                <w:szCs w:val="20"/>
              </w:rPr>
            </w:pPr>
            <w:r>
              <w:rPr>
                <w:rFonts w:ascii="Arial" w:hAnsi="Arial" w:cs="Arial"/>
                <w:sz w:val="20"/>
                <w:szCs w:val="20"/>
              </w:rPr>
              <w:t>Customs Broker license</w:t>
            </w:r>
            <w:r w:rsidR="002F53AC">
              <w:rPr>
                <w:rFonts w:ascii="Arial" w:hAnsi="Arial" w:cs="Arial"/>
                <w:sz w:val="20"/>
                <w:szCs w:val="20"/>
              </w:rPr>
              <w:t xml:space="preserve"> is a plus</w:t>
            </w:r>
          </w:p>
          <w:p w14:paraId="10DC15B2" w14:textId="2A27DB2D" w:rsidR="00496CA4" w:rsidRPr="00C8340A" w:rsidRDefault="00496CA4" w:rsidP="00110551">
            <w:pPr>
              <w:ind w:left="720"/>
              <w:rPr>
                <w:rFonts w:ascii="Arial" w:hAnsi="Arial" w:cs="Arial"/>
                <w:sz w:val="20"/>
                <w:szCs w:val="20"/>
              </w:rPr>
            </w:pPr>
          </w:p>
        </w:tc>
        <w:tc>
          <w:tcPr>
            <w:tcW w:w="0" w:type="auto"/>
            <w:tcBorders>
              <w:right w:val="single" w:sz="4" w:space="0" w:color="auto"/>
            </w:tcBorders>
            <w:vAlign w:val="center"/>
          </w:tcPr>
          <w:p w14:paraId="10DC15B3" w14:textId="77777777" w:rsidR="00496CA4" w:rsidRPr="00BC1FD1" w:rsidRDefault="00496CA4" w:rsidP="00F4747B">
            <w:pPr>
              <w:jc w:val="center"/>
              <w:rPr>
                <w:rFonts w:ascii="Arial" w:hAnsi="Arial" w:cs="Arial"/>
                <w:sz w:val="20"/>
                <w:szCs w:val="20"/>
              </w:rPr>
            </w:pPr>
          </w:p>
        </w:tc>
      </w:tr>
      <w:tr w:rsidR="00496CA4" w:rsidRPr="00BC1FD1" w14:paraId="10DC15B8" w14:textId="77777777" w:rsidTr="009A118E">
        <w:tc>
          <w:tcPr>
            <w:tcW w:w="0" w:type="auto"/>
            <w:tcBorders>
              <w:left w:val="single" w:sz="4" w:space="0" w:color="auto"/>
            </w:tcBorders>
            <w:vAlign w:val="center"/>
          </w:tcPr>
          <w:p w14:paraId="10DC15B5" w14:textId="1A7EB40D" w:rsidR="00496CA4" w:rsidRPr="00BC1FD1" w:rsidRDefault="00496CA4" w:rsidP="00F4747B">
            <w:pPr>
              <w:jc w:val="center"/>
              <w:rPr>
                <w:rFonts w:ascii="Arial" w:hAnsi="Arial" w:cs="Arial"/>
                <w:sz w:val="20"/>
                <w:szCs w:val="20"/>
              </w:rPr>
            </w:pPr>
          </w:p>
        </w:tc>
        <w:tc>
          <w:tcPr>
            <w:tcW w:w="0" w:type="auto"/>
            <w:gridSpan w:val="2"/>
            <w:shd w:val="clear" w:color="auto" w:fill="FF0000"/>
            <w:vAlign w:val="center"/>
          </w:tcPr>
          <w:p w14:paraId="10DC15B6" w14:textId="77777777" w:rsidR="00496CA4" w:rsidRPr="00BC1FD1" w:rsidRDefault="00496CA4" w:rsidP="00F4747B">
            <w:pPr>
              <w:jc w:val="center"/>
              <w:rPr>
                <w:rFonts w:ascii="Arial" w:hAnsi="Arial" w:cs="Arial"/>
                <w:sz w:val="20"/>
                <w:szCs w:val="20"/>
              </w:rPr>
            </w:pPr>
          </w:p>
        </w:tc>
        <w:tc>
          <w:tcPr>
            <w:tcW w:w="0" w:type="auto"/>
            <w:tcBorders>
              <w:right w:val="single" w:sz="4" w:space="0" w:color="auto"/>
            </w:tcBorders>
            <w:vAlign w:val="center"/>
          </w:tcPr>
          <w:p w14:paraId="10DC15B7" w14:textId="77777777" w:rsidR="00496CA4" w:rsidRPr="00BC1FD1" w:rsidRDefault="00496CA4" w:rsidP="00F4747B">
            <w:pPr>
              <w:jc w:val="center"/>
              <w:rPr>
                <w:rFonts w:ascii="Arial" w:hAnsi="Arial" w:cs="Arial"/>
                <w:sz w:val="20"/>
                <w:szCs w:val="20"/>
              </w:rPr>
            </w:pPr>
          </w:p>
        </w:tc>
      </w:tr>
      <w:tr w:rsidR="00496CA4" w:rsidRPr="00BC1FD1" w14:paraId="10DC15BF" w14:textId="77777777" w:rsidTr="009A118E">
        <w:tc>
          <w:tcPr>
            <w:tcW w:w="0" w:type="auto"/>
            <w:tcBorders>
              <w:left w:val="single" w:sz="4" w:space="0" w:color="auto"/>
              <w:bottom w:val="single" w:sz="4" w:space="0" w:color="auto"/>
            </w:tcBorders>
            <w:vAlign w:val="center"/>
          </w:tcPr>
          <w:p w14:paraId="10DC15B9" w14:textId="77777777" w:rsidR="00496CA4" w:rsidRPr="00BC1FD1" w:rsidRDefault="00496CA4" w:rsidP="00F4747B">
            <w:pPr>
              <w:jc w:val="center"/>
              <w:rPr>
                <w:rFonts w:ascii="Arial" w:hAnsi="Arial" w:cs="Arial"/>
                <w:sz w:val="20"/>
                <w:szCs w:val="20"/>
              </w:rPr>
            </w:pPr>
          </w:p>
        </w:tc>
        <w:tc>
          <w:tcPr>
            <w:tcW w:w="0" w:type="auto"/>
            <w:gridSpan w:val="2"/>
            <w:tcBorders>
              <w:bottom w:val="single" w:sz="4" w:space="0" w:color="auto"/>
            </w:tcBorders>
            <w:shd w:val="clear" w:color="auto" w:fill="auto"/>
            <w:vAlign w:val="center"/>
          </w:tcPr>
          <w:p w14:paraId="10DC15BD" w14:textId="77777777" w:rsidR="00496CA4" w:rsidRPr="00BC1FD1" w:rsidRDefault="00496CA4" w:rsidP="009A55F3">
            <w:pPr>
              <w:pStyle w:val="NoSpacing"/>
              <w:rPr>
                <w:rFonts w:ascii="Arial" w:hAnsi="Arial" w:cs="Arial"/>
                <w:color w:val="808080" w:themeColor="background1" w:themeShade="80"/>
                <w:sz w:val="20"/>
                <w:szCs w:val="20"/>
              </w:rPr>
            </w:pPr>
          </w:p>
        </w:tc>
        <w:tc>
          <w:tcPr>
            <w:tcW w:w="0" w:type="auto"/>
            <w:tcBorders>
              <w:bottom w:val="single" w:sz="4" w:space="0" w:color="auto"/>
              <w:right w:val="single" w:sz="4" w:space="0" w:color="auto"/>
            </w:tcBorders>
            <w:vAlign w:val="center"/>
          </w:tcPr>
          <w:p w14:paraId="10DC15BE" w14:textId="77777777" w:rsidR="00496CA4" w:rsidRPr="00BC1FD1" w:rsidRDefault="00496CA4" w:rsidP="00F4747B">
            <w:pPr>
              <w:jc w:val="center"/>
              <w:rPr>
                <w:rFonts w:ascii="Arial" w:hAnsi="Arial" w:cs="Arial"/>
                <w:sz w:val="20"/>
                <w:szCs w:val="20"/>
              </w:rPr>
            </w:pPr>
          </w:p>
        </w:tc>
      </w:tr>
    </w:tbl>
    <w:p w14:paraId="10DC15C0" w14:textId="77777777" w:rsidR="00BA003C" w:rsidRPr="005A18EB" w:rsidRDefault="00BA003C" w:rsidP="007F45D6">
      <w:pPr>
        <w:rPr>
          <w:rFonts w:ascii="Trebuchet MS" w:hAnsi="Trebuchet MS"/>
          <w:sz w:val="20"/>
          <w:szCs w:val="20"/>
        </w:rPr>
      </w:pPr>
    </w:p>
    <w:sectPr w:rsidR="00BA003C" w:rsidRPr="005A18EB" w:rsidSect="00C8340A">
      <w:headerReference w:type="default" r:id="rId11"/>
      <w:pgSz w:w="12240" w:h="15840" w:code="1"/>
      <w:pgMar w:top="288"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3CCC8" w14:textId="77777777" w:rsidR="00230C35" w:rsidRDefault="00230C35" w:rsidP="006863F3">
      <w:r>
        <w:separator/>
      </w:r>
    </w:p>
  </w:endnote>
  <w:endnote w:type="continuationSeparator" w:id="0">
    <w:p w14:paraId="2CE2B64B" w14:textId="77777777" w:rsidR="00230C35" w:rsidRDefault="00230C35" w:rsidP="00686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471EE" w14:textId="77777777" w:rsidR="00230C35" w:rsidRDefault="00230C35" w:rsidP="006863F3">
      <w:r>
        <w:separator/>
      </w:r>
    </w:p>
  </w:footnote>
  <w:footnote w:type="continuationSeparator" w:id="0">
    <w:p w14:paraId="61B59287" w14:textId="77777777" w:rsidR="00230C35" w:rsidRDefault="00230C35" w:rsidP="00686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C15C5" w14:textId="77777777" w:rsidR="00230C35" w:rsidRDefault="00230C35">
    <w:pPr>
      <w:pStyle w:val="Header"/>
    </w:pPr>
    <w:r>
      <w:rPr>
        <w:noProof/>
      </w:rPr>
      <w:drawing>
        <wp:anchor distT="0" distB="0" distL="114300" distR="114300" simplePos="0" relativeHeight="251658240" behindDoc="0" locked="0" layoutInCell="1" allowOverlap="1" wp14:anchorId="10DC15C6" wp14:editId="10DC15C7">
          <wp:simplePos x="0" y="0"/>
          <wp:positionH relativeFrom="column">
            <wp:posOffset>114300</wp:posOffset>
          </wp:positionH>
          <wp:positionV relativeFrom="paragraph">
            <wp:posOffset>0</wp:posOffset>
          </wp:positionV>
          <wp:extent cx="6591300" cy="44704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591300" cy="4470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E6E936E"/>
    <w:lvl w:ilvl="0">
      <w:numFmt w:val="decimal"/>
      <w:lvlText w:val="*"/>
      <w:lvlJc w:val="left"/>
    </w:lvl>
  </w:abstractNum>
  <w:abstractNum w:abstractNumId="1">
    <w:nsid w:val="0CA5422A"/>
    <w:multiLevelType w:val="hybridMultilevel"/>
    <w:tmpl w:val="12803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53075"/>
    <w:multiLevelType w:val="hybridMultilevel"/>
    <w:tmpl w:val="83222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FD523F"/>
    <w:multiLevelType w:val="hybridMultilevel"/>
    <w:tmpl w:val="DE9EE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9F1C0B"/>
    <w:multiLevelType w:val="multilevel"/>
    <w:tmpl w:val="FF52B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65345F"/>
    <w:multiLevelType w:val="hybridMultilevel"/>
    <w:tmpl w:val="CDF4B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012031B"/>
    <w:multiLevelType w:val="hybridMultilevel"/>
    <w:tmpl w:val="20DCE19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
    <w:nsid w:val="264A1826"/>
    <w:multiLevelType w:val="hybridMultilevel"/>
    <w:tmpl w:val="1B34F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9321772"/>
    <w:multiLevelType w:val="multilevel"/>
    <w:tmpl w:val="34D0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B83128"/>
    <w:multiLevelType w:val="hybridMultilevel"/>
    <w:tmpl w:val="FA88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CA2084"/>
    <w:multiLevelType w:val="hybridMultilevel"/>
    <w:tmpl w:val="1B4A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6811CB"/>
    <w:multiLevelType w:val="hybridMultilevel"/>
    <w:tmpl w:val="7C8EC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D504C7A"/>
    <w:multiLevelType w:val="multilevel"/>
    <w:tmpl w:val="3802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485377"/>
    <w:multiLevelType w:val="hybridMultilevel"/>
    <w:tmpl w:val="33A6E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442C63"/>
    <w:multiLevelType w:val="multilevel"/>
    <w:tmpl w:val="FF52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5A7F13"/>
    <w:multiLevelType w:val="multilevel"/>
    <w:tmpl w:val="993E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624E79"/>
    <w:multiLevelType w:val="hybridMultilevel"/>
    <w:tmpl w:val="7F10E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B7C7D57"/>
    <w:multiLevelType w:val="hybridMultilevel"/>
    <w:tmpl w:val="70C6C3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C3A55D3"/>
    <w:multiLevelType w:val="hybridMultilevel"/>
    <w:tmpl w:val="7C6C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6936EF"/>
    <w:multiLevelType w:val="multilevel"/>
    <w:tmpl w:val="49E8AE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nsid w:val="663A0D21"/>
    <w:multiLevelType w:val="multilevel"/>
    <w:tmpl w:val="DEB2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F1021E"/>
    <w:multiLevelType w:val="hybridMultilevel"/>
    <w:tmpl w:val="C0D07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A9A75E4"/>
    <w:multiLevelType w:val="multilevel"/>
    <w:tmpl w:val="13FC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15730B"/>
    <w:multiLevelType w:val="hybridMultilevel"/>
    <w:tmpl w:val="8476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7E246F"/>
    <w:multiLevelType w:val="multilevel"/>
    <w:tmpl w:val="EB8A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21169A"/>
    <w:multiLevelType w:val="hybridMultilevel"/>
    <w:tmpl w:val="97C013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BE12F51"/>
    <w:multiLevelType w:val="hybridMultilevel"/>
    <w:tmpl w:val="F2961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5"/>
  </w:num>
  <w:num w:numId="3">
    <w:abstractNumId w:val="8"/>
  </w:num>
  <w:num w:numId="4">
    <w:abstractNumId w:val="22"/>
  </w:num>
  <w:num w:numId="5">
    <w:abstractNumId w:val="24"/>
  </w:num>
  <w:num w:numId="6">
    <w:abstractNumId w:val="12"/>
  </w:num>
  <w:num w:numId="7">
    <w:abstractNumId w:val="19"/>
  </w:num>
  <w:num w:numId="8">
    <w:abstractNumId w:val="14"/>
  </w:num>
  <w:num w:numId="9">
    <w:abstractNumId w:val="4"/>
  </w:num>
  <w:num w:numId="10">
    <w:abstractNumId w:val="7"/>
  </w:num>
  <w:num w:numId="11">
    <w:abstractNumId w:val="0"/>
    <w:lvlOverride w:ilvl="0">
      <w:lvl w:ilvl="0">
        <w:start w:val="1"/>
        <w:numFmt w:val="bullet"/>
        <w:lvlText w:val=""/>
        <w:legacy w:legacy="1" w:legacySpace="0" w:legacyIndent="360"/>
        <w:lvlJc w:val="left"/>
        <w:pPr>
          <w:ind w:left="540" w:hanging="360"/>
        </w:pPr>
        <w:rPr>
          <w:rFonts w:ascii="Symbol" w:hAnsi="Symbol" w:hint="default"/>
        </w:rPr>
      </w:lvl>
    </w:lvlOverride>
  </w:num>
  <w:num w:numId="1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3">
    <w:abstractNumId w:val="5"/>
  </w:num>
  <w:num w:numId="14">
    <w:abstractNumId w:val="16"/>
  </w:num>
  <w:num w:numId="15">
    <w:abstractNumId w:val="11"/>
  </w:num>
  <w:num w:numId="16">
    <w:abstractNumId w:val="21"/>
  </w:num>
  <w:num w:numId="17">
    <w:abstractNumId w:val="6"/>
  </w:num>
  <w:num w:numId="18">
    <w:abstractNumId w:val="17"/>
  </w:num>
  <w:num w:numId="19">
    <w:abstractNumId w:val="10"/>
  </w:num>
  <w:num w:numId="20">
    <w:abstractNumId w:val="3"/>
  </w:num>
  <w:num w:numId="21">
    <w:abstractNumId w:val="13"/>
  </w:num>
  <w:num w:numId="22">
    <w:abstractNumId w:val="25"/>
  </w:num>
  <w:num w:numId="23">
    <w:abstractNumId w:val="1"/>
  </w:num>
  <w:num w:numId="24">
    <w:abstractNumId w:val="26"/>
  </w:num>
  <w:num w:numId="25">
    <w:abstractNumId w:val="2"/>
  </w:num>
  <w:num w:numId="26">
    <w:abstractNumId w:val="1"/>
  </w:num>
  <w:num w:numId="27">
    <w:abstractNumId w:val="23"/>
  </w:num>
  <w:num w:numId="28">
    <w:abstractNumId w:val="18"/>
  </w:num>
  <w:num w:numId="29">
    <w:abstractNumId w:val="9"/>
  </w:num>
  <w:num w:numId="30">
    <w:abstractNumId w:val="0"/>
    <w:lvlOverride w:ilvl="0">
      <w:lvl w:ilvl="0">
        <w:start w:val="1"/>
        <w:numFmt w:val="bullet"/>
        <w:lvlText w:val=""/>
        <w:legacy w:legacy="1" w:legacySpace="0" w:legacyIndent="360"/>
        <w:lvlJc w:val="left"/>
        <w:pPr>
          <w:ind w:left="630" w:hanging="360"/>
        </w:pPr>
        <w:rPr>
          <w:rFonts w:ascii="Symbol" w:hAnsi="Symbol" w:hint="default"/>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5"/>
  <w:drawingGridVerticalSpacing w:val="187"/>
  <w:displayHorizontalDrawingGridEvery w:val="2"/>
  <w:displayVertic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47B"/>
    <w:rsid w:val="00030B82"/>
    <w:rsid w:val="00092837"/>
    <w:rsid w:val="000A1AA2"/>
    <w:rsid w:val="000D0033"/>
    <w:rsid w:val="000D20C1"/>
    <w:rsid w:val="000E34B9"/>
    <w:rsid w:val="000E573A"/>
    <w:rsid w:val="00110551"/>
    <w:rsid w:val="00117080"/>
    <w:rsid w:val="001178DB"/>
    <w:rsid w:val="001444C7"/>
    <w:rsid w:val="00157A48"/>
    <w:rsid w:val="001607B3"/>
    <w:rsid w:val="0016439E"/>
    <w:rsid w:val="00177636"/>
    <w:rsid w:val="001853A3"/>
    <w:rsid w:val="00194BAF"/>
    <w:rsid w:val="001C0546"/>
    <w:rsid w:val="001D7443"/>
    <w:rsid w:val="001E35D9"/>
    <w:rsid w:val="001E38EC"/>
    <w:rsid w:val="00207DDB"/>
    <w:rsid w:val="00213FEC"/>
    <w:rsid w:val="00216DAB"/>
    <w:rsid w:val="00217FA6"/>
    <w:rsid w:val="00230C35"/>
    <w:rsid w:val="002439FA"/>
    <w:rsid w:val="002452E7"/>
    <w:rsid w:val="0026661D"/>
    <w:rsid w:val="0027086D"/>
    <w:rsid w:val="00271B84"/>
    <w:rsid w:val="00271F13"/>
    <w:rsid w:val="002B529A"/>
    <w:rsid w:val="002C096C"/>
    <w:rsid w:val="002C31F0"/>
    <w:rsid w:val="002F53AC"/>
    <w:rsid w:val="00321E6B"/>
    <w:rsid w:val="0036603C"/>
    <w:rsid w:val="00392D9C"/>
    <w:rsid w:val="0039356F"/>
    <w:rsid w:val="003B114F"/>
    <w:rsid w:val="003C43FD"/>
    <w:rsid w:val="003C6CD6"/>
    <w:rsid w:val="003E093E"/>
    <w:rsid w:val="003F3EE0"/>
    <w:rsid w:val="003F5184"/>
    <w:rsid w:val="0040569C"/>
    <w:rsid w:val="00417677"/>
    <w:rsid w:val="00452932"/>
    <w:rsid w:val="00462408"/>
    <w:rsid w:val="00463902"/>
    <w:rsid w:val="00463D21"/>
    <w:rsid w:val="00466794"/>
    <w:rsid w:val="004835AC"/>
    <w:rsid w:val="00484FC4"/>
    <w:rsid w:val="00491815"/>
    <w:rsid w:val="00496CA4"/>
    <w:rsid w:val="004A2EC0"/>
    <w:rsid w:val="004A6BCA"/>
    <w:rsid w:val="004A79EF"/>
    <w:rsid w:val="004C77E0"/>
    <w:rsid w:val="004D661F"/>
    <w:rsid w:val="00502C63"/>
    <w:rsid w:val="00507141"/>
    <w:rsid w:val="00522302"/>
    <w:rsid w:val="00541F07"/>
    <w:rsid w:val="005464A3"/>
    <w:rsid w:val="00554F37"/>
    <w:rsid w:val="0055555F"/>
    <w:rsid w:val="005A18EB"/>
    <w:rsid w:val="005A4365"/>
    <w:rsid w:val="005D4311"/>
    <w:rsid w:val="005E3972"/>
    <w:rsid w:val="005F169B"/>
    <w:rsid w:val="005F5B0E"/>
    <w:rsid w:val="0062001D"/>
    <w:rsid w:val="00626FC1"/>
    <w:rsid w:val="00662524"/>
    <w:rsid w:val="00667CEF"/>
    <w:rsid w:val="006863F3"/>
    <w:rsid w:val="00692385"/>
    <w:rsid w:val="006C0D71"/>
    <w:rsid w:val="006D166F"/>
    <w:rsid w:val="006E1CEE"/>
    <w:rsid w:val="00704982"/>
    <w:rsid w:val="00704F56"/>
    <w:rsid w:val="00744F02"/>
    <w:rsid w:val="0075329E"/>
    <w:rsid w:val="00756564"/>
    <w:rsid w:val="00761127"/>
    <w:rsid w:val="00772AD1"/>
    <w:rsid w:val="00780C51"/>
    <w:rsid w:val="00786B3A"/>
    <w:rsid w:val="0078707E"/>
    <w:rsid w:val="00790697"/>
    <w:rsid w:val="007A6050"/>
    <w:rsid w:val="007B2C74"/>
    <w:rsid w:val="007B7083"/>
    <w:rsid w:val="007C04AC"/>
    <w:rsid w:val="007F056F"/>
    <w:rsid w:val="007F3DA0"/>
    <w:rsid w:val="007F45D6"/>
    <w:rsid w:val="007F5BD8"/>
    <w:rsid w:val="0080606C"/>
    <w:rsid w:val="00821514"/>
    <w:rsid w:val="008247A9"/>
    <w:rsid w:val="008462AE"/>
    <w:rsid w:val="008632BF"/>
    <w:rsid w:val="008C4643"/>
    <w:rsid w:val="008C487F"/>
    <w:rsid w:val="008D47A6"/>
    <w:rsid w:val="008D75DA"/>
    <w:rsid w:val="008F4251"/>
    <w:rsid w:val="008F59A4"/>
    <w:rsid w:val="008F5E56"/>
    <w:rsid w:val="009161DA"/>
    <w:rsid w:val="009362BB"/>
    <w:rsid w:val="00944AC1"/>
    <w:rsid w:val="00957A6E"/>
    <w:rsid w:val="009649E9"/>
    <w:rsid w:val="00980214"/>
    <w:rsid w:val="009956A4"/>
    <w:rsid w:val="009A118E"/>
    <w:rsid w:val="009A55F3"/>
    <w:rsid w:val="009A5D7A"/>
    <w:rsid w:val="009B3797"/>
    <w:rsid w:val="009C0A43"/>
    <w:rsid w:val="009E0C31"/>
    <w:rsid w:val="00A14BE5"/>
    <w:rsid w:val="00A405D6"/>
    <w:rsid w:val="00A4302B"/>
    <w:rsid w:val="00A450B9"/>
    <w:rsid w:val="00A56523"/>
    <w:rsid w:val="00AA7CD4"/>
    <w:rsid w:val="00AC5651"/>
    <w:rsid w:val="00AF1176"/>
    <w:rsid w:val="00B06A8C"/>
    <w:rsid w:val="00B1448E"/>
    <w:rsid w:val="00B159F2"/>
    <w:rsid w:val="00B1663A"/>
    <w:rsid w:val="00B318FD"/>
    <w:rsid w:val="00B61DF4"/>
    <w:rsid w:val="00B96668"/>
    <w:rsid w:val="00BA003C"/>
    <w:rsid w:val="00BA042F"/>
    <w:rsid w:val="00BB223B"/>
    <w:rsid w:val="00BC1FD1"/>
    <w:rsid w:val="00BF604D"/>
    <w:rsid w:val="00C3303B"/>
    <w:rsid w:val="00C35D10"/>
    <w:rsid w:val="00C8340A"/>
    <w:rsid w:val="00C921F1"/>
    <w:rsid w:val="00CC1B14"/>
    <w:rsid w:val="00CC39A2"/>
    <w:rsid w:val="00CE682C"/>
    <w:rsid w:val="00CF3588"/>
    <w:rsid w:val="00CF5517"/>
    <w:rsid w:val="00D122BE"/>
    <w:rsid w:val="00D166C1"/>
    <w:rsid w:val="00D21EE1"/>
    <w:rsid w:val="00D4351A"/>
    <w:rsid w:val="00D82304"/>
    <w:rsid w:val="00DD7322"/>
    <w:rsid w:val="00DF36C9"/>
    <w:rsid w:val="00DF4251"/>
    <w:rsid w:val="00E27A4E"/>
    <w:rsid w:val="00E3632E"/>
    <w:rsid w:val="00E44410"/>
    <w:rsid w:val="00E455EA"/>
    <w:rsid w:val="00E46BCD"/>
    <w:rsid w:val="00E47526"/>
    <w:rsid w:val="00E742E9"/>
    <w:rsid w:val="00E95FD8"/>
    <w:rsid w:val="00EC3B0A"/>
    <w:rsid w:val="00F06215"/>
    <w:rsid w:val="00F360F9"/>
    <w:rsid w:val="00F4747B"/>
    <w:rsid w:val="00F541C7"/>
    <w:rsid w:val="00F5598C"/>
    <w:rsid w:val="00FA08F4"/>
    <w:rsid w:val="00FB4BFA"/>
    <w:rsid w:val="00FE4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0DC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0621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50714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4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6863F3"/>
    <w:pPr>
      <w:tabs>
        <w:tab w:val="center" w:pos="4680"/>
        <w:tab w:val="right" w:pos="9360"/>
      </w:tabs>
    </w:pPr>
  </w:style>
  <w:style w:type="character" w:customStyle="1" w:styleId="HeaderChar">
    <w:name w:val="Header Char"/>
    <w:basedOn w:val="DefaultParagraphFont"/>
    <w:link w:val="Header"/>
    <w:uiPriority w:val="99"/>
    <w:rsid w:val="006863F3"/>
  </w:style>
  <w:style w:type="paragraph" w:styleId="Footer">
    <w:name w:val="footer"/>
    <w:basedOn w:val="Normal"/>
    <w:link w:val="FooterChar"/>
    <w:uiPriority w:val="99"/>
    <w:unhideWhenUsed/>
    <w:rsid w:val="006863F3"/>
    <w:pPr>
      <w:tabs>
        <w:tab w:val="center" w:pos="4680"/>
        <w:tab w:val="right" w:pos="9360"/>
      </w:tabs>
    </w:pPr>
  </w:style>
  <w:style w:type="character" w:customStyle="1" w:styleId="FooterChar">
    <w:name w:val="Footer Char"/>
    <w:basedOn w:val="DefaultParagraphFont"/>
    <w:link w:val="Footer"/>
    <w:uiPriority w:val="99"/>
    <w:rsid w:val="006863F3"/>
  </w:style>
  <w:style w:type="paragraph" w:styleId="BalloonText">
    <w:name w:val="Balloon Text"/>
    <w:basedOn w:val="Normal"/>
    <w:link w:val="BalloonTextChar"/>
    <w:uiPriority w:val="99"/>
    <w:semiHidden/>
    <w:unhideWhenUsed/>
    <w:rsid w:val="006863F3"/>
    <w:rPr>
      <w:rFonts w:ascii="Tahoma" w:hAnsi="Tahoma" w:cs="Tahoma"/>
      <w:sz w:val="16"/>
      <w:szCs w:val="16"/>
    </w:rPr>
  </w:style>
  <w:style w:type="character" w:customStyle="1" w:styleId="BalloonTextChar">
    <w:name w:val="Balloon Text Char"/>
    <w:basedOn w:val="DefaultParagraphFont"/>
    <w:link w:val="BalloonText"/>
    <w:uiPriority w:val="99"/>
    <w:semiHidden/>
    <w:rsid w:val="006863F3"/>
    <w:rPr>
      <w:rFonts w:ascii="Tahoma" w:hAnsi="Tahoma" w:cs="Tahoma"/>
      <w:sz w:val="16"/>
      <w:szCs w:val="16"/>
    </w:rPr>
  </w:style>
  <w:style w:type="paragraph" w:styleId="NoSpacing">
    <w:name w:val="No Spacing"/>
    <w:uiPriority w:val="1"/>
    <w:qFormat/>
    <w:rsid w:val="009A55F3"/>
  </w:style>
  <w:style w:type="paragraph" w:styleId="ListParagraph">
    <w:name w:val="List Paragraph"/>
    <w:basedOn w:val="Normal"/>
    <w:uiPriority w:val="34"/>
    <w:qFormat/>
    <w:rsid w:val="00DF4251"/>
    <w:pPr>
      <w:ind w:left="720"/>
      <w:contextualSpacing/>
    </w:pPr>
  </w:style>
  <w:style w:type="character" w:customStyle="1" w:styleId="Heading3Char">
    <w:name w:val="Heading 3 Char"/>
    <w:basedOn w:val="DefaultParagraphFont"/>
    <w:link w:val="Heading3"/>
    <w:uiPriority w:val="9"/>
    <w:rsid w:val="00F0621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07141"/>
    <w:rPr>
      <w:rFonts w:asciiTheme="majorHAnsi" w:eastAsiaTheme="majorEastAsia" w:hAnsiTheme="majorHAnsi" w:cstheme="majorBidi"/>
      <w:b/>
      <w:bCs/>
      <w:i/>
      <w:iCs/>
      <w:color w:val="4F81BD" w:themeColor="accent1"/>
    </w:rPr>
  </w:style>
  <w:style w:type="paragraph" w:styleId="BodyText">
    <w:name w:val="Body Text"/>
    <w:basedOn w:val="Normal"/>
    <w:link w:val="BodyTextChar"/>
    <w:semiHidden/>
    <w:rsid w:val="00D122BE"/>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D122BE"/>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0621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50714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4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6863F3"/>
    <w:pPr>
      <w:tabs>
        <w:tab w:val="center" w:pos="4680"/>
        <w:tab w:val="right" w:pos="9360"/>
      </w:tabs>
    </w:pPr>
  </w:style>
  <w:style w:type="character" w:customStyle="1" w:styleId="HeaderChar">
    <w:name w:val="Header Char"/>
    <w:basedOn w:val="DefaultParagraphFont"/>
    <w:link w:val="Header"/>
    <w:uiPriority w:val="99"/>
    <w:rsid w:val="006863F3"/>
  </w:style>
  <w:style w:type="paragraph" w:styleId="Footer">
    <w:name w:val="footer"/>
    <w:basedOn w:val="Normal"/>
    <w:link w:val="FooterChar"/>
    <w:uiPriority w:val="99"/>
    <w:unhideWhenUsed/>
    <w:rsid w:val="006863F3"/>
    <w:pPr>
      <w:tabs>
        <w:tab w:val="center" w:pos="4680"/>
        <w:tab w:val="right" w:pos="9360"/>
      </w:tabs>
    </w:pPr>
  </w:style>
  <w:style w:type="character" w:customStyle="1" w:styleId="FooterChar">
    <w:name w:val="Footer Char"/>
    <w:basedOn w:val="DefaultParagraphFont"/>
    <w:link w:val="Footer"/>
    <w:uiPriority w:val="99"/>
    <w:rsid w:val="006863F3"/>
  </w:style>
  <w:style w:type="paragraph" w:styleId="BalloonText">
    <w:name w:val="Balloon Text"/>
    <w:basedOn w:val="Normal"/>
    <w:link w:val="BalloonTextChar"/>
    <w:uiPriority w:val="99"/>
    <w:semiHidden/>
    <w:unhideWhenUsed/>
    <w:rsid w:val="006863F3"/>
    <w:rPr>
      <w:rFonts w:ascii="Tahoma" w:hAnsi="Tahoma" w:cs="Tahoma"/>
      <w:sz w:val="16"/>
      <w:szCs w:val="16"/>
    </w:rPr>
  </w:style>
  <w:style w:type="character" w:customStyle="1" w:styleId="BalloonTextChar">
    <w:name w:val="Balloon Text Char"/>
    <w:basedOn w:val="DefaultParagraphFont"/>
    <w:link w:val="BalloonText"/>
    <w:uiPriority w:val="99"/>
    <w:semiHidden/>
    <w:rsid w:val="006863F3"/>
    <w:rPr>
      <w:rFonts w:ascii="Tahoma" w:hAnsi="Tahoma" w:cs="Tahoma"/>
      <w:sz w:val="16"/>
      <w:szCs w:val="16"/>
    </w:rPr>
  </w:style>
  <w:style w:type="paragraph" w:styleId="NoSpacing">
    <w:name w:val="No Spacing"/>
    <w:uiPriority w:val="1"/>
    <w:qFormat/>
    <w:rsid w:val="009A55F3"/>
  </w:style>
  <w:style w:type="paragraph" w:styleId="ListParagraph">
    <w:name w:val="List Paragraph"/>
    <w:basedOn w:val="Normal"/>
    <w:uiPriority w:val="34"/>
    <w:qFormat/>
    <w:rsid w:val="00DF4251"/>
    <w:pPr>
      <w:ind w:left="720"/>
      <w:contextualSpacing/>
    </w:pPr>
  </w:style>
  <w:style w:type="character" w:customStyle="1" w:styleId="Heading3Char">
    <w:name w:val="Heading 3 Char"/>
    <w:basedOn w:val="DefaultParagraphFont"/>
    <w:link w:val="Heading3"/>
    <w:uiPriority w:val="9"/>
    <w:rsid w:val="00F0621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07141"/>
    <w:rPr>
      <w:rFonts w:asciiTheme="majorHAnsi" w:eastAsiaTheme="majorEastAsia" w:hAnsiTheme="majorHAnsi" w:cstheme="majorBidi"/>
      <w:b/>
      <w:bCs/>
      <w:i/>
      <w:iCs/>
      <w:color w:val="4F81BD" w:themeColor="accent1"/>
    </w:rPr>
  </w:style>
  <w:style w:type="paragraph" w:styleId="BodyText">
    <w:name w:val="Body Text"/>
    <w:basedOn w:val="Normal"/>
    <w:link w:val="BodyTextChar"/>
    <w:semiHidden/>
    <w:rsid w:val="00D122BE"/>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D122B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6766">
      <w:bodyDiv w:val="1"/>
      <w:marLeft w:val="0"/>
      <w:marRight w:val="0"/>
      <w:marTop w:val="0"/>
      <w:marBottom w:val="0"/>
      <w:divBdr>
        <w:top w:val="none" w:sz="0" w:space="0" w:color="auto"/>
        <w:left w:val="none" w:sz="0" w:space="0" w:color="auto"/>
        <w:bottom w:val="none" w:sz="0" w:space="0" w:color="auto"/>
        <w:right w:val="none" w:sz="0" w:space="0" w:color="auto"/>
      </w:divBdr>
    </w:div>
    <w:div w:id="1325861586">
      <w:bodyDiv w:val="1"/>
      <w:marLeft w:val="0"/>
      <w:marRight w:val="0"/>
      <w:marTop w:val="0"/>
      <w:marBottom w:val="0"/>
      <w:divBdr>
        <w:top w:val="none" w:sz="0" w:space="0" w:color="auto"/>
        <w:left w:val="none" w:sz="0" w:space="0" w:color="auto"/>
        <w:bottom w:val="none" w:sz="0" w:space="0" w:color="auto"/>
        <w:right w:val="none" w:sz="0" w:space="0" w:color="auto"/>
      </w:divBdr>
    </w:div>
    <w:div w:id="173593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Macys_x0020_Document_x0020_Type xmlns="be2ce551-88ea-4c57-a7a8-8e22a5dd1f07">General</Macys_x0020_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EB1C8A074A3F4382EBCC655C62B31A" ma:contentTypeVersion="0" ma:contentTypeDescription="Create a new document." ma:contentTypeScope="" ma:versionID="979038a0e24d967fe61fb238d9be0a4b">
  <xsd:schema xmlns:xsd="http://www.w3.org/2001/XMLSchema" xmlns:p="http://schemas.microsoft.com/office/2006/metadata/properties" xmlns:ns2="be2ce551-88ea-4c57-a7a8-8e22a5dd1f07" targetNamespace="http://schemas.microsoft.com/office/2006/metadata/properties" ma:root="true" ma:fieldsID="f98673010bad5be0e8cb268dee08b0e8" ns2:_="">
    <xsd:import namespace="be2ce551-88ea-4c57-a7a8-8e22a5dd1f07"/>
    <xsd:element name="properties">
      <xsd:complexType>
        <xsd:sequence>
          <xsd:element name="documentManagement">
            <xsd:complexType>
              <xsd:all>
                <xsd:element ref="ns2:Macys_x0020_Document_x0020_Type" minOccurs="0"/>
              </xsd:all>
            </xsd:complexType>
          </xsd:element>
        </xsd:sequence>
      </xsd:complexType>
    </xsd:element>
  </xsd:schema>
  <xsd:schema xmlns:xsd="http://www.w3.org/2001/XMLSchema" xmlns:dms="http://schemas.microsoft.com/office/2006/documentManagement/types" targetNamespace="be2ce551-88ea-4c57-a7a8-8e22a5dd1f07" elementFormDefault="qualified">
    <xsd:import namespace="http://schemas.microsoft.com/office/2006/documentManagement/types"/>
    <xsd:element name="Macys_x0020_Document_x0020_Type" ma:index="8" nillable="true" ma:displayName="Macys Document Type" ma:default="General" ma:format="Dropdown" ma:internalName="Macys_x0020_Document_x0020_Type">
      <xsd:simpleType>
        <xsd:restriction base="dms:Choice">
          <xsd:enumeration value="General"/>
          <xsd:enumeration value="Article"/>
          <xsd:enumeration value="Form"/>
          <xsd:enumeration value="Procedure"/>
          <xsd:enumeration value="Report (sales)"/>
          <xsd:enumeration value="Report (non-sales)"/>
          <xsd:enumeration value="Standar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46A90AE-3C2F-4E73-8742-3A4D9C74F616}">
  <ds:schemaRefs>
    <ds:schemaRef ds:uri="be2ce551-88ea-4c57-a7a8-8e22a5dd1f07"/>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CB8BB077-5D72-49C3-B427-4B51134D6071}">
  <ds:schemaRefs>
    <ds:schemaRef ds:uri="http://schemas.microsoft.com/sharepoint/v3/contenttype/forms"/>
  </ds:schemaRefs>
</ds:datastoreItem>
</file>

<file path=customXml/itemProps3.xml><?xml version="1.0" encoding="utf-8"?>
<ds:datastoreItem xmlns:ds="http://schemas.openxmlformats.org/officeDocument/2006/customXml" ds:itemID="{A0B12B6C-D2F8-4A7F-9664-2A6816F8D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ce551-88ea-4c57-a7a8-8e22a5dd1f0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MACYS Inc / Bloomingdales</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FDS</dc:creator>
  <cp:lastModifiedBy>Lavinia Chan</cp:lastModifiedBy>
  <cp:revision>2</cp:revision>
  <cp:lastPrinted>2012-04-06T15:59:00Z</cp:lastPrinted>
  <dcterms:created xsi:type="dcterms:W3CDTF">2016-12-19T15:17:00Z</dcterms:created>
  <dcterms:modified xsi:type="dcterms:W3CDTF">2016-12-19T15:17:00Z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0x01010067EB1C8A074A3F4382EBCC655C62B31A</vt:lpwstr>
  </property>
</Properties>
</file>