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5F" w:rsidRPr="00D63EB6" w:rsidRDefault="009D755F" w:rsidP="009D755F">
      <w:pPr>
        <w:jc w:val="center"/>
        <w:rPr>
          <w:rFonts w:ascii="ZF Sans Bold" w:hAnsi="ZF Sans Bold"/>
          <w:sz w:val="40"/>
        </w:rPr>
      </w:pPr>
      <w:bookmarkStart w:id="0" w:name="_GoBack"/>
      <w:bookmarkEnd w:id="0"/>
      <w:r w:rsidRPr="00F56AB5">
        <w:rPr>
          <w:rFonts w:ascii="ZF Sans Bold" w:hAnsi="ZF Sans Bold"/>
          <w:sz w:val="40"/>
        </w:rPr>
        <w:t>JOB DESCRIPTION</w:t>
      </w:r>
    </w:p>
    <w:p w:rsidR="009D755F" w:rsidRDefault="009D755F" w:rsidP="009D755F">
      <w:pPr>
        <w:tabs>
          <w:tab w:val="left" w:pos="1845"/>
        </w:tabs>
      </w:pPr>
      <w:r>
        <w:tab/>
      </w:r>
    </w:p>
    <w:tbl>
      <w:tblPr>
        <w:tblW w:w="10440" w:type="dxa"/>
        <w:tblInd w:w="-612" w:type="dxa"/>
        <w:tblBorders>
          <w:top w:val="thinThickSmallGap" w:sz="2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9D755F" w:rsidTr="00F20BE1">
        <w:tc>
          <w:tcPr>
            <w:tcW w:w="10440" w:type="dxa"/>
            <w:tcBorders>
              <w:top w:val="thinThickSmallGap" w:sz="24" w:space="0" w:color="auto"/>
            </w:tcBorders>
          </w:tcPr>
          <w:p w:rsidR="009D755F" w:rsidRPr="00E345E8" w:rsidRDefault="009D755F" w:rsidP="00F20BE1">
            <w:pPr>
              <w:rPr>
                <w:rFonts w:ascii="ZF Sans" w:hAnsi="ZF Sans" w:cs="Arial"/>
                <w:sz w:val="20"/>
              </w:rPr>
            </w:pPr>
          </w:p>
          <w:p w:rsidR="009D755F" w:rsidRPr="00E345E8" w:rsidRDefault="009D755F" w:rsidP="00F20BE1">
            <w:pPr>
              <w:rPr>
                <w:rFonts w:ascii="ZF Sans" w:hAnsi="ZF Sans" w:cs="Arial"/>
                <w:sz w:val="20"/>
              </w:rPr>
            </w:pPr>
            <w:r w:rsidRPr="00E345E8">
              <w:rPr>
                <w:rFonts w:ascii="ZF Sans" w:hAnsi="ZF Sans" w:cs="Arial"/>
                <w:b/>
                <w:sz w:val="20"/>
              </w:rPr>
              <w:t>Position Summary:</w:t>
            </w:r>
            <w:r w:rsidRPr="00E345E8">
              <w:rPr>
                <w:rFonts w:ascii="ZF Sans" w:hAnsi="ZF Sans" w:cs="Arial"/>
                <w:sz w:val="20"/>
              </w:rPr>
              <w:t xml:space="preserve"> </w:t>
            </w:r>
            <w:r w:rsidR="00CB5929" w:rsidRPr="00DE1690">
              <w:rPr>
                <w:rFonts w:ascii="ZF Sans" w:hAnsi="ZF Sans" w:cs="Arial"/>
                <w:sz w:val="20"/>
              </w:rPr>
              <w:t xml:space="preserve">The </w:t>
            </w:r>
            <w:r w:rsidR="00CB5929">
              <w:rPr>
                <w:rFonts w:ascii="ZF Sans" w:hAnsi="ZF Sans" w:cs="Arial"/>
                <w:sz w:val="20"/>
              </w:rPr>
              <w:t xml:space="preserve">Customs Specialist – FTZ </w:t>
            </w:r>
            <w:r w:rsidR="00195094">
              <w:rPr>
                <w:rFonts w:ascii="ZF Sans" w:hAnsi="ZF Sans" w:cs="Arial"/>
                <w:sz w:val="20"/>
              </w:rPr>
              <w:t xml:space="preserve">is responsible </w:t>
            </w:r>
            <w:r w:rsidR="00CB5929" w:rsidRPr="00DE1690">
              <w:rPr>
                <w:rFonts w:ascii="ZF Sans" w:hAnsi="ZF Sans" w:cs="Arial"/>
                <w:sz w:val="20"/>
              </w:rPr>
              <w:t xml:space="preserve">to ensure </w:t>
            </w:r>
            <w:r w:rsidR="00CB5929">
              <w:rPr>
                <w:rFonts w:ascii="ZF Sans" w:hAnsi="ZF Sans" w:cs="Arial"/>
                <w:sz w:val="20"/>
              </w:rPr>
              <w:t xml:space="preserve">customs </w:t>
            </w:r>
            <w:r w:rsidR="00CB5929" w:rsidRPr="00DE1690">
              <w:rPr>
                <w:rFonts w:ascii="ZF Sans" w:hAnsi="ZF Sans" w:cs="Arial"/>
                <w:sz w:val="20"/>
              </w:rPr>
              <w:t xml:space="preserve">compliance </w:t>
            </w:r>
            <w:r w:rsidR="00CB5929">
              <w:rPr>
                <w:rFonts w:ascii="ZF Sans" w:hAnsi="ZF Sans" w:cs="Arial"/>
                <w:sz w:val="20"/>
              </w:rPr>
              <w:t>for the ZF Transmissions Gray Court facility in accordance with</w:t>
            </w:r>
            <w:r w:rsidR="00CB5929" w:rsidRPr="00DE1690">
              <w:rPr>
                <w:rFonts w:ascii="ZF Sans" w:hAnsi="ZF Sans" w:cs="Arial"/>
                <w:sz w:val="20"/>
              </w:rPr>
              <w:t xml:space="preserve"> </w:t>
            </w:r>
            <w:r w:rsidR="00CB5929">
              <w:rPr>
                <w:rFonts w:ascii="ZF Sans" w:hAnsi="ZF Sans" w:cs="Arial"/>
                <w:sz w:val="20"/>
              </w:rPr>
              <w:t>Foreign Trade Zone (FTZ)</w:t>
            </w:r>
            <w:r w:rsidR="00CB5929" w:rsidRPr="00DE1690">
              <w:rPr>
                <w:rFonts w:ascii="ZF Sans" w:hAnsi="ZF Sans" w:cs="Arial"/>
                <w:sz w:val="20"/>
              </w:rPr>
              <w:t xml:space="preserve"> regulations. This includes tariff classification, NAFTA Management, Country of Origin determination, and recordkeeping review. </w:t>
            </w:r>
          </w:p>
          <w:p w:rsidR="009D755F" w:rsidRPr="00E345E8" w:rsidRDefault="009D755F" w:rsidP="00F20BE1">
            <w:pPr>
              <w:rPr>
                <w:rFonts w:ascii="ZF Sans" w:hAnsi="ZF Sans" w:cs="Arial"/>
                <w:sz w:val="20"/>
              </w:rPr>
            </w:pPr>
          </w:p>
        </w:tc>
      </w:tr>
      <w:tr w:rsidR="009D755F" w:rsidTr="00F20BE1">
        <w:tc>
          <w:tcPr>
            <w:tcW w:w="10440" w:type="dxa"/>
            <w:tcBorders>
              <w:top w:val="single" w:sz="4" w:space="0" w:color="auto"/>
            </w:tcBorders>
          </w:tcPr>
          <w:p w:rsidR="009D755F" w:rsidRPr="00E345E8" w:rsidRDefault="009D755F" w:rsidP="00F20BE1">
            <w:pPr>
              <w:rPr>
                <w:rFonts w:ascii="ZF Sans" w:hAnsi="ZF Sans" w:cs="Arial"/>
                <w:sz w:val="20"/>
                <w:szCs w:val="20"/>
              </w:rPr>
            </w:pPr>
          </w:p>
          <w:p w:rsidR="009D755F" w:rsidRPr="00E345E8" w:rsidRDefault="009D755F" w:rsidP="00F20BE1">
            <w:pPr>
              <w:pStyle w:val="Header"/>
              <w:tabs>
                <w:tab w:val="left" w:pos="1440"/>
                <w:tab w:val="left" w:pos="2880"/>
                <w:tab w:val="left" w:pos="4320"/>
                <w:tab w:val="left" w:pos="5760"/>
                <w:tab w:val="left" w:pos="7200"/>
                <w:tab w:val="left" w:pos="8640"/>
                <w:tab w:val="left" w:pos="10080"/>
              </w:tabs>
              <w:rPr>
                <w:rFonts w:ascii="ZF Sans" w:hAnsi="ZF Sans"/>
              </w:rPr>
            </w:pPr>
            <w:r w:rsidRPr="00E345E8">
              <w:rPr>
                <w:rFonts w:ascii="ZF Sans" w:hAnsi="ZF Sans" w:cs="Arial"/>
                <w:b/>
                <w:sz w:val="20"/>
                <w:szCs w:val="20"/>
              </w:rPr>
              <w:t>Position Responsibilities:</w:t>
            </w:r>
            <w:r w:rsidRPr="00E345E8">
              <w:rPr>
                <w:rFonts w:ascii="ZF Sans" w:hAnsi="ZF Sans"/>
              </w:rPr>
              <w:t xml:space="preserve"> </w:t>
            </w:r>
          </w:p>
          <w:p w:rsidR="009D755F" w:rsidRPr="00E345E8" w:rsidRDefault="009D755F" w:rsidP="00F20BE1">
            <w:pPr>
              <w:pStyle w:val="Header"/>
              <w:tabs>
                <w:tab w:val="left" w:pos="1440"/>
                <w:tab w:val="left" w:pos="2880"/>
                <w:tab w:val="left" w:pos="4320"/>
                <w:tab w:val="left" w:pos="5760"/>
                <w:tab w:val="left" w:pos="7200"/>
                <w:tab w:val="left" w:pos="8640"/>
                <w:tab w:val="left" w:pos="10080"/>
              </w:tabs>
              <w:ind w:left="360"/>
              <w:rPr>
                <w:rFonts w:ascii="ZF Sans" w:hAnsi="ZF Sans" w:cs="Arial"/>
                <w:sz w:val="20"/>
                <w:szCs w:val="20"/>
              </w:rPr>
            </w:pP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Hand</w:t>
            </w:r>
            <w:r>
              <w:rPr>
                <w:rFonts w:ascii="ZF Sans" w:hAnsi="ZF Sans" w:cs="Arial"/>
                <w:sz w:val="20"/>
                <w:szCs w:val="20"/>
              </w:rPr>
              <w:t>le all Country of Origin issues; h</w:t>
            </w:r>
            <w:r w:rsidRPr="00195094">
              <w:rPr>
                <w:rFonts w:ascii="ZF Sans" w:hAnsi="ZF Sans" w:cs="Arial"/>
                <w:sz w:val="20"/>
                <w:szCs w:val="20"/>
              </w:rPr>
              <w:t>andle NAFTA solicitations, qualification and record keeping.</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 xml:space="preserve">Create </w:t>
            </w:r>
            <w:r>
              <w:rPr>
                <w:rFonts w:ascii="ZF Sans" w:hAnsi="ZF Sans" w:cs="Arial"/>
                <w:sz w:val="20"/>
                <w:szCs w:val="20"/>
              </w:rPr>
              <w:t xml:space="preserve">and review </w:t>
            </w:r>
            <w:r w:rsidRPr="00195094">
              <w:rPr>
                <w:rFonts w:ascii="ZF Sans" w:hAnsi="ZF Sans" w:cs="Arial"/>
                <w:sz w:val="20"/>
                <w:szCs w:val="20"/>
              </w:rPr>
              <w:t>Standard Operating Procedures (SOP) with ZF border brokers and suppliers.</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Colle</w:t>
            </w:r>
            <w:r>
              <w:rPr>
                <w:rFonts w:ascii="ZF Sans" w:hAnsi="ZF Sans" w:cs="Arial"/>
                <w:sz w:val="20"/>
                <w:szCs w:val="20"/>
              </w:rPr>
              <w:t>ct and issue NAFTA Certificates; e</w:t>
            </w:r>
            <w:r w:rsidRPr="00195094">
              <w:rPr>
                <w:rFonts w:ascii="ZF Sans" w:hAnsi="ZF Sans" w:cs="Arial"/>
                <w:sz w:val="20"/>
                <w:szCs w:val="20"/>
              </w:rPr>
              <w:t xml:space="preserve">nsure </w:t>
            </w:r>
            <w:r>
              <w:rPr>
                <w:rFonts w:ascii="ZF Sans" w:hAnsi="ZF Sans" w:cs="Arial"/>
                <w:sz w:val="20"/>
                <w:szCs w:val="20"/>
              </w:rPr>
              <w:t xml:space="preserve">plant </w:t>
            </w:r>
            <w:r w:rsidRPr="00195094">
              <w:rPr>
                <w:rFonts w:ascii="ZF Sans" w:hAnsi="ZF Sans" w:cs="Arial"/>
                <w:sz w:val="20"/>
                <w:szCs w:val="20"/>
              </w:rPr>
              <w:t>compliance with NAFTA regulations.</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 xml:space="preserve">Review all NAFTA Certificates that are issued by ZF Plants and Vendors </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Maintain and update NAFTA and Country of Origin data in Customs systems.</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Determine (HTSUS) Harmonize Tariff Schedule classifications for raw materials and finished goods.</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Support sourcing/supply chain personnel in the areas of import and export shipping.</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Provide daily import/export operational guidance to the various business units in North America.</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Research and analyze products for qualification for free trade agreements (e.g. NAFTA, US-Chile, US-Korea).</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Audit NAFTA certificates and communicate findings to all parties for compliance requirements.</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Respond to requests for information from the Customs Brokers.</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Manage t</w:t>
            </w:r>
            <w:r>
              <w:rPr>
                <w:rFonts w:ascii="ZF Sans" w:hAnsi="ZF Sans" w:cs="Arial"/>
                <w:sz w:val="20"/>
                <w:szCs w:val="20"/>
              </w:rPr>
              <w:t xml:space="preserve">he Customs systems and database; maintain </w:t>
            </w:r>
            <w:r w:rsidRPr="00195094">
              <w:rPr>
                <w:rFonts w:ascii="ZF Sans" w:hAnsi="ZF Sans" w:cs="Arial"/>
                <w:sz w:val="20"/>
                <w:szCs w:val="20"/>
              </w:rPr>
              <w:t xml:space="preserve">NAFTA certificates and affidavits for </w:t>
            </w:r>
            <w:r>
              <w:rPr>
                <w:rFonts w:ascii="ZF Sans" w:hAnsi="ZF Sans" w:cs="Arial"/>
                <w:sz w:val="20"/>
                <w:szCs w:val="20"/>
              </w:rPr>
              <w:t>plant.</w:t>
            </w:r>
          </w:p>
          <w:p w:rsidR="00195094" w:rsidRPr="00195094" w:rsidRDefault="00195094" w:rsidP="00195094">
            <w:pPr>
              <w:numPr>
                <w:ilvl w:val="0"/>
                <w:numId w:val="2"/>
              </w:numPr>
              <w:rPr>
                <w:rFonts w:ascii="ZF Sans" w:hAnsi="ZF Sans" w:cs="Arial"/>
                <w:sz w:val="20"/>
                <w:szCs w:val="20"/>
              </w:rPr>
            </w:pPr>
            <w:r w:rsidRPr="00195094">
              <w:rPr>
                <w:rFonts w:ascii="ZF Sans" w:hAnsi="ZF Sans" w:cs="Arial"/>
                <w:sz w:val="20"/>
                <w:szCs w:val="20"/>
              </w:rPr>
              <w:t>Identify potential savings with non-dutiable parts.</w:t>
            </w:r>
          </w:p>
          <w:p w:rsidR="009D755F" w:rsidRPr="009D755F" w:rsidRDefault="009D755F" w:rsidP="00195094">
            <w:pPr>
              <w:numPr>
                <w:ilvl w:val="0"/>
                <w:numId w:val="2"/>
              </w:numPr>
              <w:rPr>
                <w:rFonts w:ascii="ZF Sans" w:hAnsi="ZF Sans" w:cs="Arial"/>
                <w:sz w:val="20"/>
                <w:szCs w:val="20"/>
              </w:rPr>
            </w:pPr>
            <w:r>
              <w:rPr>
                <w:rFonts w:ascii="ZF Sans" w:hAnsi="ZF Sans" w:cs="Arial"/>
                <w:sz w:val="20"/>
                <w:szCs w:val="20"/>
              </w:rPr>
              <w:t>Work with corporate C</w:t>
            </w:r>
            <w:r w:rsidRPr="009D755F">
              <w:rPr>
                <w:rFonts w:ascii="ZF Sans" w:hAnsi="ZF Sans" w:cs="Arial"/>
                <w:sz w:val="20"/>
                <w:szCs w:val="20"/>
              </w:rPr>
              <w:t xml:space="preserve">ustoms </w:t>
            </w:r>
            <w:r>
              <w:rPr>
                <w:rFonts w:ascii="ZF Sans" w:hAnsi="ZF Sans" w:cs="Arial"/>
                <w:sz w:val="20"/>
                <w:szCs w:val="20"/>
              </w:rPr>
              <w:t>Specialists</w:t>
            </w:r>
            <w:r w:rsidRPr="009D755F">
              <w:rPr>
                <w:rFonts w:ascii="ZF Sans" w:hAnsi="ZF Sans" w:cs="Arial"/>
                <w:sz w:val="20"/>
                <w:szCs w:val="20"/>
              </w:rPr>
              <w:t xml:space="preserve"> to streamline the process associated with imports and exports.</w:t>
            </w:r>
          </w:p>
          <w:p w:rsidR="009D755F" w:rsidRPr="00A77755" w:rsidRDefault="00195094" w:rsidP="009D755F">
            <w:pPr>
              <w:numPr>
                <w:ilvl w:val="0"/>
                <w:numId w:val="2"/>
              </w:numPr>
              <w:rPr>
                <w:rFonts w:ascii="ZF Sans" w:hAnsi="ZF Sans" w:cs="Arial"/>
                <w:b/>
                <w:sz w:val="20"/>
                <w:szCs w:val="20"/>
              </w:rPr>
            </w:pPr>
            <w:r>
              <w:rPr>
                <w:rFonts w:ascii="ZF Sans" w:hAnsi="ZF Sans" w:cs="Arial"/>
                <w:sz w:val="20"/>
                <w:szCs w:val="20"/>
              </w:rPr>
              <w:t>Participate in</w:t>
            </w:r>
            <w:r w:rsidR="009D755F" w:rsidRPr="00A77755">
              <w:rPr>
                <w:rFonts w:ascii="ZF Sans" w:hAnsi="ZF Sans" w:cs="Arial"/>
                <w:sz w:val="20"/>
                <w:szCs w:val="20"/>
              </w:rPr>
              <w:t xml:space="preserve"> continuous improvement programs and provide support to team efforts</w:t>
            </w:r>
          </w:p>
          <w:p w:rsidR="009D755F" w:rsidRPr="004535D2" w:rsidRDefault="009D755F" w:rsidP="00F20BE1">
            <w:pPr>
              <w:numPr>
                <w:ilvl w:val="0"/>
                <w:numId w:val="2"/>
              </w:numPr>
              <w:rPr>
                <w:rFonts w:ascii="ZF Sans" w:hAnsi="ZF Sans" w:cs="Arial"/>
                <w:sz w:val="20"/>
                <w:szCs w:val="20"/>
              </w:rPr>
            </w:pPr>
            <w:r>
              <w:rPr>
                <w:rFonts w:ascii="ZF Sans" w:hAnsi="ZF Sans" w:cs="Arial"/>
                <w:sz w:val="20"/>
                <w:szCs w:val="20"/>
              </w:rPr>
              <w:t>Maintain</w:t>
            </w:r>
            <w:r w:rsidRPr="00A23452">
              <w:rPr>
                <w:rFonts w:ascii="ZF Sans" w:hAnsi="ZF Sans" w:cs="Arial"/>
                <w:sz w:val="20"/>
                <w:szCs w:val="20"/>
              </w:rPr>
              <w:t xml:space="preserve"> professional and technical knowledge by </w:t>
            </w:r>
            <w:r>
              <w:rPr>
                <w:rFonts w:ascii="ZF Sans" w:hAnsi="ZF Sans" w:cs="Arial"/>
                <w:sz w:val="20"/>
                <w:szCs w:val="20"/>
              </w:rPr>
              <w:t>attending educational workshops,</w:t>
            </w:r>
            <w:r w:rsidRPr="00A23452">
              <w:rPr>
                <w:rFonts w:ascii="ZF Sans" w:hAnsi="ZF Sans" w:cs="Arial"/>
                <w:sz w:val="20"/>
                <w:szCs w:val="20"/>
              </w:rPr>
              <w:t xml:space="preserve"> </w:t>
            </w:r>
            <w:r>
              <w:rPr>
                <w:rFonts w:ascii="ZF Sans" w:hAnsi="ZF Sans" w:cs="Arial"/>
                <w:sz w:val="20"/>
                <w:szCs w:val="20"/>
              </w:rPr>
              <w:t xml:space="preserve">formal training, </w:t>
            </w:r>
            <w:r w:rsidRPr="00A23452">
              <w:rPr>
                <w:rFonts w:ascii="ZF Sans" w:hAnsi="ZF Sans" w:cs="Arial"/>
                <w:sz w:val="20"/>
                <w:szCs w:val="20"/>
              </w:rPr>
              <w:t>revi</w:t>
            </w:r>
            <w:r>
              <w:rPr>
                <w:rFonts w:ascii="ZF Sans" w:hAnsi="ZF Sans" w:cs="Arial"/>
                <w:sz w:val="20"/>
                <w:szCs w:val="20"/>
              </w:rPr>
              <w:t xml:space="preserve">ewing professional publications, establishing and expanding professional networks, and </w:t>
            </w:r>
            <w:r w:rsidRPr="00A23452">
              <w:rPr>
                <w:rFonts w:ascii="ZF Sans" w:hAnsi="ZF Sans" w:cs="Arial"/>
                <w:sz w:val="20"/>
                <w:szCs w:val="20"/>
              </w:rPr>
              <w:t>particip</w:t>
            </w:r>
            <w:r>
              <w:rPr>
                <w:rFonts w:ascii="ZF Sans" w:hAnsi="ZF Sans" w:cs="Arial"/>
                <w:sz w:val="20"/>
                <w:szCs w:val="20"/>
              </w:rPr>
              <w:t>ating in professional societies</w:t>
            </w:r>
            <w:r w:rsidRPr="00A23452">
              <w:rPr>
                <w:rFonts w:ascii="ZF Sans" w:hAnsi="ZF Sans" w:cs="Arial"/>
                <w:sz w:val="20"/>
                <w:szCs w:val="20"/>
              </w:rPr>
              <w:t xml:space="preserve"> </w:t>
            </w:r>
          </w:p>
          <w:p w:rsidR="009D755F" w:rsidRPr="00712554" w:rsidRDefault="009D755F" w:rsidP="00F20BE1">
            <w:pPr>
              <w:numPr>
                <w:ilvl w:val="0"/>
                <w:numId w:val="2"/>
              </w:numPr>
              <w:rPr>
                <w:rFonts w:ascii="ZF Sans" w:hAnsi="ZF Sans"/>
                <w:sz w:val="20"/>
                <w:szCs w:val="20"/>
              </w:rPr>
            </w:pPr>
            <w:r>
              <w:rPr>
                <w:rFonts w:ascii="ZF Sans" w:hAnsi="ZF Sans"/>
                <w:sz w:val="20"/>
                <w:szCs w:val="20"/>
              </w:rPr>
              <w:t>Perform other duties as assigned.</w:t>
            </w:r>
          </w:p>
          <w:p w:rsidR="009D755F" w:rsidRPr="00E345E8" w:rsidRDefault="009D755F" w:rsidP="00F20BE1">
            <w:pPr>
              <w:rPr>
                <w:rFonts w:ascii="ZF Sans" w:hAnsi="ZF Sans" w:cs="Arial"/>
                <w:sz w:val="20"/>
                <w:szCs w:val="20"/>
              </w:rPr>
            </w:pPr>
          </w:p>
        </w:tc>
      </w:tr>
      <w:tr w:rsidR="009D755F" w:rsidTr="00F20BE1">
        <w:tc>
          <w:tcPr>
            <w:tcW w:w="10440" w:type="dxa"/>
            <w:tcBorders>
              <w:top w:val="single" w:sz="4" w:space="0" w:color="auto"/>
            </w:tcBorders>
          </w:tcPr>
          <w:p w:rsidR="009D755F" w:rsidRPr="00E345E8" w:rsidRDefault="009D755F" w:rsidP="00F20BE1">
            <w:pPr>
              <w:rPr>
                <w:rFonts w:ascii="ZF Sans" w:hAnsi="ZF Sans"/>
              </w:rPr>
            </w:pPr>
            <w:r w:rsidRPr="00E345E8">
              <w:rPr>
                <w:rFonts w:ascii="ZF Sans" w:hAnsi="ZF Sans"/>
              </w:rPr>
              <w:br w:type="page"/>
            </w:r>
          </w:p>
          <w:p w:rsidR="009D755F" w:rsidRPr="00E345E8" w:rsidRDefault="009D755F" w:rsidP="00F20BE1">
            <w:pPr>
              <w:rPr>
                <w:rFonts w:ascii="ZF Sans" w:hAnsi="ZF Sans" w:cs="Arial"/>
                <w:b/>
                <w:sz w:val="20"/>
                <w:szCs w:val="20"/>
              </w:rPr>
            </w:pPr>
            <w:r w:rsidRPr="00E345E8">
              <w:rPr>
                <w:rFonts w:ascii="ZF Sans" w:hAnsi="ZF Sans" w:cs="Arial"/>
                <w:b/>
                <w:sz w:val="20"/>
                <w:szCs w:val="20"/>
              </w:rPr>
              <w:t>Essential Skills and Experience:</w:t>
            </w:r>
          </w:p>
          <w:p w:rsidR="009D755F" w:rsidRPr="00E345E8" w:rsidRDefault="009D755F" w:rsidP="00F20BE1">
            <w:pPr>
              <w:rPr>
                <w:rFonts w:ascii="ZF Sans" w:hAnsi="ZF Sans" w:cs="Arial"/>
                <w:sz w:val="20"/>
                <w:szCs w:val="20"/>
              </w:rPr>
            </w:pPr>
          </w:p>
          <w:p w:rsidR="009D755F" w:rsidRPr="00A0521D" w:rsidRDefault="009D755F" w:rsidP="009D755F">
            <w:pPr>
              <w:numPr>
                <w:ilvl w:val="0"/>
                <w:numId w:val="3"/>
              </w:numPr>
              <w:rPr>
                <w:rFonts w:ascii="ZF Sans" w:hAnsi="ZF Sans" w:cs="Arial"/>
                <w:sz w:val="20"/>
                <w:szCs w:val="20"/>
              </w:rPr>
            </w:pPr>
            <w:r>
              <w:rPr>
                <w:rFonts w:ascii="ZF Sans" w:hAnsi="ZF Sans" w:cs="Arial"/>
                <w:sz w:val="20"/>
                <w:szCs w:val="20"/>
              </w:rPr>
              <w:t>Bachelor’s Degree in Business Administration, Supply Chain Management, or related field</w:t>
            </w:r>
          </w:p>
          <w:p w:rsidR="009D755F" w:rsidRPr="009D755F" w:rsidRDefault="00195094" w:rsidP="009D755F">
            <w:pPr>
              <w:numPr>
                <w:ilvl w:val="0"/>
                <w:numId w:val="3"/>
              </w:numPr>
              <w:rPr>
                <w:rFonts w:ascii="ZF Sans" w:hAnsi="ZF Sans" w:cs="Arial"/>
                <w:sz w:val="20"/>
                <w:szCs w:val="20"/>
              </w:rPr>
            </w:pPr>
            <w:r>
              <w:rPr>
                <w:rFonts w:ascii="ZF Sans" w:hAnsi="ZF Sans" w:cs="Arial"/>
                <w:sz w:val="20"/>
                <w:szCs w:val="20"/>
              </w:rPr>
              <w:t>3</w:t>
            </w:r>
            <w:r w:rsidR="009D755F">
              <w:rPr>
                <w:rFonts w:ascii="ZF Sans" w:hAnsi="ZF Sans" w:cs="Arial"/>
                <w:sz w:val="20"/>
                <w:szCs w:val="20"/>
              </w:rPr>
              <w:t xml:space="preserve">+ years of experience with </w:t>
            </w:r>
            <w:r>
              <w:rPr>
                <w:rFonts w:ascii="ZF Sans" w:hAnsi="ZF Sans" w:cs="Arial"/>
                <w:sz w:val="20"/>
                <w:szCs w:val="20"/>
              </w:rPr>
              <w:t>customs</w:t>
            </w:r>
            <w:r w:rsidR="009D755F">
              <w:rPr>
                <w:rFonts w:ascii="ZF Sans" w:hAnsi="ZF Sans" w:cs="Arial"/>
                <w:sz w:val="20"/>
                <w:szCs w:val="20"/>
              </w:rPr>
              <w:t xml:space="preserve"> and/or supply chain-related projects</w:t>
            </w:r>
          </w:p>
          <w:p w:rsidR="00195094" w:rsidRDefault="00195094" w:rsidP="00195094">
            <w:pPr>
              <w:numPr>
                <w:ilvl w:val="0"/>
                <w:numId w:val="3"/>
              </w:numPr>
              <w:rPr>
                <w:rFonts w:ascii="ZF Sans" w:hAnsi="ZF Sans" w:cs="Arial"/>
                <w:sz w:val="20"/>
                <w:szCs w:val="20"/>
              </w:rPr>
            </w:pPr>
            <w:r w:rsidRPr="00195094">
              <w:rPr>
                <w:rFonts w:ascii="ZF Sans" w:hAnsi="ZF Sans" w:cs="Arial"/>
                <w:sz w:val="20"/>
                <w:szCs w:val="20"/>
              </w:rPr>
              <w:t>Extensive background in tariff classification as well as country of origin issues</w:t>
            </w:r>
          </w:p>
          <w:p w:rsidR="009D755F" w:rsidRDefault="009D755F" w:rsidP="00195094">
            <w:pPr>
              <w:numPr>
                <w:ilvl w:val="0"/>
                <w:numId w:val="3"/>
              </w:numPr>
              <w:rPr>
                <w:rFonts w:ascii="ZF Sans" w:hAnsi="ZF Sans" w:cs="Arial"/>
                <w:sz w:val="20"/>
                <w:szCs w:val="20"/>
              </w:rPr>
            </w:pPr>
            <w:r>
              <w:rPr>
                <w:rFonts w:ascii="ZF Sans" w:hAnsi="ZF Sans" w:cs="Arial"/>
                <w:sz w:val="20"/>
                <w:szCs w:val="20"/>
              </w:rPr>
              <w:t>Knowledge of US Customs regulations</w:t>
            </w:r>
          </w:p>
          <w:p w:rsidR="009D755F" w:rsidRPr="009D755F" w:rsidRDefault="00195094" w:rsidP="009D755F">
            <w:pPr>
              <w:numPr>
                <w:ilvl w:val="0"/>
                <w:numId w:val="3"/>
              </w:numPr>
              <w:rPr>
                <w:rFonts w:ascii="ZF Sans" w:hAnsi="ZF Sans" w:cs="Arial"/>
                <w:sz w:val="20"/>
                <w:szCs w:val="20"/>
              </w:rPr>
            </w:pPr>
            <w:r>
              <w:rPr>
                <w:rFonts w:ascii="ZF Sans" w:hAnsi="ZF Sans" w:cs="Arial"/>
                <w:sz w:val="20"/>
                <w:szCs w:val="20"/>
              </w:rPr>
              <w:t>K</w:t>
            </w:r>
            <w:r w:rsidR="009D755F">
              <w:rPr>
                <w:rFonts w:ascii="ZF Sans" w:hAnsi="ZF Sans" w:cs="Arial"/>
                <w:sz w:val="20"/>
                <w:szCs w:val="20"/>
              </w:rPr>
              <w:t>nowledge of Microsoft Office tools – particularly Access and Excel</w:t>
            </w:r>
          </w:p>
          <w:p w:rsidR="009D755F" w:rsidRPr="00600DF7" w:rsidRDefault="009D755F" w:rsidP="009D755F">
            <w:pPr>
              <w:numPr>
                <w:ilvl w:val="0"/>
                <w:numId w:val="3"/>
              </w:numPr>
              <w:rPr>
                <w:rFonts w:ascii="ZF Sans" w:hAnsi="ZF Sans"/>
                <w:sz w:val="20"/>
                <w:szCs w:val="20"/>
              </w:rPr>
            </w:pPr>
            <w:r w:rsidRPr="00600DF7">
              <w:rPr>
                <w:rFonts w:ascii="ZF Sans" w:hAnsi="ZF Sans"/>
                <w:sz w:val="20"/>
                <w:szCs w:val="20"/>
              </w:rPr>
              <w:t>Strong problem solving and analytical skills</w:t>
            </w:r>
            <w:r>
              <w:rPr>
                <w:rFonts w:ascii="ZF Sans" w:hAnsi="ZF Sans"/>
                <w:sz w:val="20"/>
                <w:szCs w:val="20"/>
              </w:rPr>
              <w:t xml:space="preserve"> with a high attention to detail</w:t>
            </w:r>
          </w:p>
          <w:p w:rsidR="00B37EDA" w:rsidRDefault="00B37EDA" w:rsidP="009D755F">
            <w:pPr>
              <w:numPr>
                <w:ilvl w:val="0"/>
                <w:numId w:val="3"/>
              </w:numPr>
              <w:rPr>
                <w:rFonts w:ascii="ZF Sans" w:hAnsi="ZF Sans" w:cs="Arial"/>
                <w:sz w:val="20"/>
                <w:szCs w:val="20"/>
              </w:rPr>
            </w:pPr>
            <w:r>
              <w:rPr>
                <w:rFonts w:ascii="ZF Sans" w:hAnsi="ZF Sans" w:cs="Arial"/>
                <w:sz w:val="20"/>
                <w:szCs w:val="20"/>
              </w:rPr>
              <w:lastRenderedPageBreak/>
              <w:t>Proven ability to analyze and interpret data and supply chain-related processes</w:t>
            </w:r>
          </w:p>
          <w:p w:rsidR="009D755F" w:rsidRDefault="009D755F" w:rsidP="009D755F">
            <w:pPr>
              <w:numPr>
                <w:ilvl w:val="0"/>
                <w:numId w:val="3"/>
              </w:numPr>
              <w:rPr>
                <w:rFonts w:ascii="ZF Sans" w:hAnsi="ZF Sans" w:cs="Arial"/>
                <w:sz w:val="20"/>
                <w:szCs w:val="20"/>
              </w:rPr>
            </w:pPr>
            <w:r>
              <w:rPr>
                <w:rFonts w:ascii="ZF Sans" w:hAnsi="ZF Sans" w:cs="Arial"/>
                <w:sz w:val="20"/>
                <w:szCs w:val="20"/>
              </w:rPr>
              <w:t>Proven ability to interface with cross-functional teams and all levels of personnel and management</w:t>
            </w:r>
          </w:p>
          <w:p w:rsidR="009D755F" w:rsidRPr="00F91FDB" w:rsidRDefault="009D755F" w:rsidP="009D755F">
            <w:pPr>
              <w:numPr>
                <w:ilvl w:val="0"/>
                <w:numId w:val="3"/>
              </w:numPr>
              <w:rPr>
                <w:rFonts w:ascii="ZF Sans" w:hAnsi="ZF Sans" w:cs="Arial"/>
                <w:sz w:val="20"/>
                <w:szCs w:val="20"/>
              </w:rPr>
            </w:pPr>
            <w:r>
              <w:rPr>
                <w:rFonts w:ascii="ZF Sans" w:hAnsi="ZF Sans" w:cs="Arial"/>
                <w:sz w:val="20"/>
                <w:szCs w:val="20"/>
              </w:rPr>
              <w:t>Solid organization and time/project management skills</w:t>
            </w:r>
          </w:p>
          <w:p w:rsidR="009D755F" w:rsidRPr="00F91FDB" w:rsidRDefault="009D755F" w:rsidP="009D755F">
            <w:pPr>
              <w:numPr>
                <w:ilvl w:val="0"/>
                <w:numId w:val="3"/>
              </w:numPr>
              <w:rPr>
                <w:rFonts w:ascii="ZF Sans" w:hAnsi="ZF Sans" w:cs="Arial"/>
                <w:sz w:val="20"/>
                <w:szCs w:val="20"/>
              </w:rPr>
            </w:pPr>
            <w:r w:rsidRPr="00F91FDB">
              <w:rPr>
                <w:rFonts w:ascii="ZF Sans" w:hAnsi="ZF Sans" w:cs="Arial"/>
                <w:sz w:val="20"/>
                <w:szCs w:val="20"/>
              </w:rPr>
              <w:t>Good verbal and written communication skills</w:t>
            </w:r>
          </w:p>
          <w:p w:rsidR="009D755F" w:rsidRPr="00E345E8" w:rsidRDefault="009D755F" w:rsidP="00F20BE1">
            <w:pPr>
              <w:ind w:left="720"/>
              <w:rPr>
                <w:rFonts w:ascii="ZF Sans" w:hAnsi="ZF Sans" w:cs="Arial"/>
                <w:sz w:val="20"/>
                <w:szCs w:val="20"/>
              </w:rPr>
            </w:pPr>
            <w:r>
              <w:rPr>
                <w:rFonts w:ascii="ZF Sans" w:hAnsi="ZF Sans" w:cs="Arial"/>
                <w:sz w:val="20"/>
                <w:szCs w:val="20"/>
              </w:rPr>
              <w:t xml:space="preserve">  </w:t>
            </w:r>
          </w:p>
        </w:tc>
      </w:tr>
      <w:tr w:rsidR="009D755F" w:rsidTr="00F20BE1">
        <w:tc>
          <w:tcPr>
            <w:tcW w:w="10440" w:type="dxa"/>
            <w:tcBorders>
              <w:top w:val="single" w:sz="4" w:space="0" w:color="auto"/>
            </w:tcBorders>
          </w:tcPr>
          <w:p w:rsidR="009D755F" w:rsidRPr="00E345E8" w:rsidRDefault="009D755F" w:rsidP="00F20BE1">
            <w:pPr>
              <w:rPr>
                <w:rFonts w:ascii="ZF Sans" w:hAnsi="ZF Sans" w:cs="Arial"/>
                <w:sz w:val="20"/>
                <w:szCs w:val="20"/>
              </w:rPr>
            </w:pPr>
          </w:p>
          <w:p w:rsidR="009D755F" w:rsidRDefault="009D755F" w:rsidP="00F20BE1">
            <w:pPr>
              <w:rPr>
                <w:rFonts w:ascii="ZF Sans" w:hAnsi="ZF Sans" w:cs="Arial"/>
                <w:b/>
                <w:sz w:val="20"/>
                <w:szCs w:val="20"/>
              </w:rPr>
            </w:pPr>
            <w:r w:rsidRPr="00E345E8">
              <w:rPr>
                <w:rFonts w:ascii="ZF Sans" w:hAnsi="ZF Sans" w:cs="Arial"/>
                <w:b/>
                <w:sz w:val="20"/>
                <w:szCs w:val="20"/>
              </w:rPr>
              <w:t>Preferred Skills and experience:</w:t>
            </w:r>
          </w:p>
          <w:p w:rsidR="009D755F" w:rsidRPr="00E345E8" w:rsidRDefault="009D755F" w:rsidP="00F20BE1">
            <w:pPr>
              <w:rPr>
                <w:rFonts w:ascii="ZF Sans" w:hAnsi="ZF Sans" w:cs="Arial"/>
                <w:b/>
                <w:sz w:val="20"/>
                <w:szCs w:val="20"/>
              </w:rPr>
            </w:pPr>
          </w:p>
          <w:p w:rsidR="009D755F" w:rsidRDefault="009D755F" w:rsidP="00F20BE1">
            <w:pPr>
              <w:numPr>
                <w:ilvl w:val="0"/>
                <w:numId w:val="1"/>
              </w:numPr>
              <w:rPr>
                <w:rFonts w:ascii="ZF Sans" w:hAnsi="ZF Sans" w:cs="Arial"/>
                <w:sz w:val="20"/>
                <w:szCs w:val="20"/>
              </w:rPr>
            </w:pPr>
            <w:r>
              <w:rPr>
                <w:rFonts w:ascii="ZF Sans" w:hAnsi="ZF Sans" w:cs="Arial"/>
                <w:sz w:val="20"/>
                <w:szCs w:val="20"/>
              </w:rPr>
              <w:t>Knowledge of SAP</w:t>
            </w:r>
          </w:p>
          <w:p w:rsidR="009D755F" w:rsidRDefault="009D755F" w:rsidP="00F20BE1">
            <w:pPr>
              <w:numPr>
                <w:ilvl w:val="0"/>
                <w:numId w:val="1"/>
              </w:numPr>
              <w:rPr>
                <w:rFonts w:ascii="ZF Sans" w:hAnsi="ZF Sans" w:cs="Arial"/>
                <w:sz w:val="20"/>
                <w:szCs w:val="20"/>
              </w:rPr>
            </w:pPr>
            <w:r>
              <w:rPr>
                <w:rFonts w:ascii="ZF Sans" w:hAnsi="ZF Sans" w:cs="Arial"/>
                <w:sz w:val="20"/>
                <w:szCs w:val="20"/>
              </w:rPr>
              <w:t>Experience in the Automotive industry</w:t>
            </w:r>
          </w:p>
          <w:p w:rsidR="009D755F" w:rsidRDefault="009D755F" w:rsidP="00F20BE1">
            <w:pPr>
              <w:numPr>
                <w:ilvl w:val="0"/>
                <w:numId w:val="1"/>
              </w:numPr>
              <w:rPr>
                <w:rFonts w:ascii="ZF Sans" w:hAnsi="ZF Sans" w:cs="Arial"/>
                <w:sz w:val="20"/>
                <w:szCs w:val="20"/>
              </w:rPr>
            </w:pPr>
            <w:r>
              <w:rPr>
                <w:rFonts w:ascii="ZF Sans" w:hAnsi="ZF Sans" w:cs="Arial"/>
                <w:sz w:val="20"/>
                <w:szCs w:val="20"/>
              </w:rPr>
              <w:t>German and/or Spanish language skills</w:t>
            </w:r>
          </w:p>
          <w:p w:rsidR="00B37EDA" w:rsidRDefault="00B37EDA" w:rsidP="00F20BE1">
            <w:pPr>
              <w:numPr>
                <w:ilvl w:val="0"/>
                <w:numId w:val="1"/>
              </w:numPr>
              <w:rPr>
                <w:rFonts w:ascii="ZF Sans" w:hAnsi="ZF Sans" w:cs="Arial"/>
                <w:sz w:val="20"/>
                <w:szCs w:val="20"/>
              </w:rPr>
            </w:pPr>
            <w:r>
              <w:rPr>
                <w:rFonts w:ascii="ZF Sans" w:hAnsi="ZF Sans" w:cs="Arial"/>
                <w:sz w:val="20"/>
                <w:szCs w:val="20"/>
              </w:rPr>
              <w:t xml:space="preserve">Experience with network modeling software (I2, </w:t>
            </w:r>
            <w:smartTag w:uri="urn:schemas-microsoft-com:office:smarttags" w:element="place">
              <w:smartTag w:uri="urn:schemas-microsoft-com:office:smarttags" w:element="City">
                <w:r>
                  <w:rPr>
                    <w:rFonts w:ascii="ZF Sans" w:hAnsi="ZF Sans" w:cs="Arial"/>
                    <w:sz w:val="20"/>
                    <w:szCs w:val="20"/>
                  </w:rPr>
                  <w:t>Manhattan</w:t>
                </w:r>
              </w:smartTag>
            </w:smartTag>
            <w:r>
              <w:rPr>
                <w:rFonts w:ascii="ZF Sans" w:hAnsi="ZF Sans" w:cs="Arial"/>
                <w:sz w:val="20"/>
                <w:szCs w:val="20"/>
              </w:rPr>
              <w:t>, Oracle, etc)</w:t>
            </w:r>
          </w:p>
          <w:p w:rsidR="009D755F" w:rsidRPr="00E345E8" w:rsidRDefault="009D755F" w:rsidP="00F20BE1">
            <w:pPr>
              <w:rPr>
                <w:rFonts w:ascii="ZF Sans" w:hAnsi="ZF Sans" w:cs="Arial"/>
                <w:sz w:val="20"/>
                <w:szCs w:val="20"/>
              </w:rPr>
            </w:pPr>
          </w:p>
        </w:tc>
      </w:tr>
      <w:tr w:rsidR="009D755F" w:rsidTr="00F20BE1">
        <w:tc>
          <w:tcPr>
            <w:tcW w:w="10440" w:type="dxa"/>
            <w:tcBorders>
              <w:top w:val="single" w:sz="4" w:space="0" w:color="auto"/>
            </w:tcBorders>
          </w:tcPr>
          <w:p w:rsidR="009D755F" w:rsidRPr="00E345E8" w:rsidRDefault="009D755F" w:rsidP="00F20BE1">
            <w:pPr>
              <w:rPr>
                <w:rFonts w:ascii="ZF Sans" w:hAnsi="ZF Sans" w:cs="Arial"/>
                <w:sz w:val="20"/>
                <w:szCs w:val="20"/>
              </w:rPr>
            </w:pPr>
          </w:p>
          <w:p w:rsidR="009D755F" w:rsidRPr="00E345E8" w:rsidRDefault="009D755F" w:rsidP="00F20BE1">
            <w:pPr>
              <w:rPr>
                <w:rFonts w:ascii="ZF Sans" w:hAnsi="ZF Sans" w:cs="Arial"/>
                <w:sz w:val="20"/>
                <w:szCs w:val="20"/>
              </w:rPr>
            </w:pPr>
            <w:r w:rsidRPr="00E345E8">
              <w:rPr>
                <w:rFonts w:ascii="ZF Sans" w:hAnsi="ZF Sans" w:cs="Arial"/>
                <w:b/>
                <w:sz w:val="20"/>
                <w:szCs w:val="20"/>
              </w:rPr>
              <w:t>Reporting to Position</w:t>
            </w:r>
            <w:r w:rsidRPr="00E345E8">
              <w:rPr>
                <w:rFonts w:ascii="ZF Sans" w:hAnsi="ZF Sans" w:cs="Arial"/>
                <w:sz w:val="20"/>
                <w:szCs w:val="20"/>
              </w:rPr>
              <w:t xml:space="preserve">: </w:t>
            </w:r>
            <w:r>
              <w:rPr>
                <w:rFonts w:ascii="ZF Sans" w:hAnsi="ZF Sans" w:cs="Arial"/>
                <w:sz w:val="20"/>
                <w:szCs w:val="20"/>
              </w:rPr>
              <w:t>N/A</w:t>
            </w:r>
          </w:p>
          <w:p w:rsidR="009D755F" w:rsidRPr="00E345E8" w:rsidRDefault="009D755F" w:rsidP="00F20BE1">
            <w:pPr>
              <w:rPr>
                <w:rFonts w:ascii="ZF Sans" w:hAnsi="ZF Sans" w:cs="Arial"/>
                <w:sz w:val="20"/>
                <w:szCs w:val="20"/>
              </w:rPr>
            </w:pPr>
          </w:p>
        </w:tc>
      </w:tr>
      <w:tr w:rsidR="009D755F" w:rsidTr="00F20BE1">
        <w:tc>
          <w:tcPr>
            <w:tcW w:w="10440" w:type="dxa"/>
            <w:tcBorders>
              <w:top w:val="single" w:sz="4" w:space="0" w:color="auto"/>
            </w:tcBorders>
          </w:tcPr>
          <w:p w:rsidR="009D755F" w:rsidRPr="00E345E8" w:rsidRDefault="009D755F" w:rsidP="00F20BE1">
            <w:pPr>
              <w:rPr>
                <w:rFonts w:ascii="ZF Sans" w:hAnsi="ZF Sans" w:cs="Arial"/>
                <w:sz w:val="20"/>
              </w:rPr>
            </w:pPr>
          </w:p>
          <w:p w:rsidR="009D755F" w:rsidRPr="00E345E8" w:rsidRDefault="009D755F" w:rsidP="00F20BE1">
            <w:pPr>
              <w:rPr>
                <w:rFonts w:ascii="ZF Sans" w:hAnsi="ZF Sans" w:cs="Arial"/>
                <w:sz w:val="20"/>
              </w:rPr>
            </w:pPr>
            <w:r w:rsidRPr="00E345E8">
              <w:rPr>
                <w:rFonts w:ascii="ZF Sans" w:hAnsi="ZF Sans" w:cs="Arial"/>
                <w:sz w:val="20"/>
              </w:rPr>
              <w:t>Physical demands and work environment:  The physical demands and 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w:t>
            </w:r>
          </w:p>
          <w:p w:rsidR="009D755F" w:rsidRPr="00E345E8" w:rsidRDefault="009D755F" w:rsidP="00F20BE1">
            <w:pPr>
              <w:rPr>
                <w:rFonts w:ascii="ZF Sans" w:hAnsi="ZF Sans" w:cs="Arial"/>
                <w:sz w:val="20"/>
              </w:rPr>
            </w:pPr>
          </w:p>
          <w:p w:rsidR="009D755F" w:rsidRPr="00E345E8" w:rsidRDefault="009D755F" w:rsidP="00F20BE1">
            <w:pPr>
              <w:rPr>
                <w:rFonts w:ascii="ZF Sans" w:hAnsi="ZF Sans" w:cs="Arial"/>
                <w:sz w:val="20"/>
              </w:rPr>
            </w:pPr>
            <w:r w:rsidRPr="00E345E8">
              <w:rPr>
                <w:rFonts w:ascii="ZF Sans" w:hAnsi="ZF Sans" w:cs="Arial"/>
                <w:sz w:val="20"/>
              </w:rPr>
              <w:t xml:space="preserve">Physical demands:  While performing the duties of this job, the associate is occasionally required to stand, sit, use hands to finger, handle or feel objects, tools; or controls;  reach with hands and arms; </w:t>
            </w:r>
            <w:r>
              <w:rPr>
                <w:rFonts w:ascii="ZF Sans" w:hAnsi="ZF Sans" w:cs="Arial"/>
                <w:sz w:val="20"/>
              </w:rPr>
              <w:t xml:space="preserve">ascend </w:t>
            </w:r>
            <w:r w:rsidRPr="00E345E8">
              <w:rPr>
                <w:rFonts w:ascii="ZF Sans" w:hAnsi="ZF Sans" w:cs="Arial"/>
                <w:sz w:val="20"/>
              </w:rPr>
              <w:t>stairs; balance; stoop; kneel, crouch, or crawl; talk or hear taste or smell.  The associate must occasionally lift and /or move up to 25 pounds.  Specific vision abilities required by the job include close vision, distance vision, peripheral vision, depth perception and the ability to focus.</w:t>
            </w:r>
          </w:p>
          <w:p w:rsidR="009D755F" w:rsidRPr="00E345E8" w:rsidRDefault="009D755F" w:rsidP="00F20BE1">
            <w:pPr>
              <w:rPr>
                <w:rFonts w:ascii="ZF Sans" w:hAnsi="ZF Sans" w:cs="Arial"/>
                <w:sz w:val="20"/>
              </w:rPr>
            </w:pPr>
          </w:p>
          <w:p w:rsidR="009D755F" w:rsidRPr="00E345E8" w:rsidRDefault="009D755F" w:rsidP="00F20BE1">
            <w:pPr>
              <w:rPr>
                <w:rFonts w:ascii="ZF Sans" w:hAnsi="ZF Sans" w:cs="Arial"/>
                <w:sz w:val="20"/>
              </w:rPr>
            </w:pPr>
            <w:r w:rsidRPr="00E345E8">
              <w:rPr>
                <w:rFonts w:ascii="ZF Sans" w:hAnsi="ZF Sans" w:cs="Arial"/>
                <w:sz w:val="20"/>
              </w:rPr>
              <w:t>Work Environment:  While performing the duties of the job, the associate is exposed to a</w:t>
            </w:r>
            <w:r>
              <w:rPr>
                <w:rFonts w:ascii="ZF Sans" w:hAnsi="ZF Sans" w:cs="Arial"/>
                <w:sz w:val="20"/>
              </w:rPr>
              <w:t>n</w:t>
            </w:r>
            <w:r w:rsidRPr="00E345E8">
              <w:rPr>
                <w:rFonts w:ascii="ZF Sans" w:hAnsi="ZF Sans" w:cs="Arial"/>
                <w:sz w:val="20"/>
              </w:rPr>
              <w:t xml:space="preserve"> </w:t>
            </w:r>
            <w:r>
              <w:rPr>
                <w:rFonts w:ascii="ZF Sans" w:hAnsi="ZF Sans" w:cs="Arial"/>
                <w:sz w:val="20"/>
              </w:rPr>
              <w:t>office</w:t>
            </w:r>
            <w:r w:rsidRPr="00E345E8">
              <w:rPr>
                <w:rFonts w:ascii="ZF Sans" w:hAnsi="ZF Sans" w:cs="Arial"/>
                <w:sz w:val="20"/>
              </w:rPr>
              <w:t xml:space="preserve"> atmosphere with some </w:t>
            </w:r>
            <w:r>
              <w:rPr>
                <w:rFonts w:ascii="ZF Sans" w:hAnsi="ZF Sans" w:cs="Arial"/>
                <w:sz w:val="20"/>
              </w:rPr>
              <w:t>manufacturing floor</w:t>
            </w:r>
            <w:r w:rsidRPr="00E345E8">
              <w:rPr>
                <w:rFonts w:ascii="ZF Sans" w:hAnsi="ZF Sans" w:cs="Arial"/>
                <w:sz w:val="20"/>
              </w:rPr>
              <w:t xml:space="preserve"> exposure.</w:t>
            </w:r>
          </w:p>
          <w:p w:rsidR="009D755F" w:rsidRPr="00E345E8" w:rsidRDefault="009D755F" w:rsidP="00F20BE1">
            <w:pPr>
              <w:rPr>
                <w:rFonts w:ascii="ZF Sans" w:hAnsi="ZF Sans" w:cs="Arial"/>
                <w:sz w:val="20"/>
              </w:rPr>
            </w:pPr>
          </w:p>
        </w:tc>
      </w:tr>
      <w:tr w:rsidR="009D755F" w:rsidTr="00411C9B">
        <w:trPr>
          <w:trHeight w:val="2393"/>
        </w:trPr>
        <w:tc>
          <w:tcPr>
            <w:tcW w:w="10440" w:type="dxa"/>
            <w:tcBorders>
              <w:top w:val="single" w:sz="4" w:space="0" w:color="auto"/>
            </w:tcBorders>
          </w:tcPr>
          <w:p w:rsidR="009D755F" w:rsidRPr="00E345E8" w:rsidRDefault="009D755F" w:rsidP="00F20BE1">
            <w:pPr>
              <w:rPr>
                <w:rFonts w:ascii="ZF Sans" w:hAnsi="ZF Sans" w:cs="Arial"/>
                <w:sz w:val="20"/>
              </w:rPr>
            </w:pPr>
          </w:p>
          <w:p w:rsidR="009D755F" w:rsidRPr="00E345E8" w:rsidRDefault="009D755F" w:rsidP="00F20BE1">
            <w:pPr>
              <w:rPr>
                <w:rFonts w:ascii="ZF Sans" w:hAnsi="ZF Sans" w:cs="Arial"/>
                <w:sz w:val="20"/>
              </w:rPr>
            </w:pPr>
            <w:r w:rsidRPr="00E345E8">
              <w:rPr>
                <w:rFonts w:ascii="ZF Sans" w:hAnsi="ZF Sans" w:cs="Arial"/>
                <w:sz w:val="20"/>
              </w:rPr>
              <w:t xml:space="preserve">General sign-off:  </w:t>
            </w:r>
          </w:p>
          <w:p w:rsidR="009D755F" w:rsidRPr="00E345E8" w:rsidRDefault="009D755F" w:rsidP="00F20BE1">
            <w:pPr>
              <w:rPr>
                <w:rFonts w:ascii="ZF Sans" w:hAnsi="ZF Sans" w:cs="Arial"/>
                <w:sz w:val="20"/>
              </w:rPr>
            </w:pPr>
          </w:p>
          <w:p w:rsidR="009D755F" w:rsidRPr="00E345E8" w:rsidRDefault="009D755F" w:rsidP="00F20BE1">
            <w:pPr>
              <w:rPr>
                <w:rFonts w:ascii="ZF Sans" w:hAnsi="ZF Sans" w:cs="Arial"/>
                <w:sz w:val="20"/>
              </w:rPr>
            </w:pPr>
            <w:r w:rsidRPr="00E345E8">
              <w:rPr>
                <w:rFonts w:ascii="ZF Sans" w:hAnsi="ZF Sans" w:cs="Arial"/>
                <w:sz w:val="20"/>
              </w:rPr>
              <w:t xml:space="preserve">I have read and understand </w:t>
            </w:r>
            <w:r>
              <w:rPr>
                <w:rFonts w:ascii="ZF Sans" w:hAnsi="ZF Sans" w:cs="Arial"/>
                <w:sz w:val="20"/>
              </w:rPr>
              <w:t xml:space="preserve">my </w:t>
            </w:r>
            <w:r w:rsidRPr="00E345E8">
              <w:rPr>
                <w:rFonts w:ascii="ZF Sans" w:hAnsi="ZF Sans" w:cs="Arial"/>
                <w:sz w:val="20"/>
              </w:rPr>
              <w:t xml:space="preserve"> job description:</w:t>
            </w:r>
          </w:p>
          <w:p w:rsidR="009D755F" w:rsidRPr="00E345E8" w:rsidRDefault="009D755F" w:rsidP="00F20BE1">
            <w:pPr>
              <w:rPr>
                <w:rFonts w:ascii="ZF Sans" w:hAnsi="ZF Sans" w:cs="Arial"/>
                <w:sz w:val="20"/>
              </w:rPr>
            </w:pPr>
          </w:p>
          <w:p w:rsidR="009D755F" w:rsidRPr="00E345E8" w:rsidRDefault="009D755F" w:rsidP="00F20BE1">
            <w:pPr>
              <w:rPr>
                <w:rFonts w:ascii="ZF Sans" w:hAnsi="ZF Sans" w:cs="Arial"/>
                <w:sz w:val="20"/>
              </w:rPr>
            </w:pPr>
            <w:r w:rsidRPr="00E345E8">
              <w:rPr>
                <w:rFonts w:ascii="ZF Sans" w:hAnsi="ZF Sans" w:cs="Arial"/>
                <w:sz w:val="20"/>
              </w:rPr>
              <w:t>Signature  _________________________________________   Date:   _____________________</w:t>
            </w:r>
          </w:p>
          <w:p w:rsidR="009D755F" w:rsidRPr="00E345E8" w:rsidRDefault="009D755F" w:rsidP="00F20BE1">
            <w:pPr>
              <w:rPr>
                <w:rFonts w:ascii="ZF Sans" w:hAnsi="ZF Sans" w:cs="Arial"/>
                <w:sz w:val="20"/>
              </w:rPr>
            </w:pPr>
          </w:p>
          <w:p w:rsidR="00411C9B" w:rsidRPr="00E345E8" w:rsidRDefault="009D755F" w:rsidP="00F20BE1">
            <w:pPr>
              <w:rPr>
                <w:rFonts w:ascii="ZF Sans" w:hAnsi="ZF Sans" w:cs="Arial"/>
                <w:sz w:val="20"/>
              </w:rPr>
            </w:pPr>
            <w:r w:rsidRPr="00E345E8">
              <w:rPr>
                <w:rFonts w:ascii="ZF Sans" w:hAnsi="ZF Sans" w:cs="Arial"/>
                <w:sz w:val="20"/>
              </w:rPr>
              <w:t>Immediate Manager  _________________________________   Date:  _____________________</w:t>
            </w:r>
          </w:p>
        </w:tc>
      </w:tr>
    </w:tbl>
    <w:p w:rsidR="0072310D" w:rsidRDefault="0072310D" w:rsidP="00411C9B"/>
    <w:sectPr w:rsidR="0072310D" w:rsidSect="00271321">
      <w:headerReference w:type="default" r:id="rId7"/>
      <w:footerReference w:type="default" r:id="rId8"/>
      <w:pgSz w:w="12240" w:h="15840" w:code="1"/>
      <w:pgMar w:top="1440" w:right="108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CAE" w:rsidRDefault="007E7CAE" w:rsidP="009D755F">
      <w:r>
        <w:separator/>
      </w:r>
    </w:p>
  </w:endnote>
  <w:endnote w:type="continuationSeparator" w:id="0">
    <w:p w:rsidR="007E7CAE" w:rsidRDefault="007E7CAE" w:rsidP="009D7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F Sans Bold">
    <w:panose1 w:val="00000000000000000000"/>
    <w:charset w:val="00"/>
    <w:family w:val="auto"/>
    <w:pitch w:val="variable"/>
    <w:sig w:usb0="A00000AF" w:usb1="0000E46B" w:usb2="00000000" w:usb3="00000000" w:csb0="0000009B" w:csb1="00000000"/>
  </w:font>
  <w:font w:name="ZF Sans">
    <w:panose1 w:val="00000000000000000000"/>
    <w:charset w:val="00"/>
    <w:family w:val="auto"/>
    <w:pitch w:val="variable"/>
    <w:sig w:usb0="A00000AF" w:usb1="0000E46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21" w:rsidRDefault="00FD3A6B" w:rsidP="00271321">
    <w:pPr>
      <w:pStyle w:val="Footer"/>
      <w:tabs>
        <w:tab w:val="clear" w:pos="4320"/>
        <w:tab w:val="clear" w:pos="8640"/>
        <w:tab w:val="right" w:pos="9540"/>
      </w:tabs>
      <w:ind w:left="-720"/>
      <w:jc w:val="center"/>
      <w:rPr>
        <w:sz w:val="16"/>
      </w:rPr>
    </w:pPr>
    <w:r>
      <w:rPr>
        <w:sz w:val="16"/>
      </w:rPr>
      <w:t>Approved by:</w:t>
    </w:r>
  </w:p>
  <w:p w:rsidR="00271321" w:rsidRDefault="00FD3A6B" w:rsidP="00271321">
    <w:pPr>
      <w:pStyle w:val="Footer"/>
      <w:tabs>
        <w:tab w:val="clear" w:pos="4320"/>
        <w:tab w:val="clear" w:pos="8640"/>
        <w:tab w:val="right" w:pos="9540"/>
      </w:tabs>
      <w:ind w:left="-720"/>
      <w:jc w:val="center"/>
      <w:rPr>
        <w:sz w:val="16"/>
      </w:rPr>
    </w:pPr>
    <w:r>
      <w:rPr>
        <w:sz w:val="16"/>
      </w:rPr>
      <w:t>Date Approved: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CAE" w:rsidRDefault="007E7CAE" w:rsidP="009D755F">
      <w:r>
        <w:separator/>
      </w:r>
    </w:p>
  </w:footnote>
  <w:footnote w:type="continuationSeparator" w:id="0">
    <w:p w:rsidR="007E7CAE" w:rsidRDefault="007E7CAE" w:rsidP="009D7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060"/>
      <w:gridCol w:w="2880"/>
      <w:gridCol w:w="2340"/>
    </w:tblGrid>
    <w:tr w:rsidR="00271321" w:rsidRPr="00F56AB5" w:rsidTr="00271321">
      <w:trPr>
        <w:trHeight w:val="530"/>
      </w:trPr>
      <w:tc>
        <w:tcPr>
          <w:tcW w:w="2160" w:type="dxa"/>
          <w:vMerge w:val="restart"/>
          <w:tcBorders>
            <w:top w:val="single" w:sz="4" w:space="0" w:color="auto"/>
            <w:left w:val="single" w:sz="4" w:space="0" w:color="auto"/>
            <w:right w:val="single" w:sz="4" w:space="0" w:color="auto"/>
          </w:tcBorders>
        </w:tcPr>
        <w:p w:rsidR="00271321" w:rsidRDefault="00FD3A6B" w:rsidP="00271321">
          <w:pPr>
            <w:pStyle w:val="Header"/>
            <w:rPr>
              <w:rFonts w:ascii="Arial" w:hAnsi="Arial" w:cs="Arial"/>
              <w:b/>
              <w:noProof/>
              <w:sz w:val="20"/>
              <w:szCs w:val="20"/>
            </w:rPr>
          </w:pPr>
          <w:r>
            <w:rPr>
              <w:noProof/>
            </w:rPr>
            <w:drawing>
              <wp:anchor distT="0" distB="0" distL="114300" distR="114300" simplePos="0" relativeHeight="251659264" behindDoc="0" locked="1" layoutInCell="1" allowOverlap="1">
                <wp:simplePos x="0" y="0"/>
                <wp:positionH relativeFrom="column">
                  <wp:posOffset>379095</wp:posOffset>
                </wp:positionH>
                <wp:positionV relativeFrom="page">
                  <wp:posOffset>127000</wp:posOffset>
                </wp:positionV>
                <wp:extent cx="457200" cy="457200"/>
                <wp:effectExtent l="0" t="0" r="0" b="0"/>
                <wp:wrapNone/>
                <wp:docPr id="1" name="Picture 1" descr="000Z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ZF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anchor>
            </w:drawing>
          </w:r>
        </w:p>
      </w:tc>
      <w:tc>
        <w:tcPr>
          <w:tcW w:w="5940" w:type="dxa"/>
          <w:gridSpan w:val="2"/>
          <w:tcBorders>
            <w:left w:val="single" w:sz="4" w:space="0" w:color="auto"/>
            <w:bottom w:val="single" w:sz="4" w:space="0" w:color="auto"/>
          </w:tcBorders>
          <w:vAlign w:val="center"/>
        </w:tcPr>
        <w:p w:rsidR="00271321" w:rsidRPr="00811A86" w:rsidRDefault="00FD3A6B" w:rsidP="00CB5929">
          <w:pPr>
            <w:pStyle w:val="Header"/>
            <w:rPr>
              <w:rFonts w:ascii="ZF Sans" w:hAnsi="ZF Sans" w:cs="Arial"/>
              <w:b/>
              <w:sz w:val="16"/>
              <w:szCs w:val="16"/>
            </w:rPr>
          </w:pPr>
          <w:r w:rsidRPr="00811A86">
            <w:rPr>
              <w:rFonts w:ascii="ZF Sans" w:hAnsi="ZF Sans" w:cs="Arial"/>
              <w:b/>
              <w:sz w:val="16"/>
              <w:szCs w:val="16"/>
            </w:rPr>
            <w:t xml:space="preserve">Job Title:  </w:t>
          </w:r>
          <w:r w:rsidR="00CB5929">
            <w:rPr>
              <w:rFonts w:ascii="ZF Sans" w:hAnsi="ZF Sans" w:cs="Arial"/>
              <w:sz w:val="16"/>
              <w:szCs w:val="16"/>
            </w:rPr>
            <w:t>Customs Specialist - FTZ</w:t>
          </w:r>
        </w:p>
      </w:tc>
      <w:tc>
        <w:tcPr>
          <w:tcW w:w="2340" w:type="dxa"/>
          <w:tcBorders>
            <w:left w:val="single" w:sz="4" w:space="0" w:color="auto"/>
            <w:bottom w:val="single" w:sz="4" w:space="0" w:color="auto"/>
          </w:tcBorders>
          <w:vAlign w:val="center"/>
        </w:tcPr>
        <w:p w:rsidR="0045427E" w:rsidRPr="003C3A53" w:rsidRDefault="00FD3A6B" w:rsidP="0045427E">
          <w:pPr>
            <w:pStyle w:val="Footer"/>
            <w:rPr>
              <w:rFonts w:ascii="ZF Sans" w:hAnsi="ZF Sans" w:cs="Arial"/>
              <w:sz w:val="16"/>
              <w:szCs w:val="16"/>
            </w:rPr>
          </w:pPr>
          <w:r>
            <w:rPr>
              <w:rFonts w:ascii="ZF Sans" w:hAnsi="ZF Sans" w:cs="Arial"/>
              <w:b/>
              <w:sz w:val="16"/>
              <w:szCs w:val="16"/>
            </w:rPr>
            <w:t xml:space="preserve">Job Code:  </w:t>
          </w:r>
          <w:r w:rsidR="0045427E">
            <w:rPr>
              <w:rFonts w:ascii="ZF Sans" w:hAnsi="ZF Sans" w:cs="Arial"/>
              <w:sz w:val="16"/>
              <w:szCs w:val="16"/>
            </w:rPr>
            <w:t>140-</w:t>
          </w:r>
          <w:r w:rsidR="00CB5929">
            <w:rPr>
              <w:rFonts w:ascii="ZF Sans" w:hAnsi="ZF Sans" w:cs="Arial"/>
              <w:sz w:val="16"/>
              <w:szCs w:val="16"/>
            </w:rPr>
            <w:t>82</w:t>
          </w:r>
        </w:p>
      </w:tc>
    </w:tr>
    <w:tr w:rsidR="00271321" w:rsidRPr="00F56AB5" w:rsidTr="00271321">
      <w:trPr>
        <w:trHeight w:val="548"/>
      </w:trPr>
      <w:tc>
        <w:tcPr>
          <w:tcW w:w="2160" w:type="dxa"/>
          <w:vMerge/>
          <w:tcBorders>
            <w:left w:val="single" w:sz="4" w:space="0" w:color="auto"/>
            <w:bottom w:val="single" w:sz="4" w:space="0" w:color="auto"/>
            <w:right w:val="single" w:sz="4" w:space="0" w:color="auto"/>
          </w:tcBorders>
        </w:tcPr>
        <w:p w:rsidR="00271321" w:rsidRDefault="007E7CAE" w:rsidP="00271321">
          <w:pPr>
            <w:pStyle w:val="Header"/>
            <w:rPr>
              <w:rFonts w:ascii="Arial" w:hAnsi="Arial" w:cs="Arial"/>
              <w:b/>
              <w:sz w:val="20"/>
              <w:szCs w:val="20"/>
            </w:rPr>
          </w:pPr>
        </w:p>
      </w:tc>
      <w:tc>
        <w:tcPr>
          <w:tcW w:w="8280" w:type="dxa"/>
          <w:gridSpan w:val="3"/>
          <w:tcBorders>
            <w:left w:val="single" w:sz="4" w:space="0" w:color="auto"/>
            <w:bottom w:val="single" w:sz="4" w:space="0" w:color="auto"/>
          </w:tcBorders>
        </w:tcPr>
        <w:p w:rsidR="00271321" w:rsidRPr="00811A86" w:rsidRDefault="007E7CAE" w:rsidP="00271321">
          <w:pPr>
            <w:pStyle w:val="Header"/>
            <w:rPr>
              <w:rFonts w:ascii="ZF Sans" w:hAnsi="ZF Sans" w:cs="Arial"/>
              <w:b/>
              <w:sz w:val="16"/>
              <w:szCs w:val="16"/>
            </w:rPr>
          </w:pPr>
        </w:p>
        <w:p w:rsidR="00271321" w:rsidRPr="00F56AB5" w:rsidRDefault="00FD3A6B" w:rsidP="00CB5929">
          <w:pPr>
            <w:pStyle w:val="Header"/>
            <w:rPr>
              <w:rFonts w:ascii="ZF Sans" w:hAnsi="ZF Sans" w:cs="Arial"/>
              <w:sz w:val="16"/>
              <w:szCs w:val="16"/>
            </w:rPr>
          </w:pPr>
          <w:r w:rsidRPr="00811A86">
            <w:rPr>
              <w:rFonts w:ascii="ZF Sans" w:hAnsi="ZF Sans" w:cs="Arial"/>
              <w:b/>
              <w:sz w:val="16"/>
              <w:szCs w:val="16"/>
            </w:rPr>
            <w:t xml:space="preserve">Reports to:  </w:t>
          </w:r>
          <w:r w:rsidR="00CB5929">
            <w:rPr>
              <w:rFonts w:ascii="ZF Sans" w:hAnsi="ZF Sans" w:cs="Arial"/>
              <w:sz w:val="16"/>
              <w:szCs w:val="16"/>
            </w:rPr>
            <w:t>Sr. Manager – Supply Chain Management</w:t>
          </w:r>
        </w:p>
      </w:tc>
    </w:tr>
    <w:tr w:rsidR="00271321" w:rsidRPr="00811A86" w:rsidTr="00334D6F">
      <w:trPr>
        <w:trHeight w:val="638"/>
      </w:trPr>
      <w:tc>
        <w:tcPr>
          <w:tcW w:w="2160" w:type="dxa"/>
          <w:tcBorders>
            <w:top w:val="single" w:sz="4" w:space="0" w:color="auto"/>
            <w:right w:val="single" w:sz="4" w:space="0" w:color="auto"/>
          </w:tcBorders>
          <w:vAlign w:val="bottom"/>
        </w:tcPr>
        <w:p w:rsidR="00271321" w:rsidRPr="00F56AB5" w:rsidRDefault="00FD3A6B" w:rsidP="00271321">
          <w:pPr>
            <w:pStyle w:val="Header"/>
            <w:rPr>
              <w:rFonts w:ascii="ZF Sans" w:hAnsi="ZF Sans" w:cs="Arial"/>
              <w:sz w:val="16"/>
              <w:szCs w:val="16"/>
            </w:rPr>
          </w:pPr>
          <w:r w:rsidRPr="00811A86">
            <w:rPr>
              <w:rFonts w:ascii="ZF Sans" w:hAnsi="ZF Sans" w:cs="Arial"/>
              <w:b/>
              <w:sz w:val="16"/>
              <w:szCs w:val="16"/>
            </w:rPr>
            <w:t xml:space="preserve">FLSA Status:  </w:t>
          </w:r>
          <w:r>
            <w:rPr>
              <w:rFonts w:ascii="ZF Sans" w:hAnsi="ZF Sans" w:cs="Arial"/>
              <w:sz w:val="16"/>
              <w:szCs w:val="16"/>
            </w:rPr>
            <w:t>Exempt</w:t>
          </w:r>
        </w:p>
        <w:p w:rsidR="00271321" w:rsidRPr="00362B28" w:rsidRDefault="007E7CAE" w:rsidP="00271321">
          <w:pPr>
            <w:pStyle w:val="Header"/>
            <w:rPr>
              <w:rFonts w:ascii="ZF Sans" w:hAnsi="ZF Sans" w:cs="Arial"/>
              <w:b/>
              <w:sz w:val="16"/>
              <w:szCs w:val="16"/>
            </w:rPr>
          </w:pPr>
        </w:p>
      </w:tc>
      <w:tc>
        <w:tcPr>
          <w:tcW w:w="3060" w:type="dxa"/>
          <w:tcBorders>
            <w:top w:val="single" w:sz="4" w:space="0" w:color="auto"/>
            <w:right w:val="single" w:sz="4" w:space="0" w:color="auto"/>
          </w:tcBorders>
          <w:vAlign w:val="bottom"/>
        </w:tcPr>
        <w:p w:rsidR="00271321" w:rsidRPr="00811A86" w:rsidRDefault="00FD3A6B" w:rsidP="00271321">
          <w:pPr>
            <w:pStyle w:val="Header"/>
            <w:rPr>
              <w:rFonts w:ascii="Arial" w:hAnsi="Arial" w:cs="Arial"/>
              <w:b/>
              <w:sz w:val="16"/>
              <w:szCs w:val="16"/>
            </w:rPr>
          </w:pPr>
          <w:r w:rsidRPr="00811A86">
            <w:rPr>
              <w:rFonts w:ascii="ZF Sans" w:hAnsi="ZF Sans" w:cs="Arial"/>
              <w:b/>
              <w:sz w:val="16"/>
              <w:szCs w:val="16"/>
            </w:rPr>
            <w:t>Division:</w:t>
          </w:r>
          <w:r>
            <w:rPr>
              <w:rFonts w:ascii="ZF Sans" w:hAnsi="ZF Sans" w:cs="Arial"/>
              <w:b/>
              <w:sz w:val="16"/>
              <w:szCs w:val="16"/>
            </w:rPr>
            <w:t xml:space="preserve"> </w:t>
          </w:r>
          <w:r w:rsidRPr="00F56AB5">
            <w:rPr>
              <w:rFonts w:ascii="ZF Sans" w:hAnsi="ZF Sans" w:cs="Arial"/>
              <w:sz w:val="16"/>
              <w:szCs w:val="16"/>
            </w:rPr>
            <w:t xml:space="preserve"> </w:t>
          </w:r>
          <w:r>
            <w:rPr>
              <w:rFonts w:ascii="ZF Sans" w:hAnsi="ZF Sans" w:cs="Arial"/>
              <w:sz w:val="16"/>
              <w:szCs w:val="16"/>
            </w:rPr>
            <w:t>Z – ZF North America</w:t>
          </w:r>
        </w:p>
        <w:p w:rsidR="00271321" w:rsidRPr="00811A86" w:rsidRDefault="007E7CAE" w:rsidP="00271321">
          <w:pPr>
            <w:pStyle w:val="Header"/>
            <w:rPr>
              <w:rFonts w:ascii="ZF Sans" w:hAnsi="ZF Sans" w:cs="Arial"/>
              <w:b/>
              <w:sz w:val="16"/>
              <w:szCs w:val="16"/>
            </w:rPr>
          </w:pPr>
        </w:p>
      </w:tc>
      <w:tc>
        <w:tcPr>
          <w:tcW w:w="2880" w:type="dxa"/>
          <w:tcBorders>
            <w:top w:val="single" w:sz="4" w:space="0" w:color="auto"/>
            <w:right w:val="single" w:sz="4" w:space="0" w:color="auto"/>
          </w:tcBorders>
          <w:vAlign w:val="bottom"/>
        </w:tcPr>
        <w:p w:rsidR="00271321" w:rsidRPr="00811A86" w:rsidRDefault="00FD3A6B" w:rsidP="00271321">
          <w:pPr>
            <w:pStyle w:val="Header"/>
            <w:rPr>
              <w:rFonts w:ascii="Arial" w:hAnsi="Arial" w:cs="Arial"/>
              <w:b/>
              <w:sz w:val="16"/>
              <w:szCs w:val="16"/>
            </w:rPr>
          </w:pPr>
          <w:r>
            <w:rPr>
              <w:rFonts w:ascii="ZF Sans" w:hAnsi="ZF Sans" w:cs="Arial"/>
              <w:b/>
              <w:sz w:val="16"/>
              <w:szCs w:val="16"/>
            </w:rPr>
            <w:t>Business Unit</w:t>
          </w:r>
          <w:r w:rsidRPr="00811A86">
            <w:rPr>
              <w:rFonts w:ascii="ZF Sans" w:hAnsi="ZF Sans" w:cs="Arial"/>
              <w:b/>
              <w:sz w:val="16"/>
              <w:szCs w:val="16"/>
            </w:rPr>
            <w:t>:</w:t>
          </w:r>
          <w:r>
            <w:rPr>
              <w:rFonts w:ascii="ZF Sans" w:hAnsi="ZF Sans" w:cs="Arial"/>
              <w:b/>
              <w:sz w:val="16"/>
              <w:szCs w:val="16"/>
            </w:rPr>
            <w:t xml:space="preserve"> </w:t>
          </w:r>
          <w:r w:rsidRPr="00F56AB5">
            <w:rPr>
              <w:rFonts w:ascii="ZF Sans" w:hAnsi="ZF Sans" w:cs="Arial"/>
              <w:sz w:val="16"/>
              <w:szCs w:val="16"/>
            </w:rPr>
            <w:t xml:space="preserve"> </w:t>
          </w:r>
          <w:r>
            <w:rPr>
              <w:rFonts w:ascii="ZF Sans" w:hAnsi="ZF Sans" w:cs="Arial"/>
              <w:sz w:val="16"/>
              <w:szCs w:val="16"/>
            </w:rPr>
            <w:t xml:space="preserve">Z – Corporate </w:t>
          </w:r>
        </w:p>
        <w:p w:rsidR="00271321" w:rsidRPr="00F56AB5" w:rsidRDefault="007E7CAE" w:rsidP="00271321">
          <w:pPr>
            <w:pStyle w:val="Header"/>
            <w:rPr>
              <w:rFonts w:ascii="Arial" w:hAnsi="Arial" w:cs="Arial"/>
              <w:sz w:val="16"/>
              <w:szCs w:val="16"/>
            </w:rPr>
          </w:pPr>
        </w:p>
      </w:tc>
      <w:tc>
        <w:tcPr>
          <w:tcW w:w="2340" w:type="dxa"/>
          <w:tcBorders>
            <w:top w:val="single" w:sz="4" w:space="0" w:color="auto"/>
            <w:right w:val="single" w:sz="4" w:space="0" w:color="auto"/>
          </w:tcBorders>
          <w:vAlign w:val="bottom"/>
        </w:tcPr>
        <w:p w:rsidR="00271321" w:rsidRPr="00811A86" w:rsidRDefault="00FD3A6B" w:rsidP="00271321">
          <w:pPr>
            <w:pStyle w:val="Header"/>
            <w:rPr>
              <w:rFonts w:ascii="Arial" w:hAnsi="Arial" w:cs="Arial"/>
              <w:b/>
              <w:sz w:val="16"/>
              <w:szCs w:val="16"/>
            </w:rPr>
          </w:pPr>
          <w:r>
            <w:rPr>
              <w:rFonts w:ascii="ZF Sans" w:hAnsi="ZF Sans" w:cs="Arial"/>
              <w:b/>
              <w:sz w:val="16"/>
              <w:szCs w:val="16"/>
            </w:rPr>
            <w:t>Department</w:t>
          </w:r>
          <w:r w:rsidRPr="00811A86">
            <w:rPr>
              <w:rFonts w:ascii="ZF Sans" w:hAnsi="ZF Sans" w:cs="Arial"/>
              <w:b/>
              <w:sz w:val="16"/>
              <w:szCs w:val="16"/>
            </w:rPr>
            <w:t>:</w:t>
          </w:r>
          <w:r>
            <w:rPr>
              <w:rFonts w:ascii="ZF Sans" w:hAnsi="ZF Sans" w:cs="Arial"/>
              <w:b/>
              <w:sz w:val="16"/>
              <w:szCs w:val="16"/>
            </w:rPr>
            <w:t xml:space="preserve"> </w:t>
          </w:r>
          <w:r w:rsidRPr="00F56AB5">
            <w:rPr>
              <w:rFonts w:ascii="ZF Sans" w:hAnsi="ZF Sans" w:cs="Arial"/>
              <w:sz w:val="16"/>
              <w:szCs w:val="16"/>
            </w:rPr>
            <w:t xml:space="preserve"> </w:t>
          </w:r>
          <w:r w:rsidR="009D755F">
            <w:rPr>
              <w:rFonts w:ascii="ZF Sans" w:hAnsi="ZF Sans" w:cs="Arial"/>
              <w:sz w:val="16"/>
              <w:szCs w:val="16"/>
            </w:rPr>
            <w:t>SCM</w:t>
          </w:r>
        </w:p>
        <w:p w:rsidR="00271321" w:rsidRPr="00811A86" w:rsidRDefault="007E7CAE" w:rsidP="00271321">
          <w:pPr>
            <w:pStyle w:val="Header"/>
            <w:rPr>
              <w:rFonts w:ascii="ZF Sans" w:hAnsi="ZF Sans" w:cs="Arial"/>
              <w:b/>
              <w:sz w:val="16"/>
              <w:szCs w:val="16"/>
            </w:rPr>
          </w:pPr>
        </w:p>
      </w:tc>
    </w:tr>
  </w:tbl>
  <w:p w:rsidR="00271321" w:rsidRDefault="007E7C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46DA7"/>
    <w:multiLevelType w:val="hybridMultilevel"/>
    <w:tmpl w:val="4AC0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AD3EAB"/>
    <w:multiLevelType w:val="hybridMultilevel"/>
    <w:tmpl w:val="BF86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F57B34"/>
    <w:multiLevelType w:val="hybridMultilevel"/>
    <w:tmpl w:val="49C447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872510A"/>
    <w:multiLevelType w:val="hybridMultilevel"/>
    <w:tmpl w:val="8BE2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useFELayout/>
  </w:compat>
  <w:rsids>
    <w:rsidRoot w:val="009D755F"/>
    <w:rsid w:val="00172282"/>
    <w:rsid w:val="00195094"/>
    <w:rsid w:val="001F7C9E"/>
    <w:rsid w:val="002D1D06"/>
    <w:rsid w:val="00411C9B"/>
    <w:rsid w:val="0045427E"/>
    <w:rsid w:val="0053334B"/>
    <w:rsid w:val="006A37F9"/>
    <w:rsid w:val="006A7EFD"/>
    <w:rsid w:val="0072310D"/>
    <w:rsid w:val="007E7CAE"/>
    <w:rsid w:val="009D755F"/>
    <w:rsid w:val="00B37EDA"/>
    <w:rsid w:val="00BC7950"/>
    <w:rsid w:val="00CB5929"/>
    <w:rsid w:val="00FD3A6B"/>
    <w:rsid w:val="00FF6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5F"/>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755F"/>
    <w:pPr>
      <w:tabs>
        <w:tab w:val="center" w:pos="4320"/>
        <w:tab w:val="right" w:pos="8640"/>
      </w:tabs>
    </w:pPr>
  </w:style>
  <w:style w:type="character" w:customStyle="1" w:styleId="HeaderChar">
    <w:name w:val="Header Char"/>
    <w:basedOn w:val="DefaultParagraphFont"/>
    <w:link w:val="Header"/>
    <w:rsid w:val="009D755F"/>
    <w:rPr>
      <w:rFonts w:eastAsia="Times New Roman"/>
      <w:sz w:val="24"/>
      <w:szCs w:val="24"/>
      <w:lang w:eastAsia="en-US"/>
    </w:rPr>
  </w:style>
  <w:style w:type="paragraph" w:styleId="Footer">
    <w:name w:val="footer"/>
    <w:basedOn w:val="Normal"/>
    <w:link w:val="FooterChar"/>
    <w:uiPriority w:val="99"/>
    <w:rsid w:val="009D755F"/>
    <w:pPr>
      <w:tabs>
        <w:tab w:val="center" w:pos="4320"/>
        <w:tab w:val="right" w:pos="8640"/>
      </w:tabs>
    </w:pPr>
  </w:style>
  <w:style w:type="character" w:customStyle="1" w:styleId="FooterChar">
    <w:name w:val="Footer Char"/>
    <w:basedOn w:val="DefaultParagraphFont"/>
    <w:link w:val="Footer"/>
    <w:uiPriority w:val="99"/>
    <w:rsid w:val="009D755F"/>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5F"/>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755F"/>
    <w:pPr>
      <w:tabs>
        <w:tab w:val="center" w:pos="4320"/>
        <w:tab w:val="right" w:pos="8640"/>
      </w:tabs>
    </w:pPr>
  </w:style>
  <w:style w:type="character" w:customStyle="1" w:styleId="HeaderChar">
    <w:name w:val="Header Char"/>
    <w:basedOn w:val="DefaultParagraphFont"/>
    <w:link w:val="Header"/>
    <w:rsid w:val="009D755F"/>
    <w:rPr>
      <w:rFonts w:eastAsia="Times New Roman"/>
      <w:sz w:val="24"/>
      <w:szCs w:val="24"/>
      <w:lang w:eastAsia="en-US"/>
    </w:rPr>
  </w:style>
  <w:style w:type="paragraph" w:styleId="Footer">
    <w:name w:val="footer"/>
    <w:basedOn w:val="Normal"/>
    <w:link w:val="FooterChar"/>
    <w:uiPriority w:val="99"/>
    <w:rsid w:val="009D755F"/>
    <w:pPr>
      <w:tabs>
        <w:tab w:val="center" w:pos="4320"/>
        <w:tab w:val="right" w:pos="8640"/>
      </w:tabs>
    </w:pPr>
  </w:style>
  <w:style w:type="character" w:customStyle="1" w:styleId="FooterChar">
    <w:name w:val="Footer Char"/>
    <w:basedOn w:val="DefaultParagraphFont"/>
    <w:link w:val="Footer"/>
    <w:uiPriority w:val="99"/>
    <w:rsid w:val="009D755F"/>
    <w:rPr>
      <w:rFonts w:eastAsia="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ZF</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z306057</dc:creator>
  <cp:lastModifiedBy>mintonm</cp:lastModifiedBy>
  <cp:revision>2</cp:revision>
  <dcterms:created xsi:type="dcterms:W3CDTF">2016-09-23T19:00:00Z</dcterms:created>
  <dcterms:modified xsi:type="dcterms:W3CDTF">2016-09-23T19:00:00Z</dcterms:modified>
</cp:coreProperties>
</file>