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41E1" w:rsidRDefault="00FB2E27" w:rsidP="00A14633">
      <w:pPr>
        <w:spacing w:after="0" w:line="240" w:lineRule="auto"/>
        <w:contextualSpacing/>
        <w:jc w:val="center"/>
        <w:rPr>
          <w:rFonts w:ascii="Arial" w:hAnsi="Arial" w:cs="Arial"/>
          <w:b/>
          <w:color w:val="000080"/>
          <w:sz w:val="16"/>
          <w:szCs w:val="16"/>
        </w:rPr>
      </w:pPr>
      <w:r>
        <w:rPr>
          <w:rFonts w:ascii="Arial" w:hAnsi="Arial" w:cs="Arial"/>
          <w:b/>
          <w:noProof/>
          <w:color w:val="000080"/>
          <w:sz w:val="16"/>
          <w:szCs w:val="16"/>
          <w:lang w:eastAsia="en-US"/>
        </w:rPr>
        <w:drawing>
          <wp:inline distT="0" distB="0" distL="0" distR="0">
            <wp:extent cx="2286000" cy="4572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2286000" cy="457200"/>
                    </a:xfrm>
                    <a:prstGeom prst="rect">
                      <a:avLst/>
                    </a:prstGeom>
                    <a:noFill/>
                    <a:ln w="9525">
                      <a:noFill/>
                      <a:miter lim="800000"/>
                      <a:headEnd/>
                      <a:tailEnd/>
                    </a:ln>
                  </pic:spPr>
                </pic:pic>
              </a:graphicData>
            </a:graphic>
          </wp:inline>
        </w:drawing>
      </w:r>
    </w:p>
    <w:p w:rsidR="00A14633" w:rsidRDefault="00A14633" w:rsidP="00A14633">
      <w:pPr>
        <w:spacing w:after="0" w:line="240" w:lineRule="auto"/>
        <w:contextualSpacing/>
        <w:jc w:val="center"/>
        <w:rPr>
          <w:rFonts w:ascii="Arial" w:hAnsi="Arial" w:cs="Arial"/>
          <w:color w:val="000080"/>
          <w:sz w:val="24"/>
          <w:szCs w:val="24"/>
        </w:rPr>
      </w:pPr>
    </w:p>
    <w:p w:rsidR="00A14633" w:rsidRPr="00A14633" w:rsidRDefault="00A14633" w:rsidP="00A14633">
      <w:pPr>
        <w:spacing w:after="0" w:line="240" w:lineRule="auto"/>
        <w:contextualSpacing/>
        <w:jc w:val="center"/>
        <w:rPr>
          <w:rFonts w:ascii="Arial" w:hAnsi="Arial" w:cs="Arial"/>
          <w:color w:val="000080"/>
          <w:sz w:val="24"/>
          <w:szCs w:val="24"/>
        </w:rPr>
      </w:pPr>
    </w:p>
    <w:p w:rsidR="002C41E1" w:rsidRDefault="00024BF5" w:rsidP="00A14633">
      <w:pPr>
        <w:spacing w:after="0" w:line="240" w:lineRule="auto"/>
        <w:contextualSpacing/>
        <w:jc w:val="center"/>
        <w:rPr>
          <w:rFonts w:ascii="Arial" w:hAnsi="Arial" w:cs="Arial"/>
          <w:b/>
          <w:color w:val="000080"/>
          <w:sz w:val="28"/>
          <w:szCs w:val="28"/>
        </w:rPr>
      </w:pPr>
      <w:r>
        <w:rPr>
          <w:rFonts w:ascii="Arial" w:hAnsi="Arial" w:cs="Arial"/>
          <w:b/>
          <w:color w:val="000080"/>
          <w:sz w:val="28"/>
          <w:szCs w:val="28"/>
        </w:rPr>
        <w:t>INTERNATIONAL TRADE COMPLIANCE MANAGER</w:t>
      </w:r>
    </w:p>
    <w:p w:rsidR="00BA29CC" w:rsidRPr="0007467C" w:rsidRDefault="00024BF5" w:rsidP="00A14633">
      <w:pPr>
        <w:spacing w:after="0" w:line="240" w:lineRule="auto"/>
        <w:contextualSpacing/>
        <w:jc w:val="center"/>
        <w:rPr>
          <w:rFonts w:ascii="Arial" w:hAnsi="Arial" w:cs="Arial"/>
          <w:b/>
          <w:color w:val="000080"/>
          <w:sz w:val="24"/>
          <w:szCs w:val="24"/>
        </w:rPr>
      </w:pPr>
      <w:r>
        <w:rPr>
          <w:rFonts w:ascii="Arial" w:hAnsi="Arial" w:cs="Arial"/>
          <w:b/>
          <w:color w:val="000080"/>
          <w:sz w:val="24"/>
          <w:szCs w:val="24"/>
        </w:rPr>
        <w:t>Kansas City, MO</w:t>
      </w:r>
    </w:p>
    <w:p w:rsidR="00BA29CC" w:rsidRDefault="00BA29CC" w:rsidP="00A14633">
      <w:pPr>
        <w:spacing w:after="0" w:line="240" w:lineRule="auto"/>
        <w:contextualSpacing/>
        <w:jc w:val="center"/>
        <w:rPr>
          <w:rFonts w:ascii="Arial" w:hAnsi="Arial" w:cs="Arial"/>
          <w:color w:val="000080"/>
          <w:sz w:val="24"/>
          <w:szCs w:val="24"/>
        </w:rPr>
      </w:pPr>
    </w:p>
    <w:p w:rsidR="00A14633" w:rsidRPr="00A14633" w:rsidRDefault="00A14633" w:rsidP="00A14633">
      <w:pPr>
        <w:spacing w:after="0" w:line="240" w:lineRule="auto"/>
        <w:contextualSpacing/>
        <w:jc w:val="center"/>
        <w:rPr>
          <w:rFonts w:ascii="Arial" w:hAnsi="Arial" w:cs="Arial"/>
          <w:color w:val="000080"/>
          <w:sz w:val="24"/>
          <w:szCs w:val="24"/>
        </w:rPr>
      </w:pPr>
    </w:p>
    <w:p w:rsidR="002C41E1" w:rsidRPr="005318D7" w:rsidRDefault="00662E34" w:rsidP="00A14633">
      <w:pPr>
        <w:spacing w:after="0" w:line="240" w:lineRule="auto"/>
        <w:contextualSpacing/>
        <w:rPr>
          <w:rFonts w:ascii="Arial" w:hAnsi="Arial" w:cs="Arial"/>
          <w:b/>
          <w:color w:val="000080"/>
          <w:u w:val="single"/>
        </w:rPr>
      </w:pPr>
      <w:bookmarkStart w:id="0" w:name="OLE_LINK1"/>
      <w:bookmarkStart w:id="1" w:name="OLE_LINK2"/>
      <w:r>
        <w:rPr>
          <w:rFonts w:ascii="Arial" w:hAnsi="Arial" w:cs="Arial"/>
          <w:b/>
          <w:color w:val="000080"/>
          <w:u w:val="single"/>
        </w:rPr>
        <w:t>BASIC FUNCTION</w:t>
      </w:r>
    </w:p>
    <w:p w:rsidR="002C41E1" w:rsidRPr="00237202" w:rsidRDefault="002C41E1" w:rsidP="00A14633">
      <w:pPr>
        <w:pStyle w:val="DefaultText"/>
        <w:ind w:left="0"/>
        <w:contextualSpacing/>
        <w:jc w:val="both"/>
        <w:rPr>
          <w:rFonts w:ascii="Arial" w:hAnsi="Arial" w:cs="Arial"/>
          <w:sz w:val="20"/>
        </w:rPr>
      </w:pPr>
    </w:p>
    <w:p w:rsidR="00F63432" w:rsidRPr="00237202" w:rsidRDefault="00024BF5" w:rsidP="00237202">
      <w:pPr>
        <w:pStyle w:val="DefaultText"/>
        <w:ind w:left="0"/>
        <w:contextualSpacing/>
        <w:rPr>
          <w:rFonts w:ascii="Arial" w:hAnsi="Arial" w:cs="Arial"/>
          <w:sz w:val="20"/>
        </w:rPr>
      </w:pPr>
      <w:r>
        <w:rPr>
          <w:rFonts w:ascii="Arial" w:hAnsi="Arial" w:cs="Arial"/>
          <w:sz w:val="20"/>
        </w:rPr>
        <w:t xml:space="preserve">The International Trade Compliance Manager, reporting to the Service Manager – Logistics, is responsible for supporting </w:t>
      </w:r>
      <w:proofErr w:type="spellStart"/>
      <w:r>
        <w:rPr>
          <w:rFonts w:ascii="Arial" w:hAnsi="Arial" w:cs="Arial"/>
          <w:sz w:val="20"/>
        </w:rPr>
        <w:t>DeLaval’s</w:t>
      </w:r>
      <w:proofErr w:type="spellEnd"/>
      <w:r>
        <w:rPr>
          <w:rFonts w:ascii="Arial" w:hAnsi="Arial" w:cs="Arial"/>
          <w:sz w:val="20"/>
        </w:rPr>
        <w:t xml:space="preserve"> import, export and supply chain security activities as well as compliance with government laws and regulations.  </w:t>
      </w:r>
    </w:p>
    <w:p w:rsidR="002C41E1" w:rsidRDefault="002C41E1" w:rsidP="00A14633">
      <w:pPr>
        <w:pStyle w:val="DefaultText"/>
        <w:ind w:left="0"/>
        <w:contextualSpacing/>
        <w:jc w:val="both"/>
        <w:rPr>
          <w:rFonts w:ascii="Arial" w:hAnsi="Arial" w:cs="Arial"/>
          <w:color w:val="800000"/>
          <w:sz w:val="20"/>
        </w:rPr>
      </w:pPr>
    </w:p>
    <w:p w:rsidR="0021743E" w:rsidRPr="00237202" w:rsidRDefault="0021743E" w:rsidP="00A14633">
      <w:pPr>
        <w:pStyle w:val="DefaultText"/>
        <w:ind w:left="0"/>
        <w:contextualSpacing/>
        <w:jc w:val="both"/>
        <w:rPr>
          <w:rFonts w:ascii="Arial" w:hAnsi="Arial" w:cs="Arial"/>
          <w:color w:val="800000"/>
          <w:sz w:val="20"/>
        </w:rPr>
      </w:pPr>
    </w:p>
    <w:p w:rsidR="002C41E1" w:rsidRPr="002D3B78" w:rsidRDefault="00662E34" w:rsidP="00A14633">
      <w:pPr>
        <w:spacing w:after="0" w:line="240" w:lineRule="auto"/>
        <w:contextualSpacing/>
        <w:rPr>
          <w:rFonts w:ascii="Arial" w:hAnsi="Arial" w:cs="Arial"/>
          <w:b/>
          <w:color w:val="000080"/>
          <w:u w:val="single"/>
        </w:rPr>
      </w:pPr>
      <w:r>
        <w:rPr>
          <w:rFonts w:ascii="Arial" w:hAnsi="Arial" w:cs="Arial"/>
          <w:b/>
          <w:color w:val="000080"/>
          <w:u w:val="single"/>
        </w:rPr>
        <w:t>RESPONSIBILITIES</w:t>
      </w:r>
    </w:p>
    <w:p w:rsidR="007C7B7A" w:rsidRPr="007C7B7A" w:rsidRDefault="007C7B7A" w:rsidP="007C7B7A">
      <w:pPr>
        <w:pStyle w:val="ListParagraph"/>
        <w:ind w:left="0"/>
        <w:rPr>
          <w:rFonts w:ascii="Arial" w:hAnsi="Arial" w:cs="Arial"/>
          <w:sz w:val="20"/>
          <w:szCs w:val="20"/>
          <w:u w:val="single"/>
        </w:rPr>
      </w:pPr>
    </w:p>
    <w:p w:rsidR="00F63432" w:rsidRPr="00DA5A1E" w:rsidRDefault="00024BF5" w:rsidP="00EB30B3">
      <w:pPr>
        <w:pStyle w:val="ListParagraph"/>
        <w:numPr>
          <w:ilvl w:val="0"/>
          <w:numId w:val="21"/>
        </w:numPr>
        <w:tabs>
          <w:tab w:val="clear" w:pos="720"/>
          <w:tab w:val="num" w:pos="360"/>
        </w:tabs>
        <w:ind w:left="360"/>
        <w:rPr>
          <w:rFonts w:ascii="Arial" w:hAnsi="Arial" w:cs="Arial"/>
          <w:sz w:val="20"/>
          <w:szCs w:val="20"/>
          <w:u w:val="single"/>
        </w:rPr>
      </w:pPr>
      <w:r>
        <w:rPr>
          <w:rFonts w:ascii="Arial" w:hAnsi="Arial" w:cs="Arial"/>
          <w:sz w:val="20"/>
          <w:szCs w:val="20"/>
        </w:rPr>
        <w:t>Research, report and implement international trade data in order to ensure global import, export and supply chain security compliance</w:t>
      </w:r>
    </w:p>
    <w:p w:rsidR="00DA5A1E" w:rsidRPr="00DA5A1E" w:rsidRDefault="00DA5A1E" w:rsidP="00DA5A1E">
      <w:pPr>
        <w:pStyle w:val="ListParagraph"/>
        <w:numPr>
          <w:ilvl w:val="1"/>
          <w:numId w:val="21"/>
        </w:numPr>
        <w:tabs>
          <w:tab w:val="clear" w:pos="1440"/>
        </w:tabs>
        <w:ind w:left="720"/>
        <w:rPr>
          <w:rFonts w:ascii="Arial" w:hAnsi="Arial" w:cs="Arial"/>
          <w:sz w:val="20"/>
          <w:szCs w:val="20"/>
        </w:rPr>
      </w:pPr>
      <w:r w:rsidRPr="00DA5A1E">
        <w:rPr>
          <w:rFonts w:ascii="Arial" w:hAnsi="Arial" w:cs="Arial"/>
          <w:sz w:val="20"/>
          <w:szCs w:val="20"/>
        </w:rPr>
        <w:t xml:space="preserve">This includes working with </w:t>
      </w:r>
      <w:r>
        <w:rPr>
          <w:rFonts w:ascii="Arial" w:hAnsi="Arial" w:cs="Arial"/>
          <w:sz w:val="20"/>
          <w:szCs w:val="20"/>
        </w:rPr>
        <w:t>Customs and Border Protection (CBP), Export Administration Regulations (EAR), Custom Trade Partnership Against Terrorism (C-TPAT), Drug Enforcement Agency (DEA) and the US Food and Drug Administration (FDA)</w:t>
      </w:r>
    </w:p>
    <w:p w:rsidR="00FB2E27" w:rsidRDefault="00FB2E27" w:rsidP="00EB30B3">
      <w:pPr>
        <w:pStyle w:val="ListParagraph"/>
        <w:numPr>
          <w:ilvl w:val="0"/>
          <w:numId w:val="21"/>
        </w:numPr>
        <w:tabs>
          <w:tab w:val="clear" w:pos="720"/>
          <w:tab w:val="num" w:pos="360"/>
        </w:tabs>
        <w:ind w:left="360"/>
        <w:rPr>
          <w:rFonts w:ascii="Arial" w:hAnsi="Arial" w:cs="Arial"/>
          <w:sz w:val="20"/>
          <w:szCs w:val="20"/>
        </w:rPr>
      </w:pPr>
      <w:r w:rsidRPr="00FB2E27">
        <w:rPr>
          <w:rFonts w:ascii="Arial" w:hAnsi="Arial" w:cs="Arial"/>
          <w:sz w:val="20"/>
          <w:szCs w:val="20"/>
        </w:rPr>
        <w:t xml:space="preserve">Coordinate with DeLaval entities globally </w:t>
      </w:r>
      <w:r>
        <w:rPr>
          <w:rFonts w:ascii="Arial" w:hAnsi="Arial" w:cs="Arial"/>
          <w:sz w:val="20"/>
          <w:szCs w:val="20"/>
        </w:rPr>
        <w:t>to maintain and implement standardized international trade procedures to maximize efficiency and minimize regulatory risk</w:t>
      </w:r>
    </w:p>
    <w:p w:rsidR="00FB2E27" w:rsidRPr="00FB2E27" w:rsidRDefault="00FB2E27" w:rsidP="00FB2E27">
      <w:pPr>
        <w:pStyle w:val="ListParagraph"/>
        <w:numPr>
          <w:ilvl w:val="1"/>
          <w:numId w:val="21"/>
        </w:numPr>
        <w:tabs>
          <w:tab w:val="clear" w:pos="1440"/>
        </w:tabs>
        <w:ind w:left="720"/>
        <w:rPr>
          <w:rFonts w:ascii="Arial" w:hAnsi="Arial" w:cs="Arial"/>
          <w:sz w:val="20"/>
          <w:szCs w:val="20"/>
        </w:rPr>
      </w:pPr>
      <w:r>
        <w:rPr>
          <w:rFonts w:ascii="Arial" w:hAnsi="Arial" w:cs="Arial"/>
          <w:sz w:val="20"/>
          <w:szCs w:val="20"/>
        </w:rPr>
        <w:t>This includes classifying products for import and export using the Harmonized Tariff Schedule of the United States (HTSUS) according to the General Rules of Interpretation (GRI), Binding Rulings, Explanatory Notes, Informed Compliance Publications, Reasonable Care Guides, Schedule B, Export Administration Regulations (EAR) and other established regulatory information</w:t>
      </w:r>
    </w:p>
    <w:p w:rsidR="00024BF5" w:rsidRPr="00024BF5" w:rsidRDefault="00024BF5" w:rsidP="00EB30B3">
      <w:pPr>
        <w:pStyle w:val="ListParagraph"/>
        <w:numPr>
          <w:ilvl w:val="0"/>
          <w:numId w:val="21"/>
        </w:numPr>
        <w:tabs>
          <w:tab w:val="clear" w:pos="720"/>
          <w:tab w:val="num" w:pos="360"/>
        </w:tabs>
        <w:ind w:left="360"/>
        <w:rPr>
          <w:rFonts w:ascii="Arial" w:hAnsi="Arial" w:cs="Arial"/>
          <w:sz w:val="20"/>
          <w:szCs w:val="20"/>
          <w:u w:val="single"/>
        </w:rPr>
      </w:pPr>
      <w:r>
        <w:rPr>
          <w:rFonts w:ascii="Arial" w:hAnsi="Arial" w:cs="Arial"/>
          <w:sz w:val="20"/>
          <w:szCs w:val="20"/>
        </w:rPr>
        <w:t>Provide training, educate and support internal customers on import/export regulations</w:t>
      </w:r>
    </w:p>
    <w:p w:rsidR="00024BF5" w:rsidRPr="00024BF5" w:rsidRDefault="00024BF5" w:rsidP="00EB30B3">
      <w:pPr>
        <w:pStyle w:val="ListParagraph"/>
        <w:numPr>
          <w:ilvl w:val="0"/>
          <w:numId w:val="21"/>
        </w:numPr>
        <w:tabs>
          <w:tab w:val="clear" w:pos="720"/>
          <w:tab w:val="num" w:pos="360"/>
        </w:tabs>
        <w:ind w:left="360"/>
        <w:rPr>
          <w:rFonts w:ascii="Arial" w:hAnsi="Arial" w:cs="Arial"/>
          <w:sz w:val="20"/>
          <w:szCs w:val="20"/>
          <w:u w:val="single"/>
        </w:rPr>
      </w:pPr>
      <w:r>
        <w:rPr>
          <w:rFonts w:ascii="Arial" w:hAnsi="Arial" w:cs="Arial"/>
          <w:sz w:val="20"/>
          <w:szCs w:val="20"/>
        </w:rPr>
        <w:t>Respond to inquiries from Customs Broker regarding HTS and schedule B classification, ECCN classifications, document requirements or other regulations to ensure timely customs clearance</w:t>
      </w:r>
    </w:p>
    <w:p w:rsidR="00024BF5" w:rsidRPr="00024BF5" w:rsidRDefault="00024BF5" w:rsidP="00EB30B3">
      <w:pPr>
        <w:pStyle w:val="ListParagraph"/>
        <w:numPr>
          <w:ilvl w:val="0"/>
          <w:numId w:val="21"/>
        </w:numPr>
        <w:tabs>
          <w:tab w:val="clear" w:pos="720"/>
          <w:tab w:val="num" w:pos="360"/>
        </w:tabs>
        <w:ind w:left="360"/>
        <w:rPr>
          <w:rFonts w:ascii="Arial" w:hAnsi="Arial" w:cs="Arial"/>
          <w:sz w:val="20"/>
          <w:szCs w:val="20"/>
          <w:u w:val="single"/>
        </w:rPr>
      </w:pPr>
      <w:r>
        <w:rPr>
          <w:rFonts w:ascii="Arial" w:hAnsi="Arial" w:cs="Arial"/>
          <w:sz w:val="20"/>
          <w:szCs w:val="20"/>
        </w:rPr>
        <w:t>Maintain import and export compliance records in accordance with government regulations</w:t>
      </w:r>
    </w:p>
    <w:p w:rsidR="00024BF5" w:rsidRPr="00024BF5" w:rsidRDefault="00024BF5" w:rsidP="00EB30B3">
      <w:pPr>
        <w:pStyle w:val="ListParagraph"/>
        <w:numPr>
          <w:ilvl w:val="0"/>
          <w:numId w:val="21"/>
        </w:numPr>
        <w:tabs>
          <w:tab w:val="clear" w:pos="720"/>
          <w:tab w:val="num" w:pos="360"/>
        </w:tabs>
        <w:ind w:left="360"/>
        <w:rPr>
          <w:rFonts w:ascii="Arial" w:hAnsi="Arial" w:cs="Arial"/>
          <w:sz w:val="20"/>
          <w:szCs w:val="20"/>
          <w:u w:val="single"/>
        </w:rPr>
      </w:pPr>
      <w:r>
        <w:rPr>
          <w:rFonts w:ascii="Arial" w:hAnsi="Arial" w:cs="Arial"/>
          <w:sz w:val="20"/>
          <w:szCs w:val="20"/>
        </w:rPr>
        <w:t>Audit import and export documentation for accuracy and compliance, reconcile discrepancies, prepare prior disclosures, voluntary tenders, protest or post entry adjustments</w:t>
      </w:r>
    </w:p>
    <w:p w:rsidR="00024BF5" w:rsidRPr="00024BF5" w:rsidRDefault="00024BF5" w:rsidP="00EB30B3">
      <w:pPr>
        <w:pStyle w:val="ListParagraph"/>
        <w:numPr>
          <w:ilvl w:val="0"/>
          <w:numId w:val="21"/>
        </w:numPr>
        <w:tabs>
          <w:tab w:val="clear" w:pos="720"/>
          <w:tab w:val="num" w:pos="360"/>
        </w:tabs>
        <w:ind w:left="360"/>
        <w:rPr>
          <w:rFonts w:ascii="Arial" w:hAnsi="Arial" w:cs="Arial"/>
          <w:sz w:val="20"/>
          <w:szCs w:val="20"/>
          <w:u w:val="single"/>
        </w:rPr>
      </w:pPr>
      <w:r>
        <w:rPr>
          <w:rFonts w:ascii="Arial" w:hAnsi="Arial" w:cs="Arial"/>
          <w:sz w:val="20"/>
          <w:szCs w:val="20"/>
        </w:rPr>
        <w:t>Maintain Trade Compliance Manuals</w:t>
      </w:r>
    </w:p>
    <w:p w:rsidR="00024BF5" w:rsidRPr="00024BF5" w:rsidRDefault="00024BF5" w:rsidP="00EB30B3">
      <w:pPr>
        <w:pStyle w:val="ListParagraph"/>
        <w:numPr>
          <w:ilvl w:val="0"/>
          <w:numId w:val="21"/>
        </w:numPr>
        <w:tabs>
          <w:tab w:val="clear" w:pos="720"/>
          <w:tab w:val="num" w:pos="360"/>
        </w:tabs>
        <w:ind w:left="360"/>
        <w:rPr>
          <w:rFonts w:ascii="Arial" w:hAnsi="Arial" w:cs="Arial"/>
          <w:sz w:val="20"/>
          <w:szCs w:val="20"/>
          <w:u w:val="single"/>
        </w:rPr>
      </w:pPr>
      <w:r>
        <w:rPr>
          <w:rFonts w:ascii="Arial" w:hAnsi="Arial" w:cs="Arial"/>
          <w:sz w:val="20"/>
          <w:szCs w:val="20"/>
        </w:rPr>
        <w:t>Assist in identifying new procedures and methods to expedite import/export shipments and cost savings initiatives</w:t>
      </w:r>
    </w:p>
    <w:p w:rsidR="00024BF5" w:rsidRPr="00237202" w:rsidRDefault="00024BF5" w:rsidP="00EB30B3">
      <w:pPr>
        <w:pStyle w:val="ListParagraph"/>
        <w:numPr>
          <w:ilvl w:val="0"/>
          <w:numId w:val="21"/>
        </w:numPr>
        <w:tabs>
          <w:tab w:val="clear" w:pos="720"/>
          <w:tab w:val="num" w:pos="360"/>
        </w:tabs>
        <w:ind w:left="360"/>
        <w:rPr>
          <w:rFonts w:ascii="Arial" w:hAnsi="Arial" w:cs="Arial"/>
          <w:sz w:val="20"/>
          <w:szCs w:val="20"/>
          <w:u w:val="single"/>
        </w:rPr>
      </w:pPr>
      <w:r>
        <w:rPr>
          <w:rFonts w:ascii="Arial" w:hAnsi="Arial" w:cs="Arial"/>
          <w:sz w:val="20"/>
          <w:szCs w:val="20"/>
        </w:rPr>
        <w:t>Restricted Party Screening</w:t>
      </w:r>
    </w:p>
    <w:p w:rsidR="002C41E1" w:rsidRPr="00237202" w:rsidRDefault="002C41E1" w:rsidP="00A14633">
      <w:pPr>
        <w:spacing w:after="0" w:line="240" w:lineRule="auto"/>
        <w:ind w:left="644"/>
        <w:contextualSpacing/>
        <w:rPr>
          <w:rFonts w:ascii="Arial" w:hAnsi="Arial" w:cs="Arial"/>
          <w:sz w:val="20"/>
          <w:szCs w:val="20"/>
          <w:lang w:val="en-GB"/>
        </w:rPr>
      </w:pPr>
    </w:p>
    <w:bookmarkEnd w:id="0"/>
    <w:bookmarkEnd w:id="1"/>
    <w:p w:rsidR="002C41E1" w:rsidRPr="00237202" w:rsidRDefault="002C41E1" w:rsidP="00A14633">
      <w:pPr>
        <w:spacing w:after="0" w:line="240" w:lineRule="auto"/>
        <w:ind w:left="644"/>
        <w:contextualSpacing/>
        <w:rPr>
          <w:rFonts w:ascii="Arial" w:hAnsi="Arial" w:cs="Arial"/>
          <w:sz w:val="20"/>
          <w:szCs w:val="20"/>
          <w:lang w:val="en-GB"/>
        </w:rPr>
      </w:pPr>
    </w:p>
    <w:p w:rsidR="002C41E1" w:rsidRPr="005318D7" w:rsidRDefault="00662E34" w:rsidP="00A14633">
      <w:pPr>
        <w:spacing w:after="0" w:line="240" w:lineRule="auto"/>
        <w:contextualSpacing/>
        <w:rPr>
          <w:rFonts w:ascii="Arial" w:hAnsi="Arial" w:cs="Arial"/>
          <w:b/>
          <w:color w:val="000080"/>
          <w:u w:val="single"/>
        </w:rPr>
      </w:pPr>
      <w:r>
        <w:rPr>
          <w:rFonts w:ascii="Arial" w:hAnsi="Arial" w:cs="Arial"/>
          <w:b/>
          <w:color w:val="000080"/>
          <w:u w:val="single"/>
        </w:rPr>
        <w:t>REQUIRED SKILLS / COMPETENCIES</w:t>
      </w:r>
    </w:p>
    <w:p w:rsidR="007C7B7A" w:rsidRPr="007C7B7A" w:rsidRDefault="007C7B7A" w:rsidP="007C7B7A">
      <w:pPr>
        <w:spacing w:after="0" w:line="240" w:lineRule="auto"/>
        <w:contextualSpacing/>
        <w:jc w:val="both"/>
        <w:rPr>
          <w:rFonts w:ascii="Arial" w:hAnsi="Arial" w:cs="Arial"/>
          <w:sz w:val="20"/>
          <w:szCs w:val="20"/>
        </w:rPr>
      </w:pPr>
    </w:p>
    <w:p w:rsidR="00024BF5" w:rsidRDefault="00024BF5" w:rsidP="00024BF5">
      <w:pPr>
        <w:numPr>
          <w:ilvl w:val="0"/>
          <w:numId w:val="1"/>
        </w:numPr>
        <w:tabs>
          <w:tab w:val="clear" w:pos="780"/>
        </w:tabs>
        <w:spacing w:after="0" w:line="240" w:lineRule="auto"/>
        <w:ind w:left="360"/>
        <w:jc w:val="both"/>
        <w:rPr>
          <w:rFonts w:ascii="Arial" w:hAnsi="Arial" w:cs="Arial"/>
          <w:sz w:val="20"/>
          <w:szCs w:val="20"/>
        </w:rPr>
      </w:pPr>
      <w:r>
        <w:rPr>
          <w:rFonts w:ascii="Arial" w:hAnsi="Arial" w:cs="Arial"/>
          <w:sz w:val="20"/>
          <w:szCs w:val="20"/>
        </w:rPr>
        <w:t>Strong communicator with the ability to influence others</w:t>
      </w:r>
    </w:p>
    <w:p w:rsidR="00024BF5" w:rsidRDefault="00024BF5" w:rsidP="00024BF5">
      <w:pPr>
        <w:numPr>
          <w:ilvl w:val="0"/>
          <w:numId w:val="1"/>
        </w:numPr>
        <w:tabs>
          <w:tab w:val="clear" w:pos="780"/>
        </w:tabs>
        <w:spacing w:after="0" w:line="240" w:lineRule="auto"/>
        <w:ind w:left="360"/>
        <w:jc w:val="both"/>
        <w:rPr>
          <w:rFonts w:ascii="Arial" w:hAnsi="Arial" w:cs="Arial"/>
          <w:sz w:val="20"/>
          <w:szCs w:val="20"/>
        </w:rPr>
      </w:pPr>
      <w:r>
        <w:rPr>
          <w:rFonts w:ascii="Arial" w:hAnsi="Arial" w:cs="Arial"/>
          <w:sz w:val="20"/>
          <w:szCs w:val="20"/>
        </w:rPr>
        <w:t>Strong problem-solving and analytical skills</w:t>
      </w:r>
    </w:p>
    <w:p w:rsidR="00024BF5" w:rsidRDefault="00024BF5" w:rsidP="00024BF5">
      <w:pPr>
        <w:numPr>
          <w:ilvl w:val="0"/>
          <w:numId w:val="1"/>
        </w:numPr>
        <w:tabs>
          <w:tab w:val="clear" w:pos="780"/>
        </w:tabs>
        <w:spacing w:after="0" w:line="240" w:lineRule="auto"/>
        <w:ind w:left="360"/>
        <w:jc w:val="both"/>
        <w:rPr>
          <w:rFonts w:ascii="Arial" w:hAnsi="Arial" w:cs="Arial"/>
          <w:sz w:val="20"/>
          <w:szCs w:val="20"/>
        </w:rPr>
      </w:pPr>
      <w:r>
        <w:rPr>
          <w:rFonts w:ascii="Arial" w:hAnsi="Arial" w:cs="Arial"/>
          <w:sz w:val="20"/>
          <w:szCs w:val="20"/>
        </w:rPr>
        <w:t>Detail-oriented and well-organized</w:t>
      </w:r>
    </w:p>
    <w:p w:rsidR="00024BF5" w:rsidRPr="00F63432" w:rsidRDefault="00024BF5" w:rsidP="00024BF5">
      <w:pPr>
        <w:numPr>
          <w:ilvl w:val="0"/>
          <w:numId w:val="1"/>
        </w:numPr>
        <w:tabs>
          <w:tab w:val="clear" w:pos="780"/>
        </w:tabs>
        <w:spacing w:after="0" w:line="240" w:lineRule="auto"/>
        <w:ind w:left="360"/>
        <w:jc w:val="both"/>
        <w:rPr>
          <w:rFonts w:ascii="Arial" w:hAnsi="Arial" w:cs="Arial"/>
          <w:sz w:val="20"/>
          <w:szCs w:val="20"/>
        </w:rPr>
      </w:pPr>
      <w:r>
        <w:rPr>
          <w:rFonts w:ascii="Arial" w:hAnsi="Arial" w:cs="Arial"/>
          <w:sz w:val="20"/>
          <w:szCs w:val="20"/>
          <w:lang w:val="en-GB"/>
        </w:rPr>
        <w:t>Manage multiple priorities in a fast-paced environment</w:t>
      </w:r>
    </w:p>
    <w:p w:rsidR="00024BF5" w:rsidRDefault="00024BF5" w:rsidP="00024BF5">
      <w:pPr>
        <w:numPr>
          <w:ilvl w:val="0"/>
          <w:numId w:val="1"/>
        </w:numPr>
        <w:tabs>
          <w:tab w:val="clear" w:pos="780"/>
        </w:tabs>
        <w:spacing w:after="0" w:line="240" w:lineRule="auto"/>
        <w:ind w:left="360"/>
        <w:jc w:val="both"/>
        <w:rPr>
          <w:rFonts w:ascii="Arial" w:hAnsi="Arial" w:cs="Arial"/>
          <w:sz w:val="20"/>
          <w:szCs w:val="20"/>
        </w:rPr>
      </w:pPr>
      <w:r>
        <w:rPr>
          <w:rFonts w:ascii="Arial" w:hAnsi="Arial" w:cs="Arial"/>
          <w:sz w:val="20"/>
          <w:szCs w:val="20"/>
        </w:rPr>
        <w:t>Works well individually as well as in a team</w:t>
      </w:r>
    </w:p>
    <w:p w:rsidR="00024BF5" w:rsidRDefault="00024BF5" w:rsidP="00024BF5">
      <w:pPr>
        <w:numPr>
          <w:ilvl w:val="0"/>
          <w:numId w:val="1"/>
        </w:numPr>
        <w:tabs>
          <w:tab w:val="clear" w:pos="780"/>
        </w:tabs>
        <w:spacing w:after="0" w:line="240" w:lineRule="auto"/>
        <w:ind w:left="360"/>
        <w:jc w:val="both"/>
        <w:rPr>
          <w:rFonts w:ascii="Arial" w:hAnsi="Arial" w:cs="Arial"/>
          <w:sz w:val="20"/>
          <w:szCs w:val="20"/>
        </w:rPr>
      </w:pPr>
      <w:r>
        <w:rPr>
          <w:rFonts w:ascii="Arial" w:hAnsi="Arial" w:cs="Arial"/>
          <w:sz w:val="20"/>
          <w:szCs w:val="20"/>
        </w:rPr>
        <w:t>Ability to travel 10% (domestic and international)</w:t>
      </w:r>
    </w:p>
    <w:p w:rsidR="00B91381" w:rsidRPr="00237202" w:rsidRDefault="00B91381" w:rsidP="00A14633">
      <w:pPr>
        <w:spacing w:after="0" w:line="240" w:lineRule="auto"/>
        <w:ind w:left="780"/>
        <w:contextualSpacing/>
        <w:jc w:val="both"/>
        <w:rPr>
          <w:rFonts w:ascii="Arial" w:hAnsi="Arial" w:cs="Arial"/>
          <w:sz w:val="20"/>
          <w:szCs w:val="20"/>
        </w:rPr>
      </w:pPr>
    </w:p>
    <w:p w:rsidR="002C41E1" w:rsidRPr="00237202" w:rsidRDefault="002C41E1" w:rsidP="00A14633">
      <w:pPr>
        <w:spacing w:after="0" w:line="240" w:lineRule="auto"/>
        <w:ind w:left="780"/>
        <w:contextualSpacing/>
        <w:jc w:val="both"/>
        <w:rPr>
          <w:rFonts w:ascii="Arial" w:hAnsi="Arial" w:cs="Arial"/>
          <w:sz w:val="20"/>
          <w:szCs w:val="20"/>
        </w:rPr>
      </w:pPr>
    </w:p>
    <w:p w:rsidR="002C41E1" w:rsidRPr="005461C0" w:rsidRDefault="00662E34" w:rsidP="00A14633">
      <w:pPr>
        <w:spacing w:after="0" w:line="240" w:lineRule="auto"/>
        <w:contextualSpacing/>
        <w:rPr>
          <w:rFonts w:ascii="Arial" w:hAnsi="Arial" w:cs="Arial"/>
          <w:b/>
          <w:color w:val="000080"/>
          <w:u w:val="single"/>
        </w:rPr>
      </w:pPr>
      <w:r>
        <w:rPr>
          <w:rFonts w:ascii="Arial" w:hAnsi="Arial" w:cs="Arial"/>
          <w:b/>
          <w:color w:val="000080"/>
          <w:u w:val="single"/>
        </w:rPr>
        <w:t>EXPERIENCE / BACKGROUND</w:t>
      </w:r>
    </w:p>
    <w:p w:rsidR="007C7B7A" w:rsidRPr="007C7B7A" w:rsidRDefault="007C7B7A" w:rsidP="007C7B7A">
      <w:pPr>
        <w:spacing w:after="0" w:line="240" w:lineRule="auto"/>
        <w:contextualSpacing/>
        <w:rPr>
          <w:rFonts w:ascii="Arial" w:hAnsi="Arial" w:cs="Arial"/>
          <w:sz w:val="20"/>
          <w:szCs w:val="20"/>
          <w:lang w:val="en-GB"/>
        </w:rPr>
      </w:pPr>
    </w:p>
    <w:p w:rsidR="00F63432" w:rsidRDefault="00024BF5" w:rsidP="00EB30B3">
      <w:pPr>
        <w:numPr>
          <w:ilvl w:val="0"/>
          <w:numId w:val="1"/>
        </w:numPr>
        <w:tabs>
          <w:tab w:val="clear" w:pos="780"/>
          <w:tab w:val="num" w:pos="360"/>
        </w:tabs>
        <w:spacing w:after="0" w:line="240" w:lineRule="auto"/>
        <w:ind w:left="360"/>
        <w:contextualSpacing/>
        <w:rPr>
          <w:rFonts w:ascii="Arial" w:hAnsi="Arial" w:cs="Arial"/>
          <w:sz w:val="20"/>
          <w:szCs w:val="20"/>
          <w:lang w:val="en-GB"/>
        </w:rPr>
      </w:pPr>
      <w:r>
        <w:rPr>
          <w:rFonts w:ascii="Arial" w:hAnsi="Arial" w:cs="Arial"/>
          <w:sz w:val="20"/>
          <w:szCs w:val="20"/>
          <w:lang w:val="en-GB"/>
        </w:rPr>
        <w:t>B.A./B.S. in relevant field required</w:t>
      </w:r>
    </w:p>
    <w:p w:rsidR="00024BF5" w:rsidRDefault="00024BF5" w:rsidP="00EB30B3">
      <w:pPr>
        <w:numPr>
          <w:ilvl w:val="0"/>
          <w:numId w:val="1"/>
        </w:numPr>
        <w:tabs>
          <w:tab w:val="clear" w:pos="780"/>
          <w:tab w:val="num" w:pos="360"/>
        </w:tabs>
        <w:spacing w:after="0" w:line="240" w:lineRule="auto"/>
        <w:ind w:left="360"/>
        <w:contextualSpacing/>
        <w:rPr>
          <w:rFonts w:ascii="Arial" w:hAnsi="Arial" w:cs="Arial"/>
          <w:sz w:val="20"/>
          <w:szCs w:val="20"/>
          <w:lang w:val="en-GB"/>
        </w:rPr>
      </w:pPr>
      <w:r>
        <w:rPr>
          <w:rFonts w:ascii="Arial" w:hAnsi="Arial" w:cs="Arial"/>
          <w:sz w:val="20"/>
          <w:szCs w:val="20"/>
          <w:lang w:val="en-GB"/>
        </w:rPr>
        <w:t>Knowledge of import/export regulations and audit practices required</w:t>
      </w:r>
    </w:p>
    <w:p w:rsidR="00024BF5" w:rsidRDefault="00024BF5" w:rsidP="00EB30B3">
      <w:pPr>
        <w:numPr>
          <w:ilvl w:val="0"/>
          <w:numId w:val="1"/>
        </w:numPr>
        <w:tabs>
          <w:tab w:val="clear" w:pos="780"/>
          <w:tab w:val="num" w:pos="360"/>
        </w:tabs>
        <w:spacing w:after="0" w:line="240" w:lineRule="auto"/>
        <w:ind w:left="360"/>
        <w:contextualSpacing/>
        <w:rPr>
          <w:rFonts w:ascii="Arial" w:hAnsi="Arial" w:cs="Arial"/>
          <w:sz w:val="20"/>
          <w:szCs w:val="20"/>
          <w:lang w:val="en-GB"/>
        </w:rPr>
      </w:pPr>
      <w:r>
        <w:rPr>
          <w:rFonts w:ascii="Arial" w:hAnsi="Arial" w:cs="Arial"/>
          <w:sz w:val="20"/>
          <w:szCs w:val="20"/>
          <w:lang w:val="en-GB"/>
        </w:rPr>
        <w:t>U.S. Customs Broker license preferred</w:t>
      </w:r>
    </w:p>
    <w:p w:rsidR="00024BF5" w:rsidRDefault="00024BF5" w:rsidP="00EB30B3">
      <w:pPr>
        <w:numPr>
          <w:ilvl w:val="0"/>
          <w:numId w:val="1"/>
        </w:numPr>
        <w:tabs>
          <w:tab w:val="clear" w:pos="780"/>
          <w:tab w:val="num" w:pos="360"/>
        </w:tabs>
        <w:spacing w:after="0" w:line="240" w:lineRule="auto"/>
        <w:ind w:left="360"/>
        <w:contextualSpacing/>
        <w:rPr>
          <w:rFonts w:ascii="Arial" w:hAnsi="Arial" w:cs="Arial"/>
          <w:sz w:val="20"/>
          <w:szCs w:val="20"/>
          <w:lang w:val="en-GB"/>
        </w:rPr>
      </w:pPr>
      <w:r>
        <w:rPr>
          <w:rFonts w:ascii="Arial" w:hAnsi="Arial" w:cs="Arial"/>
          <w:sz w:val="20"/>
          <w:szCs w:val="20"/>
          <w:lang w:val="en-GB"/>
        </w:rPr>
        <w:t>Experience with SAP preferred</w:t>
      </w:r>
    </w:p>
    <w:p w:rsidR="00024BF5" w:rsidRDefault="00024BF5" w:rsidP="00EB30B3">
      <w:pPr>
        <w:numPr>
          <w:ilvl w:val="0"/>
          <w:numId w:val="1"/>
        </w:numPr>
        <w:tabs>
          <w:tab w:val="clear" w:pos="780"/>
          <w:tab w:val="num" w:pos="360"/>
        </w:tabs>
        <w:spacing w:after="0" w:line="240" w:lineRule="auto"/>
        <w:ind w:left="360"/>
        <w:contextualSpacing/>
        <w:rPr>
          <w:rFonts w:ascii="Arial" w:hAnsi="Arial" w:cs="Arial"/>
          <w:sz w:val="20"/>
          <w:szCs w:val="20"/>
          <w:lang w:val="en-GB"/>
        </w:rPr>
      </w:pPr>
      <w:r>
        <w:rPr>
          <w:rFonts w:ascii="Arial" w:hAnsi="Arial" w:cs="Arial"/>
          <w:sz w:val="20"/>
          <w:szCs w:val="20"/>
          <w:lang w:val="en-GB"/>
        </w:rPr>
        <w:t>Experience with Microsoft Office required</w:t>
      </w:r>
    </w:p>
    <w:p w:rsidR="00140F3E" w:rsidRDefault="00140F3E" w:rsidP="00140F3E">
      <w:pPr>
        <w:spacing w:after="0" w:line="240" w:lineRule="auto"/>
        <w:contextualSpacing/>
        <w:rPr>
          <w:rFonts w:ascii="Arial" w:hAnsi="Arial" w:cs="Arial"/>
          <w:sz w:val="20"/>
          <w:szCs w:val="20"/>
          <w:lang w:val="en-GB"/>
        </w:rPr>
      </w:pPr>
    </w:p>
    <w:p w:rsidR="00140F3E" w:rsidRDefault="00140F3E" w:rsidP="00140F3E">
      <w:pPr>
        <w:spacing w:after="0" w:line="240" w:lineRule="auto"/>
        <w:contextualSpacing/>
        <w:rPr>
          <w:rFonts w:ascii="Arial" w:hAnsi="Arial" w:cs="Arial"/>
          <w:sz w:val="20"/>
          <w:szCs w:val="20"/>
          <w:lang w:val="en-GB"/>
        </w:rPr>
      </w:pPr>
    </w:p>
    <w:p w:rsidR="00140F3E" w:rsidRDefault="00140F3E" w:rsidP="00140F3E">
      <w:pPr>
        <w:spacing w:after="0" w:line="240" w:lineRule="auto"/>
        <w:contextualSpacing/>
        <w:rPr>
          <w:rFonts w:ascii="Arial" w:hAnsi="Arial" w:cs="Arial"/>
          <w:sz w:val="20"/>
          <w:szCs w:val="20"/>
          <w:lang w:val="en-GB"/>
        </w:rPr>
      </w:pPr>
    </w:p>
    <w:p w:rsidR="00141288" w:rsidRDefault="00141288" w:rsidP="00141288">
      <w:pPr>
        <w:rPr>
          <w:lang w:eastAsia="en-US"/>
        </w:rPr>
      </w:pPr>
      <w:r>
        <w:t xml:space="preserve">If you are interested in applying to this opening, please visit our career page at: </w:t>
      </w:r>
      <w:hyperlink r:id="rId8" w:history="1">
        <w:r>
          <w:rPr>
            <w:rStyle w:val="Hyperlink"/>
          </w:rPr>
          <w:t>http://www.delavalcorporate.com/careers/jobs-at-delaval/</w:t>
        </w:r>
      </w:hyperlink>
    </w:p>
    <w:p w:rsidR="00140F3E" w:rsidRDefault="00140F3E" w:rsidP="00140F3E">
      <w:pPr>
        <w:spacing w:after="0" w:line="240" w:lineRule="auto"/>
        <w:contextualSpacing/>
        <w:rPr>
          <w:rFonts w:ascii="Arial" w:hAnsi="Arial" w:cs="Arial"/>
          <w:sz w:val="20"/>
          <w:szCs w:val="20"/>
          <w:lang w:val="en-GB"/>
        </w:rPr>
      </w:pPr>
    </w:p>
    <w:p w:rsidR="00140F3E" w:rsidRDefault="00140F3E" w:rsidP="00140F3E">
      <w:pPr>
        <w:spacing w:after="0" w:line="240" w:lineRule="auto"/>
        <w:contextualSpacing/>
        <w:rPr>
          <w:rFonts w:ascii="Arial" w:hAnsi="Arial" w:cs="Arial"/>
          <w:sz w:val="20"/>
          <w:szCs w:val="20"/>
          <w:lang w:val="en-GB"/>
        </w:rPr>
      </w:pPr>
      <w:bookmarkStart w:id="2" w:name="_GoBack"/>
      <w:bookmarkEnd w:id="2"/>
    </w:p>
    <w:p w:rsidR="00140F3E" w:rsidRDefault="00140F3E" w:rsidP="00140F3E">
      <w:pPr>
        <w:spacing w:after="0" w:line="240" w:lineRule="auto"/>
        <w:contextualSpacing/>
        <w:rPr>
          <w:rFonts w:ascii="Arial" w:hAnsi="Arial" w:cs="Arial"/>
          <w:sz w:val="20"/>
          <w:szCs w:val="20"/>
          <w:lang w:val="en-GB"/>
        </w:rPr>
      </w:pPr>
    </w:p>
    <w:p w:rsidR="00140F3E" w:rsidRPr="00237202" w:rsidRDefault="00140F3E" w:rsidP="00140F3E">
      <w:pPr>
        <w:spacing w:after="0" w:line="240" w:lineRule="auto"/>
        <w:contextualSpacing/>
        <w:rPr>
          <w:rFonts w:ascii="Arial" w:hAnsi="Arial" w:cs="Arial"/>
          <w:sz w:val="20"/>
          <w:szCs w:val="20"/>
          <w:lang w:val="en-GB"/>
        </w:rPr>
      </w:pPr>
    </w:p>
    <w:sectPr w:rsidR="00140F3E" w:rsidRPr="00237202" w:rsidSect="00DE636D">
      <w:headerReference w:type="even" r:id="rId9"/>
      <w:headerReference w:type="default" r:id="rId10"/>
      <w:footerReference w:type="even" r:id="rId11"/>
      <w:footerReference w:type="default" r:id="rId12"/>
      <w:headerReference w:type="first" r:id="rId13"/>
      <w:footerReference w:type="first" r:id="rId14"/>
      <w:pgSz w:w="12240" w:h="15840"/>
      <w:pgMar w:top="1152"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5A1E" w:rsidRDefault="00DA5A1E" w:rsidP="00B91381">
      <w:pPr>
        <w:spacing w:after="0" w:line="240" w:lineRule="auto"/>
      </w:pPr>
      <w:r>
        <w:separator/>
      </w:r>
    </w:p>
  </w:endnote>
  <w:endnote w:type="continuationSeparator" w:id="0">
    <w:p w:rsidR="00DA5A1E" w:rsidRDefault="00DA5A1E" w:rsidP="00B913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24C3" w:rsidRDefault="003024C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5A1E" w:rsidRPr="00A909A3" w:rsidRDefault="00DA5A1E" w:rsidP="00B91381">
    <w:pPr>
      <w:spacing w:after="0" w:line="240" w:lineRule="auto"/>
      <w:rPr>
        <w:rFonts w:ascii="Arial" w:hAnsi="Arial" w:cs="Arial"/>
        <w:sz w:val="16"/>
        <w:szCs w:val="16"/>
        <w:lang w:val="en-GB"/>
      </w:rPr>
    </w:pPr>
    <w:r w:rsidRPr="00A909A3">
      <w:rPr>
        <w:rFonts w:ascii="Arial" w:hAnsi="Arial" w:cs="Arial"/>
        <w:sz w:val="16"/>
        <w:szCs w:val="16"/>
        <w:lang w:val="en-GB"/>
      </w:rPr>
      <w:t>DeLaval is a leading supplier of solutions that improve the performance of farms for professional food producers.  We support our customers in reducing their environmental footprint while improving food production, profitability and the well-being of the people and animals involved.  We offer products, systems and services for all steps of milk production.  Our solutions are used by millions of dairy farmers around the globe every day.</w:t>
    </w:r>
  </w:p>
  <w:p w:rsidR="00DA5A1E" w:rsidRPr="00A909A3" w:rsidRDefault="00DA5A1E" w:rsidP="00B91381">
    <w:pPr>
      <w:spacing w:after="0" w:line="240" w:lineRule="auto"/>
      <w:rPr>
        <w:rFonts w:ascii="Arial" w:hAnsi="Arial" w:cs="Arial"/>
        <w:sz w:val="16"/>
        <w:szCs w:val="16"/>
      </w:rPr>
    </w:pPr>
  </w:p>
  <w:p w:rsidR="00DA5A1E" w:rsidRPr="00B91381" w:rsidRDefault="00DA5A1E" w:rsidP="00B91381">
    <w:pPr>
      <w:spacing w:after="0" w:line="240" w:lineRule="auto"/>
      <w:rPr>
        <w:rFonts w:ascii="Arial" w:hAnsi="Arial" w:cs="Arial"/>
        <w:sz w:val="16"/>
        <w:szCs w:val="16"/>
        <w:lang w:val="en-GB"/>
      </w:rPr>
    </w:pPr>
    <w:r w:rsidRPr="00A909A3">
      <w:rPr>
        <w:rFonts w:ascii="Arial" w:hAnsi="Arial" w:cs="Arial"/>
        <w:sz w:val="16"/>
        <w:szCs w:val="16"/>
        <w:lang w:val="en-GB"/>
      </w:rPr>
      <w:t>D</w:t>
    </w:r>
    <w:r>
      <w:rPr>
        <w:rFonts w:ascii="Arial" w:hAnsi="Arial" w:cs="Arial"/>
        <w:sz w:val="16"/>
        <w:szCs w:val="16"/>
        <w:lang w:val="en-GB"/>
      </w:rPr>
      <w:t>eLaval was founded more than 130</w:t>
    </w:r>
    <w:r w:rsidRPr="00A909A3">
      <w:rPr>
        <w:rFonts w:ascii="Arial" w:hAnsi="Arial" w:cs="Arial"/>
        <w:sz w:val="16"/>
        <w:szCs w:val="16"/>
        <w:lang w:val="en-GB"/>
      </w:rPr>
      <w:t xml:space="preserve"> years ago in Sweden, when the visionary Gustaf de Laval patented the cream </w:t>
    </w:r>
    <w:r>
      <w:rPr>
        <w:rFonts w:ascii="Arial" w:hAnsi="Arial" w:cs="Arial"/>
        <w:sz w:val="16"/>
        <w:szCs w:val="16"/>
        <w:lang w:val="en-GB"/>
      </w:rPr>
      <w:t>separator. Today, DeLaval has 40</w:t>
    </w:r>
    <w:r w:rsidRPr="00A909A3">
      <w:rPr>
        <w:rFonts w:ascii="Arial" w:hAnsi="Arial" w:cs="Arial"/>
        <w:sz w:val="16"/>
        <w:szCs w:val="16"/>
        <w:lang w:val="en-GB"/>
      </w:rPr>
      <w:t xml:space="preserve">00 employees and operates in more than 100 markets. DeLaval, alongside Tetra Pak and </w:t>
    </w:r>
    <w:proofErr w:type="spellStart"/>
    <w:r w:rsidRPr="00A909A3">
      <w:rPr>
        <w:rFonts w:ascii="Arial" w:hAnsi="Arial" w:cs="Arial"/>
        <w:sz w:val="16"/>
        <w:szCs w:val="16"/>
        <w:lang w:val="en-GB"/>
      </w:rPr>
      <w:t>Sidel</w:t>
    </w:r>
    <w:proofErr w:type="spellEnd"/>
    <w:r w:rsidRPr="00A909A3">
      <w:rPr>
        <w:rFonts w:ascii="Arial" w:hAnsi="Arial" w:cs="Arial"/>
        <w:sz w:val="16"/>
        <w:szCs w:val="16"/>
        <w:lang w:val="en-GB"/>
      </w:rPr>
      <w:t>, is</w:t>
    </w:r>
    <w:r>
      <w:rPr>
        <w:rFonts w:ascii="Arial" w:hAnsi="Arial" w:cs="Arial"/>
        <w:sz w:val="16"/>
        <w:szCs w:val="16"/>
        <w:lang w:val="en-GB"/>
      </w:rPr>
      <w:t xml:space="preserve"> part of the Tetra Laval Group.</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24C3" w:rsidRDefault="003024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5A1E" w:rsidRDefault="00DA5A1E" w:rsidP="00B91381">
      <w:pPr>
        <w:spacing w:after="0" w:line="240" w:lineRule="auto"/>
      </w:pPr>
      <w:r>
        <w:separator/>
      </w:r>
    </w:p>
  </w:footnote>
  <w:footnote w:type="continuationSeparator" w:id="0">
    <w:p w:rsidR="00DA5A1E" w:rsidRDefault="00DA5A1E" w:rsidP="00B913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24C3" w:rsidRDefault="003024C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24C3" w:rsidRDefault="003024C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24C3" w:rsidRDefault="003024C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E0502"/>
    <w:multiLevelType w:val="hybridMultilevel"/>
    <w:tmpl w:val="A9442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0433D6"/>
    <w:multiLevelType w:val="hybridMultilevel"/>
    <w:tmpl w:val="AB9AD720"/>
    <w:lvl w:ilvl="0" w:tplc="E89A232C">
      <w:start w:val="1"/>
      <w:numFmt w:val="bullet"/>
      <w:lvlText w:val=""/>
      <w:lvlJc w:val="left"/>
      <w:pPr>
        <w:tabs>
          <w:tab w:val="num" w:pos="454"/>
        </w:tabs>
        <w:ind w:left="454" w:hanging="170"/>
      </w:pPr>
      <w:rPr>
        <w:rFonts w:ascii="Symbol" w:hAnsi="Symbol" w:hint="default"/>
      </w:rPr>
    </w:lvl>
    <w:lvl w:ilvl="1" w:tplc="041D0003">
      <w:start w:val="1"/>
      <w:numFmt w:val="decimal"/>
      <w:lvlText w:val="%2."/>
      <w:lvlJc w:val="left"/>
      <w:pPr>
        <w:tabs>
          <w:tab w:val="num" w:pos="1440"/>
        </w:tabs>
        <w:ind w:left="1440" w:hanging="360"/>
      </w:pPr>
      <w:rPr>
        <w:rFonts w:cs="Times New Roman"/>
      </w:rPr>
    </w:lvl>
    <w:lvl w:ilvl="2" w:tplc="041D0005">
      <w:start w:val="1"/>
      <w:numFmt w:val="decimal"/>
      <w:lvlText w:val="%3."/>
      <w:lvlJc w:val="left"/>
      <w:pPr>
        <w:tabs>
          <w:tab w:val="num" w:pos="2160"/>
        </w:tabs>
        <w:ind w:left="2160" w:hanging="360"/>
      </w:pPr>
      <w:rPr>
        <w:rFonts w:cs="Times New Roman"/>
      </w:rPr>
    </w:lvl>
    <w:lvl w:ilvl="3" w:tplc="041D0001">
      <w:start w:val="1"/>
      <w:numFmt w:val="decimal"/>
      <w:lvlText w:val="%4."/>
      <w:lvlJc w:val="left"/>
      <w:pPr>
        <w:tabs>
          <w:tab w:val="num" w:pos="2880"/>
        </w:tabs>
        <w:ind w:left="2880" w:hanging="360"/>
      </w:pPr>
      <w:rPr>
        <w:rFonts w:cs="Times New Roman"/>
      </w:rPr>
    </w:lvl>
    <w:lvl w:ilvl="4" w:tplc="041D0003">
      <w:start w:val="1"/>
      <w:numFmt w:val="decimal"/>
      <w:lvlText w:val="%5."/>
      <w:lvlJc w:val="left"/>
      <w:pPr>
        <w:tabs>
          <w:tab w:val="num" w:pos="3600"/>
        </w:tabs>
        <w:ind w:left="3600" w:hanging="360"/>
      </w:pPr>
      <w:rPr>
        <w:rFonts w:cs="Times New Roman"/>
      </w:rPr>
    </w:lvl>
    <w:lvl w:ilvl="5" w:tplc="041D0005">
      <w:start w:val="1"/>
      <w:numFmt w:val="decimal"/>
      <w:lvlText w:val="%6."/>
      <w:lvlJc w:val="left"/>
      <w:pPr>
        <w:tabs>
          <w:tab w:val="num" w:pos="4320"/>
        </w:tabs>
        <w:ind w:left="4320" w:hanging="360"/>
      </w:pPr>
      <w:rPr>
        <w:rFonts w:cs="Times New Roman"/>
      </w:rPr>
    </w:lvl>
    <w:lvl w:ilvl="6" w:tplc="041D0001">
      <w:start w:val="1"/>
      <w:numFmt w:val="decimal"/>
      <w:lvlText w:val="%7."/>
      <w:lvlJc w:val="left"/>
      <w:pPr>
        <w:tabs>
          <w:tab w:val="num" w:pos="5040"/>
        </w:tabs>
        <w:ind w:left="5040" w:hanging="360"/>
      </w:pPr>
      <w:rPr>
        <w:rFonts w:cs="Times New Roman"/>
      </w:rPr>
    </w:lvl>
    <w:lvl w:ilvl="7" w:tplc="041D0003">
      <w:start w:val="1"/>
      <w:numFmt w:val="decimal"/>
      <w:lvlText w:val="%8."/>
      <w:lvlJc w:val="left"/>
      <w:pPr>
        <w:tabs>
          <w:tab w:val="num" w:pos="5760"/>
        </w:tabs>
        <w:ind w:left="5760" w:hanging="360"/>
      </w:pPr>
      <w:rPr>
        <w:rFonts w:cs="Times New Roman"/>
      </w:rPr>
    </w:lvl>
    <w:lvl w:ilvl="8" w:tplc="041D0005">
      <w:start w:val="1"/>
      <w:numFmt w:val="decimal"/>
      <w:lvlText w:val="%9."/>
      <w:lvlJc w:val="left"/>
      <w:pPr>
        <w:tabs>
          <w:tab w:val="num" w:pos="6480"/>
        </w:tabs>
        <w:ind w:left="6480" w:hanging="360"/>
      </w:pPr>
      <w:rPr>
        <w:rFonts w:cs="Times New Roman"/>
      </w:rPr>
    </w:lvl>
  </w:abstractNum>
  <w:abstractNum w:abstractNumId="2" w15:restartNumberingAfterBreak="0">
    <w:nsid w:val="032D07DF"/>
    <w:multiLevelType w:val="hybridMultilevel"/>
    <w:tmpl w:val="66AEBC2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97879A8"/>
    <w:multiLevelType w:val="hybridMultilevel"/>
    <w:tmpl w:val="072C7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9E0C95"/>
    <w:multiLevelType w:val="hybridMultilevel"/>
    <w:tmpl w:val="F2A67E90"/>
    <w:lvl w:ilvl="0" w:tplc="04090001">
      <w:start w:val="1"/>
      <w:numFmt w:val="bullet"/>
      <w:lvlText w:val=""/>
      <w:lvlJc w:val="left"/>
      <w:pPr>
        <w:tabs>
          <w:tab w:val="num" w:pos="644"/>
        </w:tabs>
        <w:ind w:left="644" w:hanging="360"/>
      </w:pPr>
      <w:rPr>
        <w:rFonts w:ascii="Symbol" w:hAnsi="Symbol" w:hint="default"/>
      </w:rPr>
    </w:lvl>
    <w:lvl w:ilvl="1" w:tplc="041D0003">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B24FAB"/>
    <w:multiLevelType w:val="hybridMultilevel"/>
    <w:tmpl w:val="10D295A6"/>
    <w:lvl w:ilvl="0" w:tplc="04090001">
      <w:start w:val="1"/>
      <w:numFmt w:val="bullet"/>
      <w:lvlText w:val=""/>
      <w:lvlJc w:val="left"/>
      <w:pPr>
        <w:tabs>
          <w:tab w:val="num" w:pos="644"/>
        </w:tabs>
        <w:ind w:left="644" w:hanging="360"/>
      </w:pPr>
      <w:rPr>
        <w:rFonts w:ascii="Symbol" w:hAnsi="Symbol" w:hint="default"/>
      </w:rPr>
    </w:lvl>
    <w:lvl w:ilvl="1" w:tplc="041D0003">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7B281F"/>
    <w:multiLevelType w:val="hybridMultilevel"/>
    <w:tmpl w:val="BB8206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6C69AF"/>
    <w:multiLevelType w:val="hybridMultilevel"/>
    <w:tmpl w:val="549426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3F4529"/>
    <w:multiLevelType w:val="hybridMultilevel"/>
    <w:tmpl w:val="985C84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081360"/>
    <w:multiLevelType w:val="hybridMultilevel"/>
    <w:tmpl w:val="DB20D90E"/>
    <w:lvl w:ilvl="0" w:tplc="04090001">
      <w:start w:val="1"/>
      <w:numFmt w:val="bullet"/>
      <w:lvlText w:val=""/>
      <w:lvlJc w:val="left"/>
      <w:pPr>
        <w:tabs>
          <w:tab w:val="num" w:pos="644"/>
        </w:tabs>
        <w:ind w:left="644" w:hanging="360"/>
      </w:pPr>
      <w:rPr>
        <w:rFonts w:ascii="Symbol" w:hAnsi="Symbol" w:hint="default"/>
      </w:rPr>
    </w:lvl>
    <w:lvl w:ilvl="1" w:tplc="041D0003">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9375771"/>
    <w:multiLevelType w:val="hybridMultilevel"/>
    <w:tmpl w:val="BC883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BA7C84"/>
    <w:multiLevelType w:val="hybridMultilevel"/>
    <w:tmpl w:val="A6DE30F8"/>
    <w:lvl w:ilvl="0" w:tplc="E66656DE">
      <w:start w:val="1"/>
      <w:numFmt w:val="bullet"/>
      <w:lvlText w:val=""/>
      <w:lvlJc w:val="left"/>
      <w:pPr>
        <w:tabs>
          <w:tab w:val="num" w:pos="540"/>
        </w:tabs>
        <w:ind w:left="540" w:hanging="360"/>
      </w:pPr>
      <w:rPr>
        <w:rFonts w:ascii="Symbol" w:hAnsi="Symbol" w:hint="default"/>
        <w:color w:val="auto"/>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ED029E7"/>
    <w:multiLevelType w:val="hybridMultilevel"/>
    <w:tmpl w:val="8DE28344"/>
    <w:lvl w:ilvl="0" w:tplc="E89A232C">
      <w:start w:val="1"/>
      <w:numFmt w:val="bullet"/>
      <w:lvlText w:val=""/>
      <w:lvlJc w:val="left"/>
      <w:pPr>
        <w:tabs>
          <w:tab w:val="num" w:pos="454"/>
        </w:tabs>
        <w:ind w:left="454" w:hanging="170"/>
      </w:pPr>
      <w:rPr>
        <w:rFonts w:ascii="Symbol" w:hAnsi="Symbol" w:hint="default"/>
      </w:rPr>
    </w:lvl>
    <w:lvl w:ilvl="1" w:tplc="041D0003">
      <w:start w:val="1"/>
      <w:numFmt w:val="decimal"/>
      <w:lvlText w:val="%2."/>
      <w:lvlJc w:val="left"/>
      <w:pPr>
        <w:tabs>
          <w:tab w:val="num" w:pos="1440"/>
        </w:tabs>
        <w:ind w:left="1440" w:hanging="360"/>
      </w:pPr>
      <w:rPr>
        <w:rFonts w:cs="Times New Roman"/>
      </w:rPr>
    </w:lvl>
    <w:lvl w:ilvl="2" w:tplc="041D0005">
      <w:start w:val="1"/>
      <w:numFmt w:val="decimal"/>
      <w:lvlText w:val="%3."/>
      <w:lvlJc w:val="left"/>
      <w:pPr>
        <w:tabs>
          <w:tab w:val="num" w:pos="2160"/>
        </w:tabs>
        <w:ind w:left="2160" w:hanging="360"/>
      </w:pPr>
      <w:rPr>
        <w:rFonts w:cs="Times New Roman"/>
      </w:rPr>
    </w:lvl>
    <w:lvl w:ilvl="3" w:tplc="041D0001">
      <w:start w:val="1"/>
      <w:numFmt w:val="decimal"/>
      <w:lvlText w:val="%4."/>
      <w:lvlJc w:val="left"/>
      <w:pPr>
        <w:tabs>
          <w:tab w:val="num" w:pos="2880"/>
        </w:tabs>
        <w:ind w:left="2880" w:hanging="360"/>
      </w:pPr>
      <w:rPr>
        <w:rFonts w:cs="Times New Roman"/>
      </w:rPr>
    </w:lvl>
    <w:lvl w:ilvl="4" w:tplc="041D0003">
      <w:start w:val="1"/>
      <w:numFmt w:val="decimal"/>
      <w:lvlText w:val="%5."/>
      <w:lvlJc w:val="left"/>
      <w:pPr>
        <w:tabs>
          <w:tab w:val="num" w:pos="3600"/>
        </w:tabs>
        <w:ind w:left="3600" w:hanging="360"/>
      </w:pPr>
      <w:rPr>
        <w:rFonts w:cs="Times New Roman"/>
      </w:rPr>
    </w:lvl>
    <w:lvl w:ilvl="5" w:tplc="041D0005">
      <w:start w:val="1"/>
      <w:numFmt w:val="decimal"/>
      <w:lvlText w:val="%6."/>
      <w:lvlJc w:val="left"/>
      <w:pPr>
        <w:tabs>
          <w:tab w:val="num" w:pos="4320"/>
        </w:tabs>
        <w:ind w:left="4320" w:hanging="360"/>
      </w:pPr>
      <w:rPr>
        <w:rFonts w:cs="Times New Roman"/>
      </w:rPr>
    </w:lvl>
    <w:lvl w:ilvl="6" w:tplc="041D0001">
      <w:start w:val="1"/>
      <w:numFmt w:val="decimal"/>
      <w:lvlText w:val="%7."/>
      <w:lvlJc w:val="left"/>
      <w:pPr>
        <w:tabs>
          <w:tab w:val="num" w:pos="5040"/>
        </w:tabs>
        <w:ind w:left="5040" w:hanging="360"/>
      </w:pPr>
      <w:rPr>
        <w:rFonts w:cs="Times New Roman"/>
      </w:rPr>
    </w:lvl>
    <w:lvl w:ilvl="7" w:tplc="041D0003">
      <w:start w:val="1"/>
      <w:numFmt w:val="decimal"/>
      <w:lvlText w:val="%8."/>
      <w:lvlJc w:val="left"/>
      <w:pPr>
        <w:tabs>
          <w:tab w:val="num" w:pos="5760"/>
        </w:tabs>
        <w:ind w:left="5760" w:hanging="360"/>
      </w:pPr>
      <w:rPr>
        <w:rFonts w:cs="Times New Roman"/>
      </w:rPr>
    </w:lvl>
    <w:lvl w:ilvl="8" w:tplc="041D0005">
      <w:start w:val="1"/>
      <w:numFmt w:val="decimal"/>
      <w:lvlText w:val="%9."/>
      <w:lvlJc w:val="left"/>
      <w:pPr>
        <w:tabs>
          <w:tab w:val="num" w:pos="6480"/>
        </w:tabs>
        <w:ind w:left="6480" w:hanging="360"/>
      </w:pPr>
      <w:rPr>
        <w:rFonts w:cs="Times New Roman"/>
      </w:rPr>
    </w:lvl>
  </w:abstractNum>
  <w:abstractNum w:abstractNumId="13" w15:restartNumberingAfterBreak="0">
    <w:nsid w:val="39775074"/>
    <w:multiLevelType w:val="multilevel"/>
    <w:tmpl w:val="7C649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4F188B"/>
    <w:multiLevelType w:val="hybridMultilevel"/>
    <w:tmpl w:val="A670C0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B14448"/>
    <w:multiLevelType w:val="hybridMultilevel"/>
    <w:tmpl w:val="3272CB3E"/>
    <w:lvl w:ilvl="0" w:tplc="0409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8A1EED"/>
    <w:multiLevelType w:val="hybridMultilevel"/>
    <w:tmpl w:val="4F0E5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7E0CF9"/>
    <w:multiLevelType w:val="hybridMultilevel"/>
    <w:tmpl w:val="B3C8B1B2"/>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8" w15:restartNumberingAfterBreak="0">
    <w:nsid w:val="54202A2B"/>
    <w:multiLevelType w:val="hybridMultilevel"/>
    <w:tmpl w:val="C1764C9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5678048B"/>
    <w:multiLevelType w:val="hybridMultilevel"/>
    <w:tmpl w:val="CA14DBBA"/>
    <w:lvl w:ilvl="0" w:tplc="E89A232C">
      <w:start w:val="1"/>
      <w:numFmt w:val="bullet"/>
      <w:lvlText w:val=""/>
      <w:lvlJc w:val="left"/>
      <w:pPr>
        <w:tabs>
          <w:tab w:val="num" w:pos="454"/>
        </w:tabs>
        <w:ind w:left="454" w:hanging="170"/>
      </w:pPr>
      <w:rPr>
        <w:rFonts w:ascii="Symbol" w:hAnsi="Symbol" w:hint="default"/>
      </w:rPr>
    </w:lvl>
    <w:lvl w:ilvl="1" w:tplc="041D0003">
      <w:start w:val="1"/>
      <w:numFmt w:val="decimal"/>
      <w:lvlText w:val="%2."/>
      <w:lvlJc w:val="left"/>
      <w:pPr>
        <w:tabs>
          <w:tab w:val="num" w:pos="1440"/>
        </w:tabs>
        <w:ind w:left="1440" w:hanging="360"/>
      </w:pPr>
      <w:rPr>
        <w:rFonts w:cs="Times New Roman"/>
      </w:rPr>
    </w:lvl>
    <w:lvl w:ilvl="2" w:tplc="041D0005">
      <w:start w:val="1"/>
      <w:numFmt w:val="decimal"/>
      <w:lvlText w:val="%3."/>
      <w:lvlJc w:val="left"/>
      <w:pPr>
        <w:tabs>
          <w:tab w:val="num" w:pos="2160"/>
        </w:tabs>
        <w:ind w:left="2160" w:hanging="360"/>
      </w:pPr>
      <w:rPr>
        <w:rFonts w:cs="Times New Roman"/>
      </w:rPr>
    </w:lvl>
    <w:lvl w:ilvl="3" w:tplc="041D0001">
      <w:start w:val="1"/>
      <w:numFmt w:val="decimal"/>
      <w:lvlText w:val="%4."/>
      <w:lvlJc w:val="left"/>
      <w:pPr>
        <w:tabs>
          <w:tab w:val="num" w:pos="2880"/>
        </w:tabs>
        <w:ind w:left="2880" w:hanging="360"/>
      </w:pPr>
      <w:rPr>
        <w:rFonts w:cs="Times New Roman"/>
      </w:rPr>
    </w:lvl>
    <w:lvl w:ilvl="4" w:tplc="041D0003">
      <w:start w:val="1"/>
      <w:numFmt w:val="decimal"/>
      <w:lvlText w:val="%5."/>
      <w:lvlJc w:val="left"/>
      <w:pPr>
        <w:tabs>
          <w:tab w:val="num" w:pos="3600"/>
        </w:tabs>
        <w:ind w:left="3600" w:hanging="360"/>
      </w:pPr>
      <w:rPr>
        <w:rFonts w:cs="Times New Roman"/>
      </w:rPr>
    </w:lvl>
    <w:lvl w:ilvl="5" w:tplc="041D0005">
      <w:start w:val="1"/>
      <w:numFmt w:val="decimal"/>
      <w:lvlText w:val="%6."/>
      <w:lvlJc w:val="left"/>
      <w:pPr>
        <w:tabs>
          <w:tab w:val="num" w:pos="4320"/>
        </w:tabs>
        <w:ind w:left="4320" w:hanging="360"/>
      </w:pPr>
      <w:rPr>
        <w:rFonts w:cs="Times New Roman"/>
      </w:rPr>
    </w:lvl>
    <w:lvl w:ilvl="6" w:tplc="041D0001">
      <w:start w:val="1"/>
      <w:numFmt w:val="decimal"/>
      <w:lvlText w:val="%7."/>
      <w:lvlJc w:val="left"/>
      <w:pPr>
        <w:tabs>
          <w:tab w:val="num" w:pos="5040"/>
        </w:tabs>
        <w:ind w:left="5040" w:hanging="360"/>
      </w:pPr>
      <w:rPr>
        <w:rFonts w:cs="Times New Roman"/>
      </w:rPr>
    </w:lvl>
    <w:lvl w:ilvl="7" w:tplc="041D0003">
      <w:start w:val="1"/>
      <w:numFmt w:val="decimal"/>
      <w:lvlText w:val="%8."/>
      <w:lvlJc w:val="left"/>
      <w:pPr>
        <w:tabs>
          <w:tab w:val="num" w:pos="5760"/>
        </w:tabs>
        <w:ind w:left="5760" w:hanging="360"/>
      </w:pPr>
      <w:rPr>
        <w:rFonts w:cs="Times New Roman"/>
      </w:rPr>
    </w:lvl>
    <w:lvl w:ilvl="8" w:tplc="041D0005">
      <w:start w:val="1"/>
      <w:numFmt w:val="decimal"/>
      <w:lvlText w:val="%9."/>
      <w:lvlJc w:val="left"/>
      <w:pPr>
        <w:tabs>
          <w:tab w:val="num" w:pos="6480"/>
        </w:tabs>
        <w:ind w:left="6480" w:hanging="360"/>
      </w:pPr>
      <w:rPr>
        <w:rFonts w:cs="Times New Roman"/>
      </w:rPr>
    </w:lvl>
  </w:abstractNum>
  <w:abstractNum w:abstractNumId="20" w15:restartNumberingAfterBreak="0">
    <w:nsid w:val="64223A5E"/>
    <w:multiLevelType w:val="hybridMultilevel"/>
    <w:tmpl w:val="B0821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9B489A"/>
    <w:multiLevelType w:val="hybridMultilevel"/>
    <w:tmpl w:val="01F0911C"/>
    <w:lvl w:ilvl="0" w:tplc="E89A232C">
      <w:start w:val="1"/>
      <w:numFmt w:val="bullet"/>
      <w:lvlText w:val=""/>
      <w:lvlJc w:val="left"/>
      <w:pPr>
        <w:tabs>
          <w:tab w:val="num" w:pos="454"/>
        </w:tabs>
        <w:ind w:left="454" w:hanging="170"/>
      </w:pPr>
      <w:rPr>
        <w:rFonts w:ascii="Symbol" w:hAnsi="Symbol" w:hint="default"/>
      </w:rPr>
    </w:lvl>
    <w:lvl w:ilvl="1" w:tplc="041D0003">
      <w:start w:val="1"/>
      <w:numFmt w:val="decimal"/>
      <w:lvlText w:val="%2."/>
      <w:lvlJc w:val="left"/>
      <w:pPr>
        <w:tabs>
          <w:tab w:val="num" w:pos="1440"/>
        </w:tabs>
        <w:ind w:left="1440" w:hanging="360"/>
      </w:pPr>
      <w:rPr>
        <w:rFonts w:cs="Times New Roman"/>
      </w:rPr>
    </w:lvl>
    <w:lvl w:ilvl="2" w:tplc="041D0005">
      <w:start w:val="1"/>
      <w:numFmt w:val="decimal"/>
      <w:lvlText w:val="%3."/>
      <w:lvlJc w:val="left"/>
      <w:pPr>
        <w:tabs>
          <w:tab w:val="num" w:pos="2160"/>
        </w:tabs>
        <w:ind w:left="2160" w:hanging="360"/>
      </w:pPr>
      <w:rPr>
        <w:rFonts w:cs="Times New Roman"/>
      </w:rPr>
    </w:lvl>
    <w:lvl w:ilvl="3" w:tplc="041D0001">
      <w:start w:val="1"/>
      <w:numFmt w:val="decimal"/>
      <w:lvlText w:val="%4."/>
      <w:lvlJc w:val="left"/>
      <w:pPr>
        <w:tabs>
          <w:tab w:val="num" w:pos="2880"/>
        </w:tabs>
        <w:ind w:left="2880" w:hanging="360"/>
      </w:pPr>
      <w:rPr>
        <w:rFonts w:cs="Times New Roman"/>
      </w:rPr>
    </w:lvl>
    <w:lvl w:ilvl="4" w:tplc="041D0003">
      <w:start w:val="1"/>
      <w:numFmt w:val="decimal"/>
      <w:lvlText w:val="%5."/>
      <w:lvlJc w:val="left"/>
      <w:pPr>
        <w:tabs>
          <w:tab w:val="num" w:pos="3600"/>
        </w:tabs>
        <w:ind w:left="3600" w:hanging="360"/>
      </w:pPr>
      <w:rPr>
        <w:rFonts w:cs="Times New Roman"/>
      </w:rPr>
    </w:lvl>
    <w:lvl w:ilvl="5" w:tplc="041D0005">
      <w:start w:val="1"/>
      <w:numFmt w:val="decimal"/>
      <w:lvlText w:val="%6."/>
      <w:lvlJc w:val="left"/>
      <w:pPr>
        <w:tabs>
          <w:tab w:val="num" w:pos="4320"/>
        </w:tabs>
        <w:ind w:left="4320" w:hanging="360"/>
      </w:pPr>
      <w:rPr>
        <w:rFonts w:cs="Times New Roman"/>
      </w:rPr>
    </w:lvl>
    <w:lvl w:ilvl="6" w:tplc="041D0001">
      <w:start w:val="1"/>
      <w:numFmt w:val="decimal"/>
      <w:lvlText w:val="%7."/>
      <w:lvlJc w:val="left"/>
      <w:pPr>
        <w:tabs>
          <w:tab w:val="num" w:pos="5040"/>
        </w:tabs>
        <w:ind w:left="5040" w:hanging="360"/>
      </w:pPr>
      <w:rPr>
        <w:rFonts w:cs="Times New Roman"/>
      </w:rPr>
    </w:lvl>
    <w:lvl w:ilvl="7" w:tplc="041D0003">
      <w:start w:val="1"/>
      <w:numFmt w:val="decimal"/>
      <w:lvlText w:val="%8."/>
      <w:lvlJc w:val="left"/>
      <w:pPr>
        <w:tabs>
          <w:tab w:val="num" w:pos="5760"/>
        </w:tabs>
        <w:ind w:left="5760" w:hanging="360"/>
      </w:pPr>
      <w:rPr>
        <w:rFonts w:cs="Times New Roman"/>
      </w:rPr>
    </w:lvl>
    <w:lvl w:ilvl="8" w:tplc="041D0005">
      <w:start w:val="1"/>
      <w:numFmt w:val="decimal"/>
      <w:lvlText w:val="%9."/>
      <w:lvlJc w:val="left"/>
      <w:pPr>
        <w:tabs>
          <w:tab w:val="num" w:pos="6480"/>
        </w:tabs>
        <w:ind w:left="6480" w:hanging="360"/>
      </w:pPr>
      <w:rPr>
        <w:rFonts w:cs="Times New Roman"/>
      </w:rPr>
    </w:lvl>
  </w:abstractNum>
  <w:abstractNum w:abstractNumId="22" w15:restartNumberingAfterBreak="0">
    <w:nsid w:val="6DBB60CB"/>
    <w:multiLevelType w:val="hybridMultilevel"/>
    <w:tmpl w:val="402C22F8"/>
    <w:lvl w:ilvl="0" w:tplc="E89A232C">
      <w:start w:val="1"/>
      <w:numFmt w:val="bullet"/>
      <w:lvlText w:val=""/>
      <w:lvlJc w:val="left"/>
      <w:pPr>
        <w:tabs>
          <w:tab w:val="num" w:pos="454"/>
        </w:tabs>
        <w:ind w:left="454" w:hanging="170"/>
      </w:pPr>
      <w:rPr>
        <w:rFonts w:ascii="Symbol" w:hAnsi="Symbol" w:hint="default"/>
      </w:rPr>
    </w:lvl>
    <w:lvl w:ilvl="1" w:tplc="041D0003">
      <w:start w:val="1"/>
      <w:numFmt w:val="decimal"/>
      <w:lvlText w:val="%2."/>
      <w:lvlJc w:val="left"/>
      <w:pPr>
        <w:tabs>
          <w:tab w:val="num" w:pos="1440"/>
        </w:tabs>
        <w:ind w:left="1440" w:hanging="360"/>
      </w:pPr>
      <w:rPr>
        <w:rFonts w:cs="Times New Roman"/>
      </w:rPr>
    </w:lvl>
    <w:lvl w:ilvl="2" w:tplc="041D0005">
      <w:start w:val="1"/>
      <w:numFmt w:val="decimal"/>
      <w:lvlText w:val="%3."/>
      <w:lvlJc w:val="left"/>
      <w:pPr>
        <w:tabs>
          <w:tab w:val="num" w:pos="2160"/>
        </w:tabs>
        <w:ind w:left="2160" w:hanging="360"/>
      </w:pPr>
      <w:rPr>
        <w:rFonts w:cs="Times New Roman"/>
      </w:rPr>
    </w:lvl>
    <w:lvl w:ilvl="3" w:tplc="041D0001">
      <w:start w:val="1"/>
      <w:numFmt w:val="decimal"/>
      <w:lvlText w:val="%4."/>
      <w:lvlJc w:val="left"/>
      <w:pPr>
        <w:tabs>
          <w:tab w:val="num" w:pos="2880"/>
        </w:tabs>
        <w:ind w:left="2880" w:hanging="360"/>
      </w:pPr>
      <w:rPr>
        <w:rFonts w:cs="Times New Roman"/>
      </w:rPr>
    </w:lvl>
    <w:lvl w:ilvl="4" w:tplc="041D0003">
      <w:start w:val="1"/>
      <w:numFmt w:val="decimal"/>
      <w:lvlText w:val="%5."/>
      <w:lvlJc w:val="left"/>
      <w:pPr>
        <w:tabs>
          <w:tab w:val="num" w:pos="3600"/>
        </w:tabs>
        <w:ind w:left="3600" w:hanging="360"/>
      </w:pPr>
      <w:rPr>
        <w:rFonts w:cs="Times New Roman"/>
      </w:rPr>
    </w:lvl>
    <w:lvl w:ilvl="5" w:tplc="041D0005">
      <w:start w:val="1"/>
      <w:numFmt w:val="decimal"/>
      <w:lvlText w:val="%6."/>
      <w:lvlJc w:val="left"/>
      <w:pPr>
        <w:tabs>
          <w:tab w:val="num" w:pos="4320"/>
        </w:tabs>
        <w:ind w:left="4320" w:hanging="360"/>
      </w:pPr>
      <w:rPr>
        <w:rFonts w:cs="Times New Roman"/>
      </w:rPr>
    </w:lvl>
    <w:lvl w:ilvl="6" w:tplc="041D0001">
      <w:start w:val="1"/>
      <w:numFmt w:val="decimal"/>
      <w:lvlText w:val="%7."/>
      <w:lvlJc w:val="left"/>
      <w:pPr>
        <w:tabs>
          <w:tab w:val="num" w:pos="5040"/>
        </w:tabs>
        <w:ind w:left="5040" w:hanging="360"/>
      </w:pPr>
      <w:rPr>
        <w:rFonts w:cs="Times New Roman"/>
      </w:rPr>
    </w:lvl>
    <w:lvl w:ilvl="7" w:tplc="041D0003">
      <w:start w:val="1"/>
      <w:numFmt w:val="decimal"/>
      <w:lvlText w:val="%8."/>
      <w:lvlJc w:val="left"/>
      <w:pPr>
        <w:tabs>
          <w:tab w:val="num" w:pos="5760"/>
        </w:tabs>
        <w:ind w:left="5760" w:hanging="360"/>
      </w:pPr>
      <w:rPr>
        <w:rFonts w:cs="Times New Roman"/>
      </w:rPr>
    </w:lvl>
    <w:lvl w:ilvl="8" w:tplc="041D0005">
      <w:start w:val="1"/>
      <w:numFmt w:val="decimal"/>
      <w:lvlText w:val="%9."/>
      <w:lvlJc w:val="left"/>
      <w:pPr>
        <w:tabs>
          <w:tab w:val="num" w:pos="6480"/>
        </w:tabs>
        <w:ind w:left="6480" w:hanging="360"/>
      </w:pPr>
      <w:rPr>
        <w:rFonts w:cs="Times New Roman"/>
      </w:rPr>
    </w:lvl>
  </w:abstractNum>
  <w:abstractNum w:abstractNumId="23" w15:restartNumberingAfterBreak="0">
    <w:nsid w:val="6F7A7977"/>
    <w:multiLevelType w:val="hybridMultilevel"/>
    <w:tmpl w:val="B04A90C6"/>
    <w:lvl w:ilvl="0" w:tplc="04090001">
      <w:start w:val="1"/>
      <w:numFmt w:val="bullet"/>
      <w:lvlText w:val=""/>
      <w:lvlJc w:val="left"/>
      <w:pPr>
        <w:tabs>
          <w:tab w:val="num" w:pos="644"/>
        </w:tabs>
        <w:ind w:left="644" w:hanging="360"/>
      </w:pPr>
      <w:rPr>
        <w:rFonts w:ascii="Symbol" w:hAnsi="Symbol" w:hint="default"/>
      </w:rPr>
    </w:lvl>
    <w:lvl w:ilvl="1" w:tplc="24AE86B8">
      <w:start w:val="1"/>
      <w:numFmt w:val="bullet"/>
      <w:lvlText w:val=""/>
      <w:lvlJc w:val="left"/>
      <w:pPr>
        <w:tabs>
          <w:tab w:val="num" w:pos="1440"/>
        </w:tabs>
        <w:ind w:left="1440" w:hanging="360"/>
      </w:pPr>
      <w:rPr>
        <w:rFonts w:ascii="Symbol" w:hAnsi="Symbol" w:hint="default"/>
        <w:color w:val="auto"/>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2FB5BAB"/>
    <w:multiLevelType w:val="hybridMultilevel"/>
    <w:tmpl w:val="F9CA520E"/>
    <w:lvl w:ilvl="0" w:tplc="04090001">
      <w:start w:val="1"/>
      <w:numFmt w:val="bullet"/>
      <w:lvlText w:val=""/>
      <w:lvlJc w:val="left"/>
      <w:pPr>
        <w:tabs>
          <w:tab w:val="num" w:pos="644"/>
        </w:tabs>
        <w:ind w:left="644" w:hanging="360"/>
      </w:pPr>
      <w:rPr>
        <w:rFonts w:ascii="Symbol" w:hAnsi="Symbol" w:hint="default"/>
      </w:rPr>
    </w:lvl>
    <w:lvl w:ilvl="1" w:tplc="041D0003">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DDD65FA"/>
    <w:multiLevelType w:val="hybridMultilevel"/>
    <w:tmpl w:val="8CB0D098"/>
    <w:lvl w:ilvl="0" w:tplc="8FB6AE4C">
      <w:start w:val="1"/>
      <w:numFmt w:val="bullet"/>
      <w:lvlText w:val=""/>
      <w:lvlJc w:val="left"/>
      <w:pPr>
        <w:tabs>
          <w:tab w:val="num" w:pos="576"/>
        </w:tabs>
        <w:ind w:left="576"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25"/>
  </w:num>
  <w:num w:numId="3">
    <w:abstractNumId w:val="8"/>
  </w:num>
  <w:num w:numId="4">
    <w:abstractNumId w:val="7"/>
  </w:num>
  <w:num w:numId="5">
    <w:abstractNumId w:val="14"/>
  </w:num>
  <w:num w:numId="6">
    <w:abstractNumId w:val="2"/>
  </w:num>
  <w:num w:numId="7">
    <w:abstractNumId w:val="13"/>
  </w:num>
  <w:num w:numId="8">
    <w:abstractNumId w:val="3"/>
  </w:num>
  <w:num w:numId="9">
    <w:abstractNumId w:val="6"/>
  </w:num>
  <w:num w:numId="10">
    <w:abstractNumId w:val="11"/>
  </w:num>
  <w:num w:numId="11">
    <w:abstractNumId w:val="23"/>
  </w:num>
  <w:num w:numId="12">
    <w:abstractNumId w:val="4"/>
  </w:num>
  <w:num w:numId="13">
    <w:abstractNumId w:val="5"/>
  </w:num>
  <w:num w:numId="14">
    <w:abstractNumId w:val="24"/>
  </w:num>
  <w:num w:numId="15">
    <w:abstractNumId w:val="9"/>
  </w:num>
  <w:num w:numId="1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 w:numId="22">
    <w:abstractNumId w:val="0"/>
  </w:num>
  <w:num w:numId="23">
    <w:abstractNumId w:val="10"/>
  </w:num>
  <w:num w:numId="24">
    <w:abstractNumId w:val="16"/>
  </w:num>
  <w:num w:numId="25">
    <w:abstractNumId w:val="20"/>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027"/>
    <w:rsid w:val="00006F25"/>
    <w:rsid w:val="00023B87"/>
    <w:rsid w:val="00024BF5"/>
    <w:rsid w:val="00113165"/>
    <w:rsid w:val="00136485"/>
    <w:rsid w:val="00140F3E"/>
    <w:rsid w:val="00141288"/>
    <w:rsid w:val="001758AE"/>
    <w:rsid w:val="001847E7"/>
    <w:rsid w:val="00187700"/>
    <w:rsid w:val="001B0093"/>
    <w:rsid w:val="0021005B"/>
    <w:rsid w:val="0021743E"/>
    <w:rsid w:val="00237202"/>
    <w:rsid w:val="0026659D"/>
    <w:rsid w:val="00281BF5"/>
    <w:rsid w:val="00285A41"/>
    <w:rsid w:val="0029744A"/>
    <w:rsid w:val="002B0ED4"/>
    <w:rsid w:val="002C41E1"/>
    <w:rsid w:val="002C75D5"/>
    <w:rsid w:val="002D3124"/>
    <w:rsid w:val="002D3B78"/>
    <w:rsid w:val="002D7DF4"/>
    <w:rsid w:val="003024C3"/>
    <w:rsid w:val="0031465C"/>
    <w:rsid w:val="00337BA3"/>
    <w:rsid w:val="00354DC2"/>
    <w:rsid w:val="00355C0F"/>
    <w:rsid w:val="00383677"/>
    <w:rsid w:val="003B057C"/>
    <w:rsid w:val="003C3554"/>
    <w:rsid w:val="003E6835"/>
    <w:rsid w:val="003F7AC3"/>
    <w:rsid w:val="00404738"/>
    <w:rsid w:val="00406EF8"/>
    <w:rsid w:val="00472AE7"/>
    <w:rsid w:val="004873BE"/>
    <w:rsid w:val="004E332B"/>
    <w:rsid w:val="004F6CE0"/>
    <w:rsid w:val="005318D7"/>
    <w:rsid w:val="005461C0"/>
    <w:rsid w:val="005C0008"/>
    <w:rsid w:val="005C2077"/>
    <w:rsid w:val="005C5781"/>
    <w:rsid w:val="005D4FF2"/>
    <w:rsid w:val="005D6346"/>
    <w:rsid w:val="005E588C"/>
    <w:rsid w:val="005F6DD2"/>
    <w:rsid w:val="005F76D9"/>
    <w:rsid w:val="00640CFF"/>
    <w:rsid w:val="00662E34"/>
    <w:rsid w:val="006C3D85"/>
    <w:rsid w:val="00700906"/>
    <w:rsid w:val="007066DA"/>
    <w:rsid w:val="00755342"/>
    <w:rsid w:val="007764BE"/>
    <w:rsid w:val="007956B8"/>
    <w:rsid w:val="007B1027"/>
    <w:rsid w:val="007C7B7A"/>
    <w:rsid w:val="007D2393"/>
    <w:rsid w:val="007E3BF9"/>
    <w:rsid w:val="00834B69"/>
    <w:rsid w:val="00844CDB"/>
    <w:rsid w:val="00853324"/>
    <w:rsid w:val="00863687"/>
    <w:rsid w:val="00876AFB"/>
    <w:rsid w:val="00877194"/>
    <w:rsid w:val="008B0BDF"/>
    <w:rsid w:val="008D5AD0"/>
    <w:rsid w:val="008E0683"/>
    <w:rsid w:val="00965202"/>
    <w:rsid w:val="009A1138"/>
    <w:rsid w:val="009A7A26"/>
    <w:rsid w:val="009B0AFF"/>
    <w:rsid w:val="009D4C8B"/>
    <w:rsid w:val="00A14633"/>
    <w:rsid w:val="00A1488D"/>
    <w:rsid w:val="00A42DF5"/>
    <w:rsid w:val="00A42EFC"/>
    <w:rsid w:val="00A476D4"/>
    <w:rsid w:val="00A7267E"/>
    <w:rsid w:val="00A90192"/>
    <w:rsid w:val="00AD5C38"/>
    <w:rsid w:val="00AE621D"/>
    <w:rsid w:val="00B14744"/>
    <w:rsid w:val="00B3140A"/>
    <w:rsid w:val="00B32ABE"/>
    <w:rsid w:val="00B4360F"/>
    <w:rsid w:val="00B44130"/>
    <w:rsid w:val="00B67670"/>
    <w:rsid w:val="00B82AD5"/>
    <w:rsid w:val="00B91381"/>
    <w:rsid w:val="00BA29CC"/>
    <w:rsid w:val="00BB6A84"/>
    <w:rsid w:val="00BD3FD4"/>
    <w:rsid w:val="00C6121C"/>
    <w:rsid w:val="00C6156D"/>
    <w:rsid w:val="00C732C6"/>
    <w:rsid w:val="00C81D9F"/>
    <w:rsid w:val="00C85F3D"/>
    <w:rsid w:val="00C913B0"/>
    <w:rsid w:val="00CB17A1"/>
    <w:rsid w:val="00CB33F7"/>
    <w:rsid w:val="00CD03B0"/>
    <w:rsid w:val="00D21925"/>
    <w:rsid w:val="00D84DEC"/>
    <w:rsid w:val="00DA34C9"/>
    <w:rsid w:val="00DA5A1E"/>
    <w:rsid w:val="00DB6F6C"/>
    <w:rsid w:val="00DE636D"/>
    <w:rsid w:val="00DF2AB9"/>
    <w:rsid w:val="00E00336"/>
    <w:rsid w:val="00E05F04"/>
    <w:rsid w:val="00E31F12"/>
    <w:rsid w:val="00E52550"/>
    <w:rsid w:val="00E62632"/>
    <w:rsid w:val="00E63A3D"/>
    <w:rsid w:val="00EB30B3"/>
    <w:rsid w:val="00F11373"/>
    <w:rsid w:val="00F63432"/>
    <w:rsid w:val="00F845B0"/>
    <w:rsid w:val="00F85114"/>
    <w:rsid w:val="00F85330"/>
    <w:rsid w:val="00F90658"/>
    <w:rsid w:val="00FB2E27"/>
    <w:rsid w:val="00FC0B2C"/>
    <w:rsid w:val="00FE04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AF874C02-F2C6-4146-9E0F-160595208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32C6"/>
    <w:pPr>
      <w:spacing w:after="200" w:line="276" w:lineRule="auto"/>
    </w:pPr>
    <w:rPr>
      <w:sz w:val="22"/>
      <w:szCs w:val="22"/>
      <w:lang w:eastAsia="zh-CN"/>
    </w:rPr>
  </w:style>
  <w:style w:type="paragraph" w:styleId="Heading2">
    <w:name w:val="heading 2"/>
    <w:basedOn w:val="Normal"/>
    <w:link w:val="Heading2Char"/>
    <w:uiPriority w:val="99"/>
    <w:qFormat/>
    <w:locked/>
    <w:rsid w:val="008B0BDF"/>
    <w:pPr>
      <w:spacing w:after="0" w:line="240" w:lineRule="auto"/>
      <w:outlineLvl w:val="1"/>
    </w:pPr>
    <w:rPr>
      <w:rFonts w:ascii="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965202"/>
    <w:rPr>
      <w:rFonts w:ascii="Cambria" w:eastAsia="SimSun" w:hAnsi="Cambria" w:cs="Times New Roman"/>
      <w:b/>
      <w:bCs/>
      <w:i/>
      <w:iCs/>
      <w:sz w:val="28"/>
      <w:szCs w:val="28"/>
    </w:rPr>
  </w:style>
  <w:style w:type="paragraph" w:customStyle="1" w:styleId="DefaultText">
    <w:name w:val="Default Text"/>
    <w:basedOn w:val="Normal"/>
    <w:uiPriority w:val="99"/>
    <w:rsid w:val="00A1488D"/>
    <w:pPr>
      <w:spacing w:after="0" w:line="240" w:lineRule="auto"/>
      <w:ind w:left="432"/>
    </w:pPr>
    <w:rPr>
      <w:rFonts w:ascii="Century Gothic" w:hAnsi="Century Gothic"/>
      <w:sz w:val="24"/>
      <w:szCs w:val="20"/>
      <w:lang w:eastAsia="en-US"/>
    </w:rPr>
  </w:style>
  <w:style w:type="paragraph" w:customStyle="1" w:styleId="text2">
    <w:name w:val="text2"/>
    <w:basedOn w:val="Normal"/>
    <w:uiPriority w:val="99"/>
    <w:rsid w:val="008B0BDF"/>
    <w:pPr>
      <w:spacing w:before="100" w:beforeAutospacing="1" w:after="100" w:afterAutospacing="1" w:line="240" w:lineRule="auto"/>
    </w:pPr>
    <w:rPr>
      <w:rFonts w:ascii="Times New Roman" w:hAnsi="Times New Roman"/>
      <w:color w:val="000000"/>
      <w:sz w:val="29"/>
      <w:szCs w:val="29"/>
    </w:rPr>
  </w:style>
  <w:style w:type="paragraph" w:customStyle="1" w:styleId="tablelist3">
    <w:name w:val="tablelist3"/>
    <w:basedOn w:val="Normal"/>
    <w:uiPriority w:val="99"/>
    <w:rsid w:val="008B0BDF"/>
    <w:pPr>
      <w:spacing w:before="100" w:beforeAutospacing="1" w:after="100" w:afterAutospacing="1" w:line="240" w:lineRule="auto"/>
    </w:pPr>
    <w:rPr>
      <w:rFonts w:ascii="Times New Roman" w:hAnsi="Times New Roman"/>
      <w:sz w:val="24"/>
      <w:szCs w:val="24"/>
    </w:rPr>
  </w:style>
  <w:style w:type="character" w:styleId="Strong">
    <w:name w:val="Strong"/>
    <w:basedOn w:val="DefaultParagraphFont"/>
    <w:uiPriority w:val="99"/>
    <w:qFormat/>
    <w:locked/>
    <w:rsid w:val="008B0BDF"/>
    <w:rPr>
      <w:rFonts w:cs="Times New Roman"/>
      <w:b/>
      <w:bCs/>
    </w:rPr>
  </w:style>
  <w:style w:type="paragraph" w:styleId="NormalWeb">
    <w:name w:val="Normal (Web)"/>
    <w:basedOn w:val="Normal"/>
    <w:uiPriority w:val="99"/>
    <w:rsid w:val="004E332B"/>
    <w:pPr>
      <w:spacing w:before="100" w:beforeAutospacing="1" w:after="100" w:afterAutospacing="1" w:line="240" w:lineRule="auto"/>
    </w:pPr>
    <w:rPr>
      <w:rFonts w:ascii="Times New Roman" w:hAnsi="Times New Roman"/>
      <w:sz w:val="24"/>
      <w:szCs w:val="24"/>
    </w:rPr>
  </w:style>
  <w:style w:type="paragraph" w:styleId="ListParagraph">
    <w:name w:val="List Paragraph"/>
    <w:basedOn w:val="Normal"/>
    <w:uiPriority w:val="99"/>
    <w:qFormat/>
    <w:rsid w:val="00B14744"/>
    <w:pPr>
      <w:spacing w:after="0" w:line="240" w:lineRule="auto"/>
      <w:ind w:left="720"/>
      <w:contextualSpacing/>
    </w:pPr>
    <w:rPr>
      <w:rFonts w:ascii="Times New Roman" w:hAnsi="Times New Roman"/>
      <w:sz w:val="24"/>
      <w:szCs w:val="24"/>
      <w:lang w:eastAsia="en-US"/>
    </w:rPr>
  </w:style>
  <w:style w:type="paragraph" w:styleId="BodyText2">
    <w:name w:val="Body Text 2"/>
    <w:basedOn w:val="Normal"/>
    <w:link w:val="BodyText2Char"/>
    <w:uiPriority w:val="99"/>
    <w:rsid w:val="005C5781"/>
    <w:pPr>
      <w:spacing w:after="0" w:line="240" w:lineRule="auto"/>
      <w:jc w:val="both"/>
    </w:pPr>
    <w:rPr>
      <w:rFonts w:ascii="Arial" w:hAnsi="Arial"/>
      <w:sz w:val="24"/>
      <w:szCs w:val="20"/>
      <w:lang w:val="en-NZ" w:eastAsia="en-US"/>
    </w:rPr>
  </w:style>
  <w:style w:type="character" w:customStyle="1" w:styleId="BodyText2Char">
    <w:name w:val="Body Text 2 Char"/>
    <w:basedOn w:val="DefaultParagraphFont"/>
    <w:link w:val="BodyText2"/>
    <w:uiPriority w:val="99"/>
    <w:locked/>
    <w:rsid w:val="005C5781"/>
    <w:rPr>
      <w:rFonts w:ascii="Arial" w:hAnsi="Arial" w:cs="Times New Roman"/>
      <w:sz w:val="20"/>
      <w:szCs w:val="20"/>
      <w:lang w:val="en-NZ" w:eastAsia="en-US"/>
    </w:rPr>
  </w:style>
  <w:style w:type="paragraph" w:styleId="BalloonText">
    <w:name w:val="Balloon Text"/>
    <w:basedOn w:val="Normal"/>
    <w:link w:val="BalloonTextChar"/>
    <w:uiPriority w:val="99"/>
    <w:semiHidden/>
    <w:rsid w:val="00A726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7267E"/>
    <w:rPr>
      <w:rFonts w:ascii="Tahoma" w:hAnsi="Tahoma" w:cs="Tahoma"/>
      <w:sz w:val="16"/>
      <w:szCs w:val="16"/>
    </w:rPr>
  </w:style>
  <w:style w:type="paragraph" w:styleId="Header">
    <w:name w:val="header"/>
    <w:basedOn w:val="Normal"/>
    <w:link w:val="HeaderChar"/>
    <w:uiPriority w:val="99"/>
    <w:unhideWhenUsed/>
    <w:rsid w:val="00B91381"/>
    <w:pPr>
      <w:tabs>
        <w:tab w:val="center" w:pos="4680"/>
        <w:tab w:val="right" w:pos="9360"/>
      </w:tabs>
    </w:pPr>
  </w:style>
  <w:style w:type="character" w:customStyle="1" w:styleId="HeaderChar">
    <w:name w:val="Header Char"/>
    <w:basedOn w:val="DefaultParagraphFont"/>
    <w:link w:val="Header"/>
    <w:uiPriority w:val="99"/>
    <w:rsid w:val="00B91381"/>
    <w:rPr>
      <w:sz w:val="22"/>
      <w:szCs w:val="22"/>
      <w:lang w:eastAsia="zh-CN"/>
    </w:rPr>
  </w:style>
  <w:style w:type="paragraph" w:styleId="Footer">
    <w:name w:val="footer"/>
    <w:basedOn w:val="Normal"/>
    <w:link w:val="FooterChar"/>
    <w:uiPriority w:val="99"/>
    <w:unhideWhenUsed/>
    <w:rsid w:val="00B91381"/>
    <w:pPr>
      <w:tabs>
        <w:tab w:val="center" w:pos="4680"/>
        <w:tab w:val="right" w:pos="9360"/>
      </w:tabs>
    </w:pPr>
  </w:style>
  <w:style w:type="character" w:customStyle="1" w:styleId="FooterChar">
    <w:name w:val="Footer Char"/>
    <w:basedOn w:val="DefaultParagraphFont"/>
    <w:link w:val="Footer"/>
    <w:uiPriority w:val="99"/>
    <w:rsid w:val="00B91381"/>
    <w:rPr>
      <w:sz w:val="22"/>
      <w:szCs w:val="22"/>
      <w:lang w:eastAsia="zh-CN"/>
    </w:rPr>
  </w:style>
  <w:style w:type="character" w:styleId="Hyperlink">
    <w:name w:val="Hyperlink"/>
    <w:basedOn w:val="DefaultParagraphFont"/>
    <w:uiPriority w:val="99"/>
    <w:semiHidden/>
    <w:unhideWhenUsed/>
    <w:rsid w:val="0014128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2800913">
      <w:marLeft w:val="0"/>
      <w:marRight w:val="0"/>
      <w:marTop w:val="0"/>
      <w:marBottom w:val="0"/>
      <w:divBdr>
        <w:top w:val="none" w:sz="0" w:space="0" w:color="auto"/>
        <w:left w:val="none" w:sz="0" w:space="0" w:color="auto"/>
        <w:bottom w:val="none" w:sz="0" w:space="0" w:color="auto"/>
        <w:right w:val="none" w:sz="0" w:space="0" w:color="auto"/>
      </w:divBdr>
      <w:divsChild>
        <w:div w:id="332800928">
          <w:marLeft w:val="0"/>
          <w:marRight w:val="0"/>
          <w:marTop w:val="167"/>
          <w:marBottom w:val="167"/>
          <w:divBdr>
            <w:top w:val="none" w:sz="0" w:space="0" w:color="auto"/>
            <w:left w:val="none" w:sz="0" w:space="0" w:color="auto"/>
            <w:bottom w:val="none" w:sz="0" w:space="0" w:color="auto"/>
            <w:right w:val="none" w:sz="0" w:space="0" w:color="auto"/>
          </w:divBdr>
          <w:divsChild>
            <w:div w:id="332800905">
              <w:marLeft w:val="0"/>
              <w:marRight w:val="0"/>
              <w:marTop w:val="0"/>
              <w:marBottom w:val="0"/>
              <w:divBdr>
                <w:top w:val="none" w:sz="0" w:space="0" w:color="auto"/>
                <w:left w:val="none" w:sz="0" w:space="0" w:color="auto"/>
                <w:bottom w:val="none" w:sz="0" w:space="0" w:color="auto"/>
                <w:right w:val="none" w:sz="0" w:space="0" w:color="auto"/>
              </w:divBdr>
              <w:divsChild>
                <w:div w:id="332800902">
                  <w:marLeft w:val="0"/>
                  <w:marRight w:val="0"/>
                  <w:marTop w:val="0"/>
                  <w:marBottom w:val="0"/>
                  <w:divBdr>
                    <w:top w:val="none" w:sz="0" w:space="0" w:color="auto"/>
                    <w:left w:val="none" w:sz="0" w:space="0" w:color="auto"/>
                    <w:bottom w:val="none" w:sz="0" w:space="0" w:color="auto"/>
                    <w:right w:val="none" w:sz="0" w:space="0" w:color="auto"/>
                  </w:divBdr>
                  <w:divsChild>
                    <w:div w:id="332800908">
                      <w:marLeft w:val="0"/>
                      <w:marRight w:val="0"/>
                      <w:marTop w:val="0"/>
                      <w:marBottom w:val="0"/>
                      <w:divBdr>
                        <w:top w:val="none" w:sz="0" w:space="0" w:color="auto"/>
                        <w:left w:val="none" w:sz="0" w:space="0" w:color="auto"/>
                        <w:bottom w:val="none" w:sz="0" w:space="0" w:color="auto"/>
                        <w:right w:val="none" w:sz="0" w:space="0" w:color="auto"/>
                      </w:divBdr>
                      <w:divsChild>
                        <w:div w:id="332800937">
                          <w:marLeft w:val="0"/>
                          <w:marRight w:val="0"/>
                          <w:marTop w:val="0"/>
                          <w:marBottom w:val="0"/>
                          <w:divBdr>
                            <w:top w:val="none" w:sz="0" w:space="0" w:color="auto"/>
                            <w:left w:val="none" w:sz="0" w:space="0" w:color="auto"/>
                            <w:bottom w:val="none" w:sz="0" w:space="0" w:color="auto"/>
                            <w:right w:val="none" w:sz="0" w:space="0" w:color="auto"/>
                          </w:divBdr>
                          <w:divsChild>
                            <w:div w:id="332800899">
                              <w:marLeft w:val="0"/>
                              <w:marRight w:val="0"/>
                              <w:marTop w:val="0"/>
                              <w:marBottom w:val="0"/>
                              <w:divBdr>
                                <w:top w:val="none" w:sz="0" w:space="0" w:color="auto"/>
                                <w:left w:val="none" w:sz="0" w:space="0" w:color="auto"/>
                                <w:bottom w:val="none" w:sz="0" w:space="0" w:color="auto"/>
                                <w:right w:val="none" w:sz="0" w:space="0" w:color="auto"/>
                              </w:divBdr>
                              <w:divsChild>
                                <w:div w:id="332800890">
                                  <w:marLeft w:val="0"/>
                                  <w:marRight w:val="0"/>
                                  <w:marTop w:val="0"/>
                                  <w:marBottom w:val="0"/>
                                  <w:divBdr>
                                    <w:top w:val="none" w:sz="0" w:space="0" w:color="auto"/>
                                    <w:left w:val="none" w:sz="0" w:space="0" w:color="auto"/>
                                    <w:bottom w:val="none" w:sz="0" w:space="0" w:color="auto"/>
                                    <w:right w:val="none" w:sz="0" w:space="0" w:color="auto"/>
                                  </w:divBdr>
                                  <w:divsChild>
                                    <w:div w:id="332800916">
                                      <w:marLeft w:val="0"/>
                                      <w:marRight w:val="0"/>
                                      <w:marTop w:val="0"/>
                                      <w:marBottom w:val="0"/>
                                      <w:divBdr>
                                        <w:top w:val="none" w:sz="0" w:space="0" w:color="auto"/>
                                        <w:left w:val="none" w:sz="0" w:space="0" w:color="auto"/>
                                        <w:bottom w:val="none" w:sz="0" w:space="0" w:color="auto"/>
                                        <w:right w:val="none" w:sz="0" w:space="0" w:color="auto"/>
                                      </w:divBdr>
                                      <w:divsChild>
                                        <w:div w:id="332800938">
                                          <w:marLeft w:val="0"/>
                                          <w:marRight w:val="0"/>
                                          <w:marTop w:val="0"/>
                                          <w:marBottom w:val="0"/>
                                          <w:divBdr>
                                            <w:top w:val="none" w:sz="0" w:space="0" w:color="auto"/>
                                            <w:left w:val="none" w:sz="0" w:space="0" w:color="auto"/>
                                            <w:bottom w:val="none" w:sz="0" w:space="0" w:color="auto"/>
                                            <w:right w:val="none" w:sz="0" w:space="0" w:color="auto"/>
                                          </w:divBdr>
                                          <w:divsChild>
                                            <w:div w:id="332800925">
                                              <w:marLeft w:val="0"/>
                                              <w:marRight w:val="0"/>
                                              <w:marTop w:val="0"/>
                                              <w:marBottom w:val="0"/>
                                              <w:divBdr>
                                                <w:top w:val="none" w:sz="0" w:space="0" w:color="auto"/>
                                                <w:left w:val="none" w:sz="0" w:space="0" w:color="auto"/>
                                                <w:bottom w:val="none" w:sz="0" w:space="0" w:color="auto"/>
                                                <w:right w:val="none" w:sz="0" w:space="0" w:color="auto"/>
                                              </w:divBdr>
                                              <w:divsChild>
                                                <w:div w:id="332800893">
                                                  <w:marLeft w:val="0"/>
                                                  <w:marRight w:val="0"/>
                                                  <w:marTop w:val="0"/>
                                                  <w:marBottom w:val="0"/>
                                                  <w:divBdr>
                                                    <w:top w:val="none" w:sz="0" w:space="0" w:color="auto"/>
                                                    <w:left w:val="none" w:sz="0" w:space="0" w:color="auto"/>
                                                    <w:bottom w:val="none" w:sz="0" w:space="0" w:color="auto"/>
                                                    <w:right w:val="none" w:sz="0" w:space="0" w:color="auto"/>
                                                  </w:divBdr>
                                                  <w:divsChild>
                                                    <w:div w:id="332800891">
                                                      <w:marLeft w:val="0"/>
                                                      <w:marRight w:val="0"/>
                                                      <w:marTop w:val="0"/>
                                                      <w:marBottom w:val="0"/>
                                                      <w:divBdr>
                                                        <w:top w:val="none" w:sz="0" w:space="0" w:color="auto"/>
                                                        <w:left w:val="none" w:sz="0" w:space="0" w:color="auto"/>
                                                        <w:bottom w:val="none" w:sz="0" w:space="0" w:color="auto"/>
                                                        <w:right w:val="none" w:sz="0" w:space="0" w:color="auto"/>
                                                      </w:divBdr>
                                                    </w:div>
                                                    <w:div w:id="332800892">
                                                      <w:marLeft w:val="0"/>
                                                      <w:marRight w:val="0"/>
                                                      <w:marTop w:val="0"/>
                                                      <w:marBottom w:val="0"/>
                                                      <w:divBdr>
                                                        <w:top w:val="none" w:sz="0" w:space="0" w:color="auto"/>
                                                        <w:left w:val="none" w:sz="0" w:space="0" w:color="auto"/>
                                                        <w:bottom w:val="none" w:sz="0" w:space="0" w:color="auto"/>
                                                        <w:right w:val="none" w:sz="0" w:space="0" w:color="auto"/>
                                                      </w:divBdr>
                                                    </w:div>
                                                    <w:div w:id="332800894">
                                                      <w:marLeft w:val="0"/>
                                                      <w:marRight w:val="0"/>
                                                      <w:marTop w:val="0"/>
                                                      <w:marBottom w:val="0"/>
                                                      <w:divBdr>
                                                        <w:top w:val="none" w:sz="0" w:space="0" w:color="auto"/>
                                                        <w:left w:val="none" w:sz="0" w:space="0" w:color="auto"/>
                                                        <w:bottom w:val="none" w:sz="0" w:space="0" w:color="auto"/>
                                                        <w:right w:val="none" w:sz="0" w:space="0" w:color="auto"/>
                                                      </w:divBdr>
                                                    </w:div>
                                                    <w:div w:id="332800895">
                                                      <w:marLeft w:val="0"/>
                                                      <w:marRight w:val="0"/>
                                                      <w:marTop w:val="0"/>
                                                      <w:marBottom w:val="0"/>
                                                      <w:divBdr>
                                                        <w:top w:val="none" w:sz="0" w:space="0" w:color="auto"/>
                                                        <w:left w:val="none" w:sz="0" w:space="0" w:color="auto"/>
                                                        <w:bottom w:val="none" w:sz="0" w:space="0" w:color="auto"/>
                                                        <w:right w:val="none" w:sz="0" w:space="0" w:color="auto"/>
                                                      </w:divBdr>
                                                    </w:div>
                                                    <w:div w:id="332800898">
                                                      <w:marLeft w:val="0"/>
                                                      <w:marRight w:val="0"/>
                                                      <w:marTop w:val="0"/>
                                                      <w:marBottom w:val="0"/>
                                                      <w:divBdr>
                                                        <w:top w:val="none" w:sz="0" w:space="0" w:color="auto"/>
                                                        <w:left w:val="none" w:sz="0" w:space="0" w:color="auto"/>
                                                        <w:bottom w:val="none" w:sz="0" w:space="0" w:color="auto"/>
                                                        <w:right w:val="none" w:sz="0" w:space="0" w:color="auto"/>
                                                      </w:divBdr>
                                                    </w:div>
                                                    <w:div w:id="332800904">
                                                      <w:marLeft w:val="0"/>
                                                      <w:marRight w:val="0"/>
                                                      <w:marTop w:val="0"/>
                                                      <w:marBottom w:val="0"/>
                                                      <w:divBdr>
                                                        <w:top w:val="none" w:sz="0" w:space="0" w:color="auto"/>
                                                        <w:left w:val="none" w:sz="0" w:space="0" w:color="auto"/>
                                                        <w:bottom w:val="none" w:sz="0" w:space="0" w:color="auto"/>
                                                        <w:right w:val="none" w:sz="0" w:space="0" w:color="auto"/>
                                                      </w:divBdr>
                                                    </w:div>
                                                    <w:div w:id="332800906">
                                                      <w:marLeft w:val="0"/>
                                                      <w:marRight w:val="0"/>
                                                      <w:marTop w:val="0"/>
                                                      <w:marBottom w:val="0"/>
                                                      <w:divBdr>
                                                        <w:top w:val="none" w:sz="0" w:space="0" w:color="auto"/>
                                                        <w:left w:val="none" w:sz="0" w:space="0" w:color="auto"/>
                                                        <w:bottom w:val="none" w:sz="0" w:space="0" w:color="auto"/>
                                                        <w:right w:val="none" w:sz="0" w:space="0" w:color="auto"/>
                                                      </w:divBdr>
                                                    </w:div>
                                                    <w:div w:id="332800907">
                                                      <w:marLeft w:val="0"/>
                                                      <w:marRight w:val="0"/>
                                                      <w:marTop w:val="0"/>
                                                      <w:marBottom w:val="0"/>
                                                      <w:divBdr>
                                                        <w:top w:val="none" w:sz="0" w:space="0" w:color="auto"/>
                                                        <w:left w:val="none" w:sz="0" w:space="0" w:color="auto"/>
                                                        <w:bottom w:val="none" w:sz="0" w:space="0" w:color="auto"/>
                                                        <w:right w:val="none" w:sz="0" w:space="0" w:color="auto"/>
                                                      </w:divBdr>
                                                    </w:div>
                                                    <w:div w:id="332800909">
                                                      <w:marLeft w:val="0"/>
                                                      <w:marRight w:val="0"/>
                                                      <w:marTop w:val="0"/>
                                                      <w:marBottom w:val="0"/>
                                                      <w:divBdr>
                                                        <w:top w:val="none" w:sz="0" w:space="0" w:color="auto"/>
                                                        <w:left w:val="none" w:sz="0" w:space="0" w:color="auto"/>
                                                        <w:bottom w:val="none" w:sz="0" w:space="0" w:color="auto"/>
                                                        <w:right w:val="none" w:sz="0" w:space="0" w:color="auto"/>
                                                      </w:divBdr>
                                                    </w:div>
                                                    <w:div w:id="332800910">
                                                      <w:marLeft w:val="0"/>
                                                      <w:marRight w:val="0"/>
                                                      <w:marTop w:val="0"/>
                                                      <w:marBottom w:val="0"/>
                                                      <w:divBdr>
                                                        <w:top w:val="none" w:sz="0" w:space="0" w:color="auto"/>
                                                        <w:left w:val="none" w:sz="0" w:space="0" w:color="auto"/>
                                                        <w:bottom w:val="none" w:sz="0" w:space="0" w:color="auto"/>
                                                        <w:right w:val="none" w:sz="0" w:space="0" w:color="auto"/>
                                                      </w:divBdr>
                                                    </w:div>
                                                    <w:div w:id="332800911">
                                                      <w:marLeft w:val="0"/>
                                                      <w:marRight w:val="0"/>
                                                      <w:marTop w:val="0"/>
                                                      <w:marBottom w:val="0"/>
                                                      <w:divBdr>
                                                        <w:top w:val="none" w:sz="0" w:space="0" w:color="auto"/>
                                                        <w:left w:val="none" w:sz="0" w:space="0" w:color="auto"/>
                                                        <w:bottom w:val="none" w:sz="0" w:space="0" w:color="auto"/>
                                                        <w:right w:val="none" w:sz="0" w:space="0" w:color="auto"/>
                                                      </w:divBdr>
                                                    </w:div>
                                                    <w:div w:id="332800917">
                                                      <w:marLeft w:val="0"/>
                                                      <w:marRight w:val="0"/>
                                                      <w:marTop w:val="0"/>
                                                      <w:marBottom w:val="0"/>
                                                      <w:divBdr>
                                                        <w:top w:val="none" w:sz="0" w:space="0" w:color="auto"/>
                                                        <w:left w:val="none" w:sz="0" w:space="0" w:color="auto"/>
                                                        <w:bottom w:val="none" w:sz="0" w:space="0" w:color="auto"/>
                                                        <w:right w:val="none" w:sz="0" w:space="0" w:color="auto"/>
                                                      </w:divBdr>
                                                    </w:div>
                                                    <w:div w:id="332800919">
                                                      <w:marLeft w:val="0"/>
                                                      <w:marRight w:val="0"/>
                                                      <w:marTop w:val="0"/>
                                                      <w:marBottom w:val="0"/>
                                                      <w:divBdr>
                                                        <w:top w:val="none" w:sz="0" w:space="0" w:color="auto"/>
                                                        <w:left w:val="none" w:sz="0" w:space="0" w:color="auto"/>
                                                        <w:bottom w:val="none" w:sz="0" w:space="0" w:color="auto"/>
                                                        <w:right w:val="none" w:sz="0" w:space="0" w:color="auto"/>
                                                      </w:divBdr>
                                                    </w:div>
                                                    <w:div w:id="332800926">
                                                      <w:marLeft w:val="0"/>
                                                      <w:marRight w:val="0"/>
                                                      <w:marTop w:val="0"/>
                                                      <w:marBottom w:val="0"/>
                                                      <w:divBdr>
                                                        <w:top w:val="none" w:sz="0" w:space="0" w:color="auto"/>
                                                        <w:left w:val="none" w:sz="0" w:space="0" w:color="auto"/>
                                                        <w:bottom w:val="none" w:sz="0" w:space="0" w:color="auto"/>
                                                        <w:right w:val="none" w:sz="0" w:space="0" w:color="auto"/>
                                                      </w:divBdr>
                                                    </w:div>
                                                    <w:div w:id="332800927">
                                                      <w:marLeft w:val="0"/>
                                                      <w:marRight w:val="0"/>
                                                      <w:marTop w:val="0"/>
                                                      <w:marBottom w:val="0"/>
                                                      <w:divBdr>
                                                        <w:top w:val="none" w:sz="0" w:space="0" w:color="auto"/>
                                                        <w:left w:val="none" w:sz="0" w:space="0" w:color="auto"/>
                                                        <w:bottom w:val="none" w:sz="0" w:space="0" w:color="auto"/>
                                                        <w:right w:val="none" w:sz="0" w:space="0" w:color="auto"/>
                                                      </w:divBdr>
                                                    </w:div>
                                                    <w:div w:id="332800930">
                                                      <w:marLeft w:val="0"/>
                                                      <w:marRight w:val="0"/>
                                                      <w:marTop w:val="0"/>
                                                      <w:marBottom w:val="0"/>
                                                      <w:divBdr>
                                                        <w:top w:val="none" w:sz="0" w:space="0" w:color="auto"/>
                                                        <w:left w:val="none" w:sz="0" w:space="0" w:color="auto"/>
                                                        <w:bottom w:val="none" w:sz="0" w:space="0" w:color="auto"/>
                                                        <w:right w:val="none" w:sz="0" w:space="0" w:color="auto"/>
                                                      </w:divBdr>
                                                    </w:div>
                                                    <w:div w:id="332800932">
                                                      <w:marLeft w:val="0"/>
                                                      <w:marRight w:val="0"/>
                                                      <w:marTop w:val="0"/>
                                                      <w:marBottom w:val="0"/>
                                                      <w:divBdr>
                                                        <w:top w:val="none" w:sz="0" w:space="0" w:color="auto"/>
                                                        <w:left w:val="none" w:sz="0" w:space="0" w:color="auto"/>
                                                        <w:bottom w:val="none" w:sz="0" w:space="0" w:color="auto"/>
                                                        <w:right w:val="none" w:sz="0" w:space="0" w:color="auto"/>
                                                      </w:divBdr>
                                                    </w:div>
                                                    <w:div w:id="332800933">
                                                      <w:marLeft w:val="0"/>
                                                      <w:marRight w:val="0"/>
                                                      <w:marTop w:val="0"/>
                                                      <w:marBottom w:val="0"/>
                                                      <w:divBdr>
                                                        <w:top w:val="none" w:sz="0" w:space="0" w:color="auto"/>
                                                        <w:left w:val="none" w:sz="0" w:space="0" w:color="auto"/>
                                                        <w:bottom w:val="none" w:sz="0" w:space="0" w:color="auto"/>
                                                        <w:right w:val="none" w:sz="0" w:space="0" w:color="auto"/>
                                                      </w:divBdr>
                                                    </w:div>
                                                    <w:div w:id="332800934">
                                                      <w:marLeft w:val="0"/>
                                                      <w:marRight w:val="0"/>
                                                      <w:marTop w:val="0"/>
                                                      <w:marBottom w:val="0"/>
                                                      <w:divBdr>
                                                        <w:top w:val="none" w:sz="0" w:space="0" w:color="auto"/>
                                                        <w:left w:val="none" w:sz="0" w:space="0" w:color="auto"/>
                                                        <w:bottom w:val="none" w:sz="0" w:space="0" w:color="auto"/>
                                                        <w:right w:val="none" w:sz="0" w:space="0" w:color="auto"/>
                                                      </w:divBdr>
                                                    </w:div>
                                                    <w:div w:id="332800935">
                                                      <w:marLeft w:val="0"/>
                                                      <w:marRight w:val="0"/>
                                                      <w:marTop w:val="0"/>
                                                      <w:marBottom w:val="0"/>
                                                      <w:divBdr>
                                                        <w:top w:val="none" w:sz="0" w:space="0" w:color="auto"/>
                                                        <w:left w:val="none" w:sz="0" w:space="0" w:color="auto"/>
                                                        <w:bottom w:val="none" w:sz="0" w:space="0" w:color="auto"/>
                                                        <w:right w:val="none" w:sz="0" w:space="0" w:color="auto"/>
                                                      </w:divBdr>
                                                    </w:div>
                                                    <w:div w:id="332800936">
                                                      <w:marLeft w:val="0"/>
                                                      <w:marRight w:val="0"/>
                                                      <w:marTop w:val="0"/>
                                                      <w:marBottom w:val="0"/>
                                                      <w:divBdr>
                                                        <w:top w:val="none" w:sz="0" w:space="0" w:color="auto"/>
                                                        <w:left w:val="none" w:sz="0" w:space="0" w:color="auto"/>
                                                        <w:bottom w:val="none" w:sz="0" w:space="0" w:color="auto"/>
                                                        <w:right w:val="none" w:sz="0" w:space="0" w:color="auto"/>
                                                      </w:divBdr>
                                                    </w:div>
                                                  </w:divsChild>
                                                </w:div>
                                                <w:div w:id="332800912">
                                                  <w:marLeft w:val="0"/>
                                                  <w:marRight w:val="0"/>
                                                  <w:marTop w:val="0"/>
                                                  <w:marBottom w:val="0"/>
                                                  <w:divBdr>
                                                    <w:top w:val="none" w:sz="0" w:space="0" w:color="auto"/>
                                                    <w:left w:val="none" w:sz="0" w:space="0" w:color="auto"/>
                                                    <w:bottom w:val="none" w:sz="0" w:space="0" w:color="auto"/>
                                                    <w:right w:val="none" w:sz="0" w:space="0" w:color="auto"/>
                                                  </w:divBdr>
                                                </w:div>
                                                <w:div w:id="332800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32800915">
      <w:marLeft w:val="0"/>
      <w:marRight w:val="0"/>
      <w:marTop w:val="0"/>
      <w:marBottom w:val="0"/>
      <w:divBdr>
        <w:top w:val="none" w:sz="0" w:space="0" w:color="auto"/>
        <w:left w:val="none" w:sz="0" w:space="0" w:color="auto"/>
        <w:bottom w:val="none" w:sz="0" w:space="0" w:color="auto"/>
        <w:right w:val="none" w:sz="0" w:space="0" w:color="auto"/>
      </w:divBdr>
      <w:divsChild>
        <w:div w:id="332800918">
          <w:marLeft w:val="0"/>
          <w:marRight w:val="0"/>
          <w:marTop w:val="167"/>
          <w:marBottom w:val="0"/>
          <w:divBdr>
            <w:top w:val="none" w:sz="0" w:space="0" w:color="auto"/>
            <w:left w:val="none" w:sz="0" w:space="0" w:color="auto"/>
            <w:bottom w:val="none" w:sz="0" w:space="0" w:color="auto"/>
            <w:right w:val="none" w:sz="0" w:space="0" w:color="auto"/>
          </w:divBdr>
          <w:divsChild>
            <w:div w:id="332800921">
              <w:marLeft w:val="0"/>
              <w:marRight w:val="0"/>
              <w:marTop w:val="0"/>
              <w:marBottom w:val="0"/>
              <w:divBdr>
                <w:top w:val="none" w:sz="0" w:space="0" w:color="auto"/>
                <w:left w:val="none" w:sz="0" w:space="0" w:color="auto"/>
                <w:bottom w:val="none" w:sz="0" w:space="0" w:color="auto"/>
                <w:right w:val="none" w:sz="0" w:space="0" w:color="auto"/>
              </w:divBdr>
              <w:divsChild>
                <w:div w:id="332800896">
                  <w:marLeft w:val="0"/>
                  <w:marRight w:val="0"/>
                  <w:marTop w:val="0"/>
                  <w:marBottom w:val="0"/>
                  <w:divBdr>
                    <w:top w:val="none" w:sz="0" w:space="0" w:color="auto"/>
                    <w:left w:val="none" w:sz="0" w:space="0" w:color="auto"/>
                    <w:bottom w:val="none" w:sz="0" w:space="0" w:color="auto"/>
                    <w:right w:val="none" w:sz="0" w:space="0" w:color="auto"/>
                  </w:divBdr>
                  <w:divsChild>
                    <w:div w:id="332800931">
                      <w:marLeft w:val="0"/>
                      <w:marRight w:val="0"/>
                      <w:marTop w:val="0"/>
                      <w:marBottom w:val="0"/>
                      <w:divBdr>
                        <w:top w:val="none" w:sz="0" w:space="0" w:color="auto"/>
                        <w:left w:val="none" w:sz="0" w:space="0" w:color="auto"/>
                        <w:bottom w:val="none" w:sz="0" w:space="0" w:color="auto"/>
                        <w:right w:val="none" w:sz="0" w:space="0" w:color="auto"/>
                      </w:divBdr>
                      <w:divsChild>
                        <w:div w:id="332800914">
                          <w:marLeft w:val="0"/>
                          <w:marRight w:val="0"/>
                          <w:marTop w:val="0"/>
                          <w:marBottom w:val="0"/>
                          <w:divBdr>
                            <w:top w:val="none" w:sz="0" w:space="0" w:color="auto"/>
                            <w:left w:val="none" w:sz="0" w:space="0" w:color="auto"/>
                            <w:bottom w:val="none" w:sz="0" w:space="0" w:color="auto"/>
                            <w:right w:val="none" w:sz="0" w:space="0" w:color="auto"/>
                          </w:divBdr>
                          <w:divsChild>
                            <w:div w:id="332800903">
                              <w:marLeft w:val="0"/>
                              <w:marRight w:val="0"/>
                              <w:marTop w:val="0"/>
                              <w:marBottom w:val="0"/>
                              <w:divBdr>
                                <w:top w:val="none" w:sz="0" w:space="0" w:color="auto"/>
                                <w:left w:val="none" w:sz="0" w:space="0" w:color="auto"/>
                                <w:bottom w:val="none" w:sz="0" w:space="0" w:color="auto"/>
                                <w:right w:val="none" w:sz="0" w:space="0" w:color="auto"/>
                              </w:divBdr>
                              <w:divsChild>
                                <w:div w:id="332800922">
                                  <w:marLeft w:val="0"/>
                                  <w:marRight w:val="0"/>
                                  <w:marTop w:val="0"/>
                                  <w:marBottom w:val="0"/>
                                  <w:divBdr>
                                    <w:top w:val="none" w:sz="0" w:space="0" w:color="auto"/>
                                    <w:left w:val="none" w:sz="0" w:space="0" w:color="auto"/>
                                    <w:bottom w:val="none" w:sz="0" w:space="0" w:color="auto"/>
                                    <w:right w:val="none" w:sz="0" w:space="0" w:color="auto"/>
                                  </w:divBdr>
                                  <w:divsChild>
                                    <w:div w:id="332800900">
                                      <w:marLeft w:val="0"/>
                                      <w:marRight w:val="0"/>
                                      <w:marTop w:val="0"/>
                                      <w:marBottom w:val="0"/>
                                      <w:divBdr>
                                        <w:top w:val="none" w:sz="0" w:space="0" w:color="auto"/>
                                        <w:left w:val="none" w:sz="0" w:space="0" w:color="auto"/>
                                        <w:bottom w:val="none" w:sz="0" w:space="0" w:color="auto"/>
                                        <w:right w:val="none" w:sz="0" w:space="0" w:color="auto"/>
                                      </w:divBdr>
                                      <w:divsChild>
                                        <w:div w:id="332800897">
                                          <w:marLeft w:val="0"/>
                                          <w:marRight w:val="0"/>
                                          <w:marTop w:val="0"/>
                                          <w:marBottom w:val="0"/>
                                          <w:divBdr>
                                            <w:top w:val="none" w:sz="0" w:space="0" w:color="auto"/>
                                            <w:left w:val="none" w:sz="0" w:space="0" w:color="auto"/>
                                            <w:bottom w:val="none" w:sz="0" w:space="0" w:color="auto"/>
                                            <w:right w:val="none" w:sz="0" w:space="0" w:color="auto"/>
                                          </w:divBdr>
                                          <w:divsChild>
                                            <w:div w:id="332800924">
                                              <w:marLeft w:val="0"/>
                                              <w:marRight w:val="0"/>
                                              <w:marTop w:val="0"/>
                                              <w:marBottom w:val="0"/>
                                              <w:divBdr>
                                                <w:top w:val="none" w:sz="0" w:space="0" w:color="auto"/>
                                                <w:left w:val="none" w:sz="0" w:space="0" w:color="auto"/>
                                                <w:bottom w:val="none" w:sz="0" w:space="0" w:color="auto"/>
                                                <w:right w:val="none" w:sz="0" w:space="0" w:color="auto"/>
                                              </w:divBdr>
                                              <w:divsChild>
                                                <w:div w:id="332800901">
                                                  <w:marLeft w:val="0"/>
                                                  <w:marRight w:val="0"/>
                                                  <w:marTop w:val="0"/>
                                                  <w:marBottom w:val="0"/>
                                                  <w:divBdr>
                                                    <w:top w:val="none" w:sz="0" w:space="0" w:color="auto"/>
                                                    <w:left w:val="none" w:sz="0" w:space="0" w:color="auto"/>
                                                    <w:bottom w:val="none" w:sz="0" w:space="0" w:color="auto"/>
                                                    <w:right w:val="none" w:sz="0" w:space="0" w:color="auto"/>
                                                  </w:divBdr>
                                                  <w:divsChild>
                                                    <w:div w:id="332800929">
                                                      <w:marLeft w:val="0"/>
                                                      <w:marRight w:val="0"/>
                                                      <w:marTop w:val="0"/>
                                                      <w:marBottom w:val="0"/>
                                                      <w:divBdr>
                                                        <w:top w:val="none" w:sz="0" w:space="0" w:color="auto"/>
                                                        <w:left w:val="none" w:sz="0" w:space="0" w:color="auto"/>
                                                        <w:bottom w:val="none" w:sz="0" w:space="0" w:color="auto"/>
                                                        <w:right w:val="none" w:sz="0" w:space="0" w:color="auto"/>
                                                      </w:divBdr>
                                                    </w:div>
                                                  </w:divsChild>
                                                </w:div>
                                                <w:div w:id="33280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32800939">
      <w:marLeft w:val="0"/>
      <w:marRight w:val="0"/>
      <w:marTop w:val="0"/>
      <w:marBottom w:val="0"/>
      <w:divBdr>
        <w:top w:val="none" w:sz="0" w:space="0" w:color="auto"/>
        <w:left w:val="none" w:sz="0" w:space="0" w:color="auto"/>
        <w:bottom w:val="none" w:sz="0" w:space="0" w:color="auto"/>
        <w:right w:val="none" w:sz="0" w:space="0" w:color="auto"/>
      </w:divBdr>
    </w:div>
    <w:div w:id="1437096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elavalcorporate.com/careers/jobs-at-delaval/"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2</Pages>
  <Words>338</Words>
  <Characters>2397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Title: Sr</vt:lpstr>
    </vt:vector>
  </TitlesOfParts>
  <Company>DeLaval International</Company>
  <LinksUpToDate>false</LinksUpToDate>
  <CharactersWithSpaces>2730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Sr</dc:title>
  <dc:creator>Lisa Macias</dc:creator>
  <cp:lastModifiedBy>Case, Marsha</cp:lastModifiedBy>
  <cp:revision>3</cp:revision>
  <cp:lastPrinted>2011-11-01T19:24:00Z</cp:lastPrinted>
  <dcterms:created xsi:type="dcterms:W3CDTF">2016-08-26T18:12:00Z</dcterms:created>
  <dcterms:modified xsi:type="dcterms:W3CDTF">2016-08-26T19:25:00Z</dcterms:modified>
</cp:coreProperties>
</file>