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734" w:rsidRPr="00AB145E" w:rsidRDefault="00592B75" w:rsidP="00AB145E">
      <w:pPr>
        <w:rPr>
          <w:rFonts w:ascii="Verdana" w:hAnsi="Verdana"/>
          <w:b/>
          <w:bCs/>
          <w:sz w:val="23"/>
          <w:szCs w:val="23"/>
          <w:shd w:val="clear" w:color="auto" w:fill="FFFFFF"/>
        </w:rPr>
      </w:pPr>
      <w:r w:rsidRPr="00AB145E">
        <w:rPr>
          <w:rFonts w:ascii="Verdana" w:hAnsi="Verdana"/>
          <w:b/>
          <w:bCs/>
          <w:sz w:val="23"/>
          <w:szCs w:val="23"/>
          <w:shd w:val="clear" w:color="auto" w:fill="FFFFFF"/>
        </w:rPr>
        <w:t xml:space="preserve">Canada Trade Compliance Program Manager </w:t>
      </w:r>
    </w:p>
    <w:p w:rsidR="008E3734" w:rsidRDefault="008E3734" w:rsidP="00AB145E">
      <w:pPr>
        <w:shd w:val="clear" w:color="auto" w:fill="FFFFFF"/>
        <w:spacing w:after="0" w:line="240" w:lineRule="auto"/>
        <w:rPr>
          <w:rFonts w:ascii="Verdana" w:eastAsia="Times New Roman" w:hAnsi="Verdana" w:cs="Times New Roman"/>
          <w:b/>
          <w:sz w:val="20"/>
          <w:szCs w:val="20"/>
        </w:rPr>
      </w:pPr>
      <w:r w:rsidRPr="00AB145E">
        <w:rPr>
          <w:rFonts w:ascii="Verdana" w:eastAsia="Times New Roman" w:hAnsi="Verdana" w:cs="Times New Roman"/>
          <w:b/>
          <w:sz w:val="20"/>
          <w:szCs w:val="20"/>
        </w:rPr>
        <w:t xml:space="preserve">Summary: </w:t>
      </w:r>
    </w:p>
    <w:p w:rsidR="00AB145E" w:rsidRPr="00AB145E" w:rsidRDefault="00AB145E" w:rsidP="00AB145E">
      <w:pPr>
        <w:shd w:val="clear" w:color="auto" w:fill="FFFFFF"/>
        <w:spacing w:after="0" w:line="240" w:lineRule="auto"/>
        <w:rPr>
          <w:rFonts w:ascii="Verdana" w:eastAsia="Times New Roman" w:hAnsi="Verdana" w:cs="Times New Roman"/>
          <w:b/>
          <w:sz w:val="20"/>
          <w:szCs w:val="20"/>
        </w:rPr>
      </w:pPr>
    </w:p>
    <w:p w:rsidR="00C14F86" w:rsidRPr="00AB145E" w:rsidRDefault="00C14F86" w:rsidP="00592F26">
      <w:pPr>
        <w:pStyle w:val="ListParagraph"/>
        <w:numPr>
          <w:ilvl w:val="0"/>
          <w:numId w:val="6"/>
        </w:numPr>
        <w:ind w:hanging="720"/>
        <w:rPr>
          <w:rFonts w:ascii="Verdana" w:hAnsi="Verdana"/>
        </w:rPr>
      </w:pPr>
      <w:r w:rsidRPr="00AB145E">
        <w:rPr>
          <w:rFonts w:ascii="Verdana" w:hAnsi="Verdana"/>
          <w:b/>
          <w:bCs/>
          <w:sz w:val="23"/>
          <w:szCs w:val="23"/>
          <w:shd w:val="clear" w:color="auto" w:fill="FFFFFF"/>
        </w:rPr>
        <w:t xml:space="preserve">The Canada Trade Compliance Manager will be responsible for: Ensuring compliance with Canada Import/Export Regulations, maximizing duty avoidance programs, and overall cross border management regarding Customs for </w:t>
      </w:r>
      <w:proofErr w:type="spellStart"/>
      <w:r w:rsidRPr="00AB145E">
        <w:rPr>
          <w:rFonts w:ascii="Verdana" w:hAnsi="Verdana"/>
          <w:b/>
          <w:bCs/>
          <w:sz w:val="23"/>
          <w:szCs w:val="23"/>
          <w:shd w:val="clear" w:color="auto" w:fill="FFFFFF"/>
        </w:rPr>
        <w:t>BSAM</w:t>
      </w:r>
      <w:proofErr w:type="spellEnd"/>
      <w:r w:rsidRPr="00AB145E">
        <w:rPr>
          <w:rFonts w:ascii="Verdana" w:hAnsi="Verdana"/>
          <w:b/>
          <w:bCs/>
          <w:sz w:val="23"/>
          <w:szCs w:val="23"/>
          <w:shd w:val="clear" w:color="auto" w:fill="FFFFFF"/>
        </w:rPr>
        <w:t xml:space="preserve"> Canada.</w:t>
      </w:r>
    </w:p>
    <w:p w:rsidR="007F63DE" w:rsidRPr="00AB145E" w:rsidRDefault="007F63DE" w:rsidP="00592F26">
      <w:pPr>
        <w:shd w:val="clear" w:color="auto" w:fill="FFFFFF"/>
        <w:spacing w:after="0" w:line="240" w:lineRule="auto"/>
        <w:ind w:left="720" w:hanging="720"/>
        <w:rPr>
          <w:rFonts w:ascii="Verdana" w:eastAsia="Times New Roman" w:hAnsi="Verdana" w:cs="Times New Roman"/>
          <w:b/>
          <w:sz w:val="20"/>
          <w:szCs w:val="20"/>
        </w:rPr>
      </w:pPr>
      <w:r w:rsidRPr="00AB145E">
        <w:rPr>
          <w:rFonts w:ascii="Verdana" w:eastAsia="Times New Roman" w:hAnsi="Verdana" w:cs="Times New Roman"/>
          <w:b/>
          <w:sz w:val="20"/>
          <w:szCs w:val="20"/>
        </w:rPr>
        <w:t>Responsibilities:</w:t>
      </w:r>
      <w:r w:rsidRPr="00AB145E">
        <w:rPr>
          <w:rFonts w:ascii="Verdana" w:eastAsia="Times New Roman" w:hAnsi="Verdana" w:cs="Times New Roman"/>
          <w:sz w:val="13"/>
          <w:szCs w:val="13"/>
        </w:rPr>
        <w:br/>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Ensuring import and export compliance policies and procedures, including integrity of data declared to government agencies. Conduct compliance reviews, monitor import and export activities and work in conjunction with our trade and service providers to clear shipments.</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Identify and correct compliance gaps and incorporate internal controls to drive/implement best practices. Develop import and export metrics in order to identify trends and red flags, and create a strategy for continuous improvement.</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Design and maintain an export classification and country of origin database and support the accuracy of the database. Assist in documenting import/export procedures and training material.</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Responsible for determining documentation needed to enable clearance in the importing country.</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Evaluate current state of documentation needed to enable clearance into importing countries ensuring a process is in place to identify and produce export documentation.</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Lead the site C-TPAT program including yearly site internal assessments with cross-functional teams; perform gap analysis and continuous improvement projects and facilitate site audits with external auditors.</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Document import/export control standards and conduct training to educate employees on their implementation and monitor results, making revisions as needed.</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Support the Duty Drawback program initially through identification of eligible products and related data required to file a claim.</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Conducts routine risk assessments, audits, and is responsible for correcting export compliance gaps and also responsible for metrics.</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Create an import and export data repository from company ERP and MRP systems and analyze to ensure information declared to government agencies is accurate, complete, and transmitted to custom brokers in advance of entry filing.</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Engage with the business to identify import and export operations; create process flow; develop a SOP for each identified process; document the operation in correlation to functional group and corresponding import or export requirement; design internal control procedures.</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 xml:space="preserve">Coordinate efforts with custom brokers toward the resolution of entry problems and custom inquiries. </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Document the import/export procedure and training material.</w:t>
      </w:r>
    </w:p>
    <w:p w:rsidR="00592B75" w:rsidRPr="00AB145E" w:rsidRDefault="00592B75" w:rsidP="00592F26">
      <w:pPr>
        <w:shd w:val="clear" w:color="auto" w:fill="FFFFFF"/>
        <w:spacing w:after="0" w:line="240" w:lineRule="auto"/>
        <w:ind w:left="720" w:hanging="720"/>
        <w:rPr>
          <w:rFonts w:ascii="Verdana" w:eastAsia="Times New Roman" w:hAnsi="Verdana" w:cs="Times New Roman"/>
          <w:sz w:val="20"/>
          <w:szCs w:val="20"/>
        </w:rPr>
      </w:pPr>
    </w:p>
    <w:p w:rsidR="00592B75" w:rsidRPr="00AB145E" w:rsidRDefault="00592B75" w:rsidP="00592F26">
      <w:pPr>
        <w:shd w:val="clear" w:color="auto" w:fill="FFFFFF"/>
        <w:spacing w:after="0" w:line="240" w:lineRule="auto"/>
        <w:ind w:left="720" w:hanging="720"/>
        <w:rPr>
          <w:rFonts w:ascii="Verdana" w:eastAsia="Times New Roman" w:hAnsi="Verdana" w:cs="Times New Roman"/>
          <w:sz w:val="13"/>
          <w:szCs w:val="13"/>
        </w:rPr>
      </w:pPr>
      <w:r w:rsidRPr="00AB145E">
        <w:rPr>
          <w:rFonts w:ascii="Verdana" w:eastAsia="Times New Roman" w:hAnsi="Verdana" w:cs="Times New Roman"/>
          <w:b/>
          <w:sz w:val="20"/>
          <w:szCs w:val="20"/>
        </w:rPr>
        <w:t>Requirements:</w:t>
      </w:r>
    </w:p>
    <w:p w:rsidR="00592B75" w:rsidRPr="00AB145E" w:rsidRDefault="00592B75" w:rsidP="00592F26">
      <w:pPr>
        <w:shd w:val="clear" w:color="auto" w:fill="FFFFFF"/>
        <w:spacing w:after="0" w:line="240" w:lineRule="auto"/>
        <w:ind w:left="720" w:hanging="720"/>
        <w:rPr>
          <w:rFonts w:ascii="Verdana" w:eastAsia="Times New Roman" w:hAnsi="Verdana" w:cs="Times New Roman"/>
          <w:sz w:val="20"/>
          <w:szCs w:val="20"/>
        </w:rPr>
      </w:pP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Bachelor Degree in International Trade/Logistics or Supply Chain.</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A minimum of 5 years of experience in import and export, international and logistic trade.</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lastRenderedPageBreak/>
        <w:t>Thorough knowledge and experience in conformity of the operations of import / export, politics and procedures of audit.</w:t>
      </w:r>
    </w:p>
    <w:p w:rsidR="00592B75"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Bilingual (French-English).</w:t>
      </w:r>
    </w:p>
    <w:p w:rsidR="00592F26" w:rsidRPr="00592F26" w:rsidRDefault="00592F26"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592F26">
        <w:rPr>
          <w:rFonts w:ascii="Verdana" w:eastAsia="Times New Roman" w:hAnsi="Verdana" w:cs="Times New Roman"/>
          <w:sz w:val="20"/>
          <w:szCs w:val="20"/>
        </w:rPr>
        <w:t>CCS (Certified Customs Specialist) </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Experience with SAP/ERP.</w:t>
      </w:r>
    </w:p>
    <w:p w:rsidR="00592B75" w:rsidRPr="00AB145E" w:rsidRDefault="00592B75" w:rsidP="00592F26">
      <w:pPr>
        <w:numPr>
          <w:ilvl w:val="0"/>
          <w:numId w:val="1"/>
        </w:numPr>
        <w:shd w:val="clear" w:color="auto" w:fill="FFFFFF"/>
        <w:spacing w:after="0" w:line="240" w:lineRule="auto"/>
        <w:ind w:hanging="720"/>
        <w:rPr>
          <w:rFonts w:ascii="Verdana" w:eastAsia="Times New Roman" w:hAnsi="Verdana" w:cs="Times New Roman"/>
          <w:sz w:val="20"/>
          <w:szCs w:val="20"/>
        </w:rPr>
      </w:pPr>
      <w:r w:rsidRPr="00AB145E">
        <w:rPr>
          <w:rFonts w:ascii="Verdana" w:eastAsia="Times New Roman" w:hAnsi="Verdana" w:cs="Times New Roman"/>
          <w:sz w:val="20"/>
          <w:szCs w:val="20"/>
        </w:rPr>
        <w:t>Very good knowledge of Excel.</w:t>
      </w:r>
    </w:p>
    <w:p w:rsidR="00592B75" w:rsidRPr="00AB145E" w:rsidRDefault="00592B75" w:rsidP="00592F26">
      <w:pPr>
        <w:numPr>
          <w:ilvl w:val="0"/>
          <w:numId w:val="2"/>
        </w:numPr>
        <w:shd w:val="clear" w:color="auto" w:fill="FFFFFF"/>
        <w:spacing w:after="0" w:line="240" w:lineRule="auto"/>
        <w:ind w:hanging="720"/>
        <w:rPr>
          <w:rFonts w:ascii="Verdana" w:eastAsia="Times New Roman" w:hAnsi="Verdana" w:cs="Times New Roman"/>
          <w:sz w:val="13"/>
          <w:szCs w:val="13"/>
        </w:rPr>
      </w:pPr>
      <w:r w:rsidRPr="00AB145E">
        <w:rPr>
          <w:rFonts w:ascii="Verdana" w:eastAsia="Times New Roman" w:hAnsi="Verdana" w:cs="Times New Roman"/>
          <w:sz w:val="20"/>
          <w:szCs w:val="20"/>
        </w:rPr>
        <w:t>Analytical skills and ability to synthesize and clearly communicate; practical attitude; solution-oriented.</w:t>
      </w:r>
    </w:p>
    <w:p w:rsidR="007F63DE" w:rsidRPr="00AB145E" w:rsidRDefault="00592B75" w:rsidP="00592F26">
      <w:pPr>
        <w:numPr>
          <w:ilvl w:val="0"/>
          <w:numId w:val="2"/>
        </w:numPr>
        <w:shd w:val="clear" w:color="auto" w:fill="FFFFFF"/>
        <w:spacing w:after="0" w:line="240" w:lineRule="auto"/>
        <w:ind w:hanging="720"/>
        <w:rPr>
          <w:rFonts w:ascii="Verdana" w:eastAsia="Times New Roman" w:hAnsi="Verdana" w:cs="Times New Roman"/>
          <w:sz w:val="13"/>
          <w:szCs w:val="13"/>
        </w:rPr>
      </w:pPr>
      <w:r w:rsidRPr="00AB145E">
        <w:rPr>
          <w:rFonts w:ascii="Verdana" w:eastAsia="Times New Roman" w:hAnsi="Verdana" w:cs="Times New Roman"/>
          <w:sz w:val="20"/>
          <w:szCs w:val="20"/>
        </w:rPr>
        <w:t>Ability to interact with all departments at all levels of the organization.</w:t>
      </w:r>
    </w:p>
    <w:p w:rsidR="007F63DE" w:rsidRPr="00AB145E" w:rsidRDefault="007F63DE" w:rsidP="00AB145E">
      <w:pPr>
        <w:shd w:val="clear" w:color="auto" w:fill="FFFFFF"/>
        <w:spacing w:after="0" w:line="240" w:lineRule="auto"/>
        <w:rPr>
          <w:rFonts w:ascii="Verdana" w:eastAsia="Times New Roman" w:hAnsi="Verdana" w:cs="Times New Roman"/>
          <w:sz w:val="13"/>
          <w:szCs w:val="13"/>
        </w:rPr>
      </w:pPr>
    </w:p>
    <w:sectPr w:rsidR="007F63DE" w:rsidRPr="00AB145E" w:rsidSect="00E21D0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AF0" w:rsidRDefault="00CF5AF0" w:rsidP="00592B75">
      <w:pPr>
        <w:spacing w:after="0" w:line="240" w:lineRule="auto"/>
      </w:pPr>
      <w:r>
        <w:separator/>
      </w:r>
    </w:p>
  </w:endnote>
  <w:endnote w:type="continuationSeparator" w:id="0">
    <w:p w:rsidR="00CF5AF0" w:rsidRDefault="00CF5AF0" w:rsidP="00592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ＭＳ 明朝">
    <w:altName w:val="MS Mincho"/>
    <w:charset w:val="4E"/>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ＭＳ ゴシック">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AF0" w:rsidRDefault="00CF5AF0" w:rsidP="00592B75">
      <w:pPr>
        <w:spacing w:after="0" w:line="240" w:lineRule="auto"/>
      </w:pPr>
      <w:r>
        <w:separator/>
      </w:r>
    </w:p>
  </w:footnote>
  <w:footnote w:type="continuationSeparator" w:id="0">
    <w:p w:rsidR="00CF5AF0" w:rsidRDefault="00CF5AF0" w:rsidP="00592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5E" w:rsidRDefault="00AB145E" w:rsidP="00AB145E">
    <w:pPr>
      <w:pStyle w:val="Header"/>
      <w:jc w:val="right"/>
    </w:pPr>
    <w:r>
      <w:rPr>
        <w:noProof/>
      </w:rPr>
      <w:drawing>
        <wp:inline distT="0" distB="0" distL="0" distR="0">
          <wp:extent cx="1577340" cy="594360"/>
          <wp:effectExtent l="19050" t="0" r="3810" b="0"/>
          <wp:docPr id="1" name="Picture 0" descr="Bridgesto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estone-logo.png"/>
                  <pic:cNvPicPr/>
                </pic:nvPicPr>
                <pic:blipFill>
                  <a:blip r:embed="rId1"/>
                  <a:stretch>
                    <a:fillRect/>
                  </a:stretch>
                </pic:blipFill>
                <pic:spPr>
                  <a:xfrm>
                    <a:off x="0" y="0"/>
                    <a:ext cx="1577340" cy="5943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2F2"/>
    <w:multiLevelType w:val="multilevel"/>
    <w:tmpl w:val="8928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FA5E54"/>
    <w:multiLevelType w:val="hybridMultilevel"/>
    <w:tmpl w:val="F1CE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904DA"/>
    <w:multiLevelType w:val="multilevel"/>
    <w:tmpl w:val="832E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0325E8"/>
    <w:multiLevelType w:val="multilevel"/>
    <w:tmpl w:val="DE3C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060BA7"/>
    <w:multiLevelType w:val="multilevel"/>
    <w:tmpl w:val="E298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0C1451"/>
    <w:multiLevelType w:val="hybridMultilevel"/>
    <w:tmpl w:val="1F5C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useFELayout/>
  </w:compat>
  <w:rsids>
    <w:rsidRoot w:val="007F63DE"/>
    <w:rsid w:val="000054A8"/>
    <w:rsid w:val="001C01D0"/>
    <w:rsid w:val="00220C71"/>
    <w:rsid w:val="00237FBF"/>
    <w:rsid w:val="0028185A"/>
    <w:rsid w:val="00394994"/>
    <w:rsid w:val="00445DA8"/>
    <w:rsid w:val="00497328"/>
    <w:rsid w:val="00514ABB"/>
    <w:rsid w:val="0053400E"/>
    <w:rsid w:val="00592B75"/>
    <w:rsid w:val="00592F26"/>
    <w:rsid w:val="00616C78"/>
    <w:rsid w:val="007F63DE"/>
    <w:rsid w:val="008E3734"/>
    <w:rsid w:val="0095654F"/>
    <w:rsid w:val="00AB145E"/>
    <w:rsid w:val="00B15FD1"/>
    <w:rsid w:val="00BB1527"/>
    <w:rsid w:val="00C14F86"/>
    <w:rsid w:val="00C7718F"/>
    <w:rsid w:val="00CF5AF0"/>
    <w:rsid w:val="00E21D0B"/>
    <w:rsid w:val="00E447E0"/>
    <w:rsid w:val="00E63644"/>
    <w:rsid w:val="00EA12B7"/>
    <w:rsid w:val="00F26977"/>
    <w:rsid w:val="00F5424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D0B"/>
  </w:style>
  <w:style w:type="paragraph" w:styleId="Heading1">
    <w:name w:val="heading 1"/>
    <w:basedOn w:val="Normal"/>
    <w:link w:val="Heading1Char"/>
    <w:uiPriority w:val="9"/>
    <w:qFormat/>
    <w:rsid w:val="00592F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3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63DE"/>
    <w:rPr>
      <w:b/>
      <w:bCs/>
    </w:rPr>
  </w:style>
  <w:style w:type="paragraph" w:styleId="Header">
    <w:name w:val="header"/>
    <w:basedOn w:val="Normal"/>
    <w:link w:val="HeaderChar"/>
    <w:uiPriority w:val="99"/>
    <w:semiHidden/>
    <w:unhideWhenUsed/>
    <w:rsid w:val="00592B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2B75"/>
  </w:style>
  <w:style w:type="paragraph" w:styleId="Footer">
    <w:name w:val="footer"/>
    <w:basedOn w:val="Normal"/>
    <w:link w:val="FooterChar"/>
    <w:uiPriority w:val="99"/>
    <w:semiHidden/>
    <w:unhideWhenUsed/>
    <w:rsid w:val="00592B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2B75"/>
  </w:style>
  <w:style w:type="paragraph" w:styleId="ListParagraph">
    <w:name w:val="List Paragraph"/>
    <w:basedOn w:val="Normal"/>
    <w:uiPriority w:val="34"/>
    <w:qFormat/>
    <w:rsid w:val="00592B75"/>
    <w:pPr>
      <w:ind w:left="720"/>
      <w:contextualSpacing/>
    </w:pPr>
  </w:style>
  <w:style w:type="paragraph" w:styleId="BalloonText">
    <w:name w:val="Balloon Text"/>
    <w:basedOn w:val="Normal"/>
    <w:link w:val="BalloonTextChar"/>
    <w:uiPriority w:val="99"/>
    <w:semiHidden/>
    <w:unhideWhenUsed/>
    <w:rsid w:val="00AB1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45E"/>
    <w:rPr>
      <w:rFonts w:ascii="Tahoma" w:hAnsi="Tahoma" w:cs="Tahoma"/>
      <w:sz w:val="16"/>
      <w:szCs w:val="16"/>
    </w:rPr>
  </w:style>
  <w:style w:type="character" w:customStyle="1" w:styleId="Heading1Char">
    <w:name w:val="Heading 1 Char"/>
    <w:basedOn w:val="DefaultParagraphFont"/>
    <w:link w:val="Heading1"/>
    <w:uiPriority w:val="9"/>
    <w:rsid w:val="00592F26"/>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592F26"/>
  </w:style>
</w:styles>
</file>

<file path=word/webSettings.xml><?xml version="1.0" encoding="utf-8"?>
<w:webSettings xmlns:r="http://schemas.openxmlformats.org/officeDocument/2006/relationships" xmlns:w="http://schemas.openxmlformats.org/wordprocessingml/2006/main">
  <w:divs>
    <w:div w:id="1013604655">
      <w:bodyDiv w:val="1"/>
      <w:marLeft w:val="0"/>
      <w:marRight w:val="0"/>
      <w:marTop w:val="0"/>
      <w:marBottom w:val="0"/>
      <w:divBdr>
        <w:top w:val="none" w:sz="0" w:space="0" w:color="auto"/>
        <w:left w:val="none" w:sz="0" w:space="0" w:color="auto"/>
        <w:bottom w:val="none" w:sz="0" w:space="0" w:color="auto"/>
        <w:right w:val="none" w:sz="0" w:space="0" w:color="auto"/>
      </w:divBdr>
    </w:div>
    <w:div w:id="1283993654">
      <w:bodyDiv w:val="1"/>
      <w:marLeft w:val="0"/>
      <w:marRight w:val="0"/>
      <w:marTop w:val="0"/>
      <w:marBottom w:val="0"/>
      <w:divBdr>
        <w:top w:val="none" w:sz="0" w:space="0" w:color="auto"/>
        <w:left w:val="none" w:sz="0" w:space="0" w:color="auto"/>
        <w:bottom w:val="none" w:sz="0" w:space="0" w:color="auto"/>
        <w:right w:val="none" w:sz="0" w:space="0" w:color="auto"/>
      </w:divBdr>
    </w:div>
    <w:div w:id="1856184798">
      <w:bodyDiv w:val="1"/>
      <w:marLeft w:val="0"/>
      <w:marRight w:val="0"/>
      <w:marTop w:val="0"/>
      <w:marBottom w:val="0"/>
      <w:divBdr>
        <w:top w:val="none" w:sz="0" w:space="0" w:color="auto"/>
        <w:left w:val="none" w:sz="0" w:space="0" w:color="auto"/>
        <w:bottom w:val="none" w:sz="0" w:space="0" w:color="auto"/>
        <w:right w:val="none" w:sz="0" w:space="0" w:color="auto"/>
      </w:divBdr>
    </w:div>
    <w:div w:id="1925726458">
      <w:bodyDiv w:val="1"/>
      <w:marLeft w:val="0"/>
      <w:marRight w:val="0"/>
      <w:marTop w:val="0"/>
      <w:marBottom w:val="0"/>
      <w:divBdr>
        <w:top w:val="none" w:sz="0" w:space="0" w:color="auto"/>
        <w:left w:val="none" w:sz="0" w:space="0" w:color="auto"/>
        <w:bottom w:val="none" w:sz="0" w:space="0" w:color="auto"/>
        <w:right w:val="none" w:sz="0" w:space="0" w:color="auto"/>
      </w:divBdr>
    </w:div>
    <w:div w:id="19490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2674</Characters>
  <Application>Microsoft Office Word</Application>
  <DocSecurity>0</DocSecurity>
  <Lines>22</Lines>
  <Paragraphs>6</Paragraphs>
  <ScaleCrop>false</ScaleCrop>
  <Company>Bridgestone / Firestone</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Pettitcraig</dc:creator>
  <cp:lastModifiedBy>Pettitcraig</cp:lastModifiedBy>
  <cp:revision>3</cp:revision>
  <dcterms:created xsi:type="dcterms:W3CDTF">2016-06-08T18:32:00Z</dcterms:created>
  <dcterms:modified xsi:type="dcterms:W3CDTF">2016-06-10T19:53:00Z</dcterms:modified>
</cp:coreProperties>
</file>