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74DD0" w14:textId="77777777" w:rsidR="00075E2D" w:rsidRPr="000F21D8" w:rsidRDefault="00086D53" w:rsidP="002A6BB9">
      <w:pPr>
        <w:pStyle w:val="Heading1"/>
        <w:ind w:left="720" w:hanging="720"/>
        <w:jc w:val="center"/>
        <w:rPr>
          <w:rFonts w:asciiTheme="minorHAnsi" w:hAnsiTheme="minorHAnsi"/>
          <w:b/>
          <w:i/>
          <w:color w:val="auto"/>
          <w:sz w:val="18"/>
          <w:szCs w:val="18"/>
        </w:rPr>
      </w:pPr>
      <w:r w:rsidRPr="000F21D8">
        <w:rPr>
          <w:rFonts w:asciiTheme="minorHAnsi" w:hAnsiTheme="minorHAnsi"/>
          <w:b/>
          <w:i/>
          <w:color w:val="auto"/>
          <w:sz w:val="18"/>
          <w:szCs w:val="18"/>
        </w:rPr>
        <w:t>Objective</w:t>
      </w:r>
    </w:p>
    <w:p w14:paraId="269D9129" w14:textId="6722A7C3" w:rsidR="00746628" w:rsidRPr="000F21D8" w:rsidRDefault="00746628" w:rsidP="00746628">
      <w:pPr>
        <w:pStyle w:val="BodyText"/>
        <w:rPr>
          <w:rFonts w:asciiTheme="minorHAnsi" w:hAnsiTheme="minorHAnsi"/>
          <w:sz w:val="18"/>
          <w:szCs w:val="18"/>
          <w:u w:val="single"/>
        </w:rPr>
      </w:pPr>
      <w:r w:rsidRPr="008F72B6">
        <w:rPr>
          <w:rFonts w:asciiTheme="minorHAnsi" w:hAnsiTheme="minorHAnsi"/>
          <w:sz w:val="18"/>
          <w:szCs w:val="18"/>
        </w:rPr>
        <w:tab/>
      </w:r>
      <w:r w:rsidRPr="008F72B6">
        <w:rPr>
          <w:rFonts w:asciiTheme="minorHAnsi" w:hAnsiTheme="minorHAnsi"/>
          <w:sz w:val="18"/>
          <w:szCs w:val="18"/>
        </w:rPr>
        <w:tab/>
      </w:r>
      <w:r w:rsidRPr="008F72B6">
        <w:rPr>
          <w:rFonts w:asciiTheme="minorHAnsi" w:hAnsiTheme="minorHAnsi"/>
          <w:sz w:val="18"/>
          <w:szCs w:val="18"/>
        </w:rPr>
        <w:tab/>
      </w:r>
      <w:r w:rsidRPr="000F21D8">
        <w:rPr>
          <w:rFonts w:asciiTheme="minorHAnsi" w:hAnsiTheme="minorHAnsi"/>
          <w:sz w:val="18"/>
          <w:szCs w:val="18"/>
          <w:u w:val="single"/>
        </w:rPr>
        <w:t xml:space="preserve">Operational Compliance Officer/ General Business Practices/ Improvement Processes </w:t>
      </w:r>
    </w:p>
    <w:p w14:paraId="5A5FD288" w14:textId="04E6163D" w:rsidR="00746628" w:rsidRPr="008F72B6" w:rsidRDefault="00746628" w:rsidP="00746628">
      <w:pPr>
        <w:pStyle w:val="BodyText"/>
        <w:rPr>
          <w:rFonts w:asciiTheme="minorHAnsi" w:hAnsiTheme="minorHAnsi"/>
          <w:sz w:val="18"/>
          <w:szCs w:val="18"/>
        </w:rPr>
      </w:pPr>
      <w:r w:rsidRPr="008F72B6">
        <w:rPr>
          <w:rFonts w:asciiTheme="minorHAnsi" w:hAnsiTheme="minorHAnsi"/>
          <w:sz w:val="18"/>
          <w:szCs w:val="18"/>
        </w:rPr>
        <w:t>A results-oriented business professional with proven abilities in strategic planning, managing projects, improving efficiency of operations, team building and detailing project information to determine effective process for operations. Able to identify areas of strength and weakness and implement company policies, standards, changes in operation and systems that optimize productivity. Demonstrate ability to motivate staff to maximum productivity and control costs through the most effective use of manpower and available resources.</w:t>
      </w:r>
    </w:p>
    <w:p w14:paraId="09EFCD3F" w14:textId="05D765B4" w:rsidR="00746628" w:rsidRPr="000F21D8" w:rsidRDefault="00746628" w:rsidP="00746628">
      <w:pPr>
        <w:pStyle w:val="Heading1"/>
        <w:jc w:val="center"/>
        <w:rPr>
          <w:rFonts w:asciiTheme="minorHAnsi" w:hAnsiTheme="minorHAnsi"/>
          <w:b/>
          <w:i/>
          <w:color w:val="auto"/>
          <w:sz w:val="18"/>
          <w:szCs w:val="18"/>
        </w:rPr>
      </w:pPr>
      <w:r w:rsidRPr="000F21D8">
        <w:rPr>
          <w:rFonts w:asciiTheme="minorHAnsi" w:hAnsiTheme="minorHAnsi"/>
          <w:b/>
          <w:i/>
          <w:color w:val="auto"/>
          <w:sz w:val="18"/>
          <w:szCs w:val="18"/>
        </w:rPr>
        <w:t>Summary of Qualifications</w:t>
      </w:r>
    </w:p>
    <w:p w14:paraId="33655939" w14:textId="4B86BBB9" w:rsidR="00746628" w:rsidRPr="008F72B6" w:rsidRDefault="00746628" w:rsidP="000F21D8">
      <w:pPr>
        <w:pStyle w:val="BodyText"/>
        <w:numPr>
          <w:ilvl w:val="0"/>
          <w:numId w:val="37"/>
        </w:numPr>
        <w:spacing w:line="240" w:lineRule="auto"/>
        <w:rPr>
          <w:rFonts w:asciiTheme="minorHAnsi" w:hAnsiTheme="minorHAnsi"/>
          <w:sz w:val="18"/>
          <w:szCs w:val="18"/>
        </w:rPr>
      </w:pPr>
      <w:r w:rsidRPr="008F72B6">
        <w:rPr>
          <w:rFonts w:asciiTheme="minorHAnsi" w:hAnsiTheme="minorHAnsi"/>
          <w:sz w:val="18"/>
          <w:szCs w:val="18"/>
        </w:rPr>
        <w:t xml:space="preserve">Able to instill vision to achieve company goals and surpass production expectations while </w:t>
      </w:r>
      <w:r w:rsidR="008F72B6" w:rsidRPr="008F72B6">
        <w:rPr>
          <w:rFonts w:asciiTheme="minorHAnsi" w:hAnsiTheme="minorHAnsi"/>
          <w:sz w:val="18"/>
          <w:szCs w:val="18"/>
        </w:rPr>
        <w:t>maintaining</w:t>
      </w:r>
      <w:r w:rsidRPr="008F72B6">
        <w:rPr>
          <w:rFonts w:asciiTheme="minorHAnsi" w:hAnsiTheme="minorHAnsi"/>
          <w:sz w:val="18"/>
          <w:szCs w:val="18"/>
        </w:rPr>
        <w:t xml:space="preserve"> quality, </w:t>
      </w:r>
      <w:r w:rsidR="008F72B6" w:rsidRPr="008F72B6">
        <w:rPr>
          <w:rFonts w:asciiTheme="minorHAnsi" w:hAnsiTheme="minorHAnsi"/>
          <w:sz w:val="18"/>
          <w:szCs w:val="18"/>
        </w:rPr>
        <w:t xml:space="preserve">compliance and customer service integrity through quality management. </w:t>
      </w:r>
    </w:p>
    <w:p w14:paraId="3EA94F17" w14:textId="77777777" w:rsidR="008F72B6" w:rsidRPr="008F72B6" w:rsidRDefault="008F72B6" w:rsidP="000F21D8">
      <w:pPr>
        <w:pStyle w:val="BodyText"/>
        <w:numPr>
          <w:ilvl w:val="0"/>
          <w:numId w:val="37"/>
        </w:numPr>
        <w:spacing w:line="240" w:lineRule="auto"/>
        <w:rPr>
          <w:rFonts w:asciiTheme="minorHAnsi" w:hAnsiTheme="minorHAnsi"/>
          <w:sz w:val="18"/>
          <w:szCs w:val="18"/>
        </w:rPr>
      </w:pPr>
      <w:r w:rsidRPr="008F72B6">
        <w:rPr>
          <w:rFonts w:asciiTheme="minorHAnsi" w:hAnsiTheme="minorHAnsi"/>
          <w:sz w:val="18"/>
          <w:szCs w:val="18"/>
        </w:rPr>
        <w:t>Successful in creating and implementing strategic plans, setting and administrating improved processes to meet short and long term objectives</w:t>
      </w:r>
    </w:p>
    <w:p w14:paraId="0ADC7DEE" w14:textId="60BDFFB8" w:rsidR="008F72B6" w:rsidRPr="008F72B6" w:rsidRDefault="008F72B6" w:rsidP="000F21D8">
      <w:pPr>
        <w:pStyle w:val="BodyText"/>
        <w:numPr>
          <w:ilvl w:val="0"/>
          <w:numId w:val="37"/>
        </w:numPr>
        <w:spacing w:line="240" w:lineRule="auto"/>
        <w:rPr>
          <w:rFonts w:asciiTheme="minorHAnsi" w:hAnsiTheme="minorHAnsi"/>
          <w:sz w:val="18"/>
          <w:szCs w:val="18"/>
        </w:rPr>
      </w:pPr>
      <w:r w:rsidRPr="008F72B6">
        <w:rPr>
          <w:rFonts w:asciiTheme="minorHAnsi" w:hAnsiTheme="minorHAnsi"/>
          <w:sz w:val="18"/>
          <w:szCs w:val="18"/>
        </w:rPr>
        <w:t xml:space="preserve">Experience in operational compliance while addressing business growth, and reducing outside costs thus improving service. </w:t>
      </w:r>
    </w:p>
    <w:p w14:paraId="4FA1AE5F" w14:textId="08AB4D1B" w:rsidR="00746628" w:rsidRPr="008F72B6" w:rsidRDefault="00746628" w:rsidP="00746628">
      <w:pPr>
        <w:pStyle w:val="BodyText"/>
        <w:rPr>
          <w:rFonts w:asciiTheme="minorHAnsi" w:hAnsiTheme="minorHAnsi"/>
          <w:sz w:val="18"/>
          <w:szCs w:val="18"/>
        </w:rPr>
      </w:pPr>
      <w:r w:rsidRPr="008F72B6">
        <w:rPr>
          <w:rFonts w:asciiTheme="minorHAnsi" w:hAnsiTheme="minorHAnsi"/>
          <w:sz w:val="18"/>
          <w:szCs w:val="18"/>
        </w:rPr>
        <w:tab/>
      </w:r>
      <w:r w:rsidRPr="008F72B6">
        <w:rPr>
          <w:rFonts w:asciiTheme="minorHAnsi" w:hAnsiTheme="minorHAnsi"/>
          <w:sz w:val="18"/>
          <w:szCs w:val="18"/>
        </w:rPr>
        <w:tab/>
      </w:r>
      <w:r w:rsidRPr="008F72B6">
        <w:rPr>
          <w:rFonts w:asciiTheme="minorHAnsi" w:hAnsiTheme="minorHAnsi"/>
          <w:sz w:val="18"/>
          <w:szCs w:val="18"/>
        </w:rPr>
        <w:tab/>
      </w:r>
      <w:r w:rsidRPr="008F72B6">
        <w:rPr>
          <w:rFonts w:asciiTheme="minorHAnsi" w:hAnsiTheme="minorHAnsi"/>
          <w:sz w:val="18"/>
          <w:szCs w:val="18"/>
        </w:rPr>
        <w:tab/>
      </w:r>
    </w:p>
    <w:p w14:paraId="735FB1AD" w14:textId="77777777" w:rsidR="00FD30A6" w:rsidRPr="000F21D8" w:rsidRDefault="00086D53" w:rsidP="00FD30A6">
      <w:pPr>
        <w:pStyle w:val="Heading1"/>
        <w:jc w:val="center"/>
        <w:rPr>
          <w:rFonts w:asciiTheme="minorHAnsi" w:hAnsiTheme="minorHAnsi"/>
          <w:b/>
          <w:i/>
          <w:color w:val="auto"/>
          <w:sz w:val="18"/>
          <w:szCs w:val="18"/>
        </w:rPr>
      </w:pPr>
      <w:r w:rsidRPr="000F21D8">
        <w:rPr>
          <w:rFonts w:asciiTheme="minorHAnsi" w:hAnsiTheme="minorHAnsi"/>
          <w:b/>
          <w:i/>
          <w:color w:val="auto"/>
          <w:sz w:val="18"/>
          <w:szCs w:val="18"/>
        </w:rPr>
        <w:t>Experience</w:t>
      </w:r>
    </w:p>
    <w:p w14:paraId="39302BAA" w14:textId="7979995E" w:rsidR="00FD30A6" w:rsidRPr="008F72B6" w:rsidRDefault="00FD30A6" w:rsidP="00FD30A6">
      <w:pPr>
        <w:pStyle w:val="ListBullet"/>
        <w:numPr>
          <w:ilvl w:val="0"/>
          <w:numId w:val="0"/>
        </w:numPr>
        <w:ind w:left="288" w:hanging="288"/>
        <w:rPr>
          <w:rFonts w:asciiTheme="minorHAnsi" w:hAnsiTheme="minorHAnsi"/>
          <w:b/>
          <w:sz w:val="16"/>
          <w:szCs w:val="16"/>
        </w:rPr>
      </w:pPr>
      <w:r w:rsidRPr="008F72B6">
        <w:rPr>
          <w:rFonts w:asciiTheme="minorHAnsi" w:hAnsiTheme="minorHAnsi"/>
          <w:b/>
          <w:sz w:val="16"/>
          <w:szCs w:val="16"/>
        </w:rPr>
        <w:t xml:space="preserve">Westcon Group, Inc.- </w:t>
      </w:r>
      <w:r w:rsidR="008F72B6" w:rsidRPr="008F72B6">
        <w:rPr>
          <w:rFonts w:asciiTheme="minorHAnsi" w:hAnsiTheme="minorHAnsi"/>
          <w:sz w:val="16"/>
          <w:szCs w:val="16"/>
        </w:rPr>
        <w:t>Export Compliance Officer</w:t>
      </w:r>
      <w:r w:rsidRPr="008F72B6">
        <w:rPr>
          <w:rFonts w:asciiTheme="minorHAnsi" w:hAnsiTheme="minorHAnsi"/>
          <w:sz w:val="16"/>
          <w:szCs w:val="16"/>
        </w:rPr>
        <w:t>, LATAM</w:t>
      </w:r>
      <w:r w:rsidR="008F72B6">
        <w:rPr>
          <w:rFonts w:asciiTheme="minorHAnsi" w:hAnsiTheme="minorHAnsi"/>
          <w:sz w:val="16"/>
          <w:szCs w:val="16"/>
        </w:rPr>
        <w:tab/>
      </w:r>
      <w:r w:rsidR="008F72B6">
        <w:rPr>
          <w:rFonts w:asciiTheme="minorHAnsi" w:hAnsiTheme="minorHAnsi"/>
          <w:sz w:val="16"/>
          <w:szCs w:val="16"/>
        </w:rPr>
        <w:tab/>
      </w:r>
      <w:r w:rsidR="008F72B6">
        <w:rPr>
          <w:rFonts w:asciiTheme="minorHAnsi" w:hAnsiTheme="minorHAnsi"/>
          <w:sz w:val="16"/>
          <w:szCs w:val="16"/>
        </w:rPr>
        <w:tab/>
      </w:r>
      <w:r w:rsidR="000F21D8">
        <w:rPr>
          <w:rFonts w:asciiTheme="minorHAnsi" w:hAnsiTheme="minorHAnsi"/>
          <w:sz w:val="16"/>
          <w:szCs w:val="16"/>
        </w:rPr>
        <w:tab/>
      </w:r>
      <w:r w:rsidRPr="008F72B6">
        <w:rPr>
          <w:rFonts w:asciiTheme="minorHAnsi" w:hAnsiTheme="minorHAnsi"/>
          <w:b/>
          <w:i/>
          <w:sz w:val="16"/>
          <w:szCs w:val="16"/>
        </w:rPr>
        <w:t>July 2013 – July 2015</w:t>
      </w:r>
    </w:p>
    <w:p w14:paraId="0807EF4E" w14:textId="77777777" w:rsidR="00FD30A6" w:rsidRPr="008F72B6" w:rsidRDefault="00FD30A6" w:rsidP="00FD30A6">
      <w:pPr>
        <w:pStyle w:val="ListBullet"/>
        <w:numPr>
          <w:ilvl w:val="0"/>
          <w:numId w:val="0"/>
        </w:numPr>
        <w:ind w:left="288" w:hanging="288"/>
        <w:rPr>
          <w:rFonts w:asciiTheme="minorHAnsi" w:hAnsiTheme="minorHAnsi"/>
          <w:b/>
          <w:sz w:val="16"/>
          <w:szCs w:val="16"/>
        </w:rPr>
      </w:pPr>
    </w:p>
    <w:p w14:paraId="33742EF2" w14:textId="77777777" w:rsidR="00FD30A6" w:rsidRPr="008F72B6" w:rsidRDefault="00FD30A6" w:rsidP="00FD30A6">
      <w:pPr>
        <w:pStyle w:val="ListBullet"/>
        <w:numPr>
          <w:ilvl w:val="0"/>
          <w:numId w:val="0"/>
        </w:numPr>
        <w:ind w:left="288" w:hanging="288"/>
        <w:rPr>
          <w:rFonts w:asciiTheme="minorHAnsi" w:hAnsiTheme="minorHAnsi"/>
          <w:i/>
          <w:sz w:val="16"/>
          <w:szCs w:val="16"/>
        </w:rPr>
      </w:pPr>
      <w:r w:rsidRPr="008F72B6">
        <w:rPr>
          <w:rFonts w:asciiTheme="minorHAnsi" w:hAnsiTheme="minorHAnsi"/>
          <w:i/>
          <w:sz w:val="16"/>
          <w:szCs w:val="16"/>
        </w:rPr>
        <w:t xml:space="preserve">5838 Blue Lagoon Drive, Suite 303 Miami, FL 33126 </w:t>
      </w:r>
    </w:p>
    <w:p w14:paraId="0B39C8D1" w14:textId="77777777" w:rsidR="00FD30A6" w:rsidRPr="008F72B6" w:rsidRDefault="00FD30A6" w:rsidP="00FD30A6">
      <w:pPr>
        <w:pStyle w:val="ListBullet"/>
        <w:numPr>
          <w:ilvl w:val="0"/>
          <w:numId w:val="0"/>
        </w:numPr>
        <w:ind w:left="720"/>
        <w:rPr>
          <w:rFonts w:asciiTheme="minorHAnsi" w:hAnsiTheme="minorHAnsi"/>
          <w:sz w:val="16"/>
          <w:szCs w:val="16"/>
        </w:rPr>
      </w:pPr>
    </w:p>
    <w:p w14:paraId="42D9B7AB" w14:textId="54DBFB4F" w:rsidR="00FD30A6" w:rsidRPr="008F72B6" w:rsidRDefault="00FD30A6" w:rsidP="00FD30A6">
      <w:pPr>
        <w:pStyle w:val="ListBullet"/>
        <w:numPr>
          <w:ilvl w:val="0"/>
          <w:numId w:val="33"/>
        </w:numPr>
        <w:rPr>
          <w:rFonts w:asciiTheme="minorHAnsi" w:hAnsiTheme="minorHAnsi"/>
          <w:sz w:val="16"/>
          <w:szCs w:val="16"/>
        </w:rPr>
      </w:pPr>
      <w:r w:rsidRPr="008F72B6">
        <w:rPr>
          <w:rFonts w:asciiTheme="minorHAnsi" w:hAnsiTheme="minorHAnsi"/>
          <w:sz w:val="16"/>
          <w:szCs w:val="16"/>
        </w:rPr>
        <w:t>Led encrypted technology compliance programs for Latin America</w:t>
      </w:r>
      <w:r w:rsidR="008F72B6" w:rsidRPr="008F72B6">
        <w:rPr>
          <w:rFonts w:asciiTheme="minorHAnsi" w:hAnsiTheme="minorHAnsi"/>
          <w:sz w:val="16"/>
          <w:szCs w:val="16"/>
        </w:rPr>
        <w:t xml:space="preserve"> and Asia Pacific (LATAM/APAC)</w:t>
      </w:r>
    </w:p>
    <w:p w14:paraId="3567E860" w14:textId="6E2061B2" w:rsidR="00FD30A6" w:rsidRPr="008F72B6" w:rsidRDefault="00FD30A6" w:rsidP="00FD30A6">
      <w:pPr>
        <w:pStyle w:val="ListBullet"/>
        <w:numPr>
          <w:ilvl w:val="0"/>
          <w:numId w:val="33"/>
        </w:numPr>
        <w:rPr>
          <w:rFonts w:asciiTheme="minorHAnsi" w:hAnsiTheme="minorHAnsi"/>
          <w:sz w:val="16"/>
          <w:szCs w:val="16"/>
        </w:rPr>
      </w:pPr>
      <w:r w:rsidRPr="008F72B6">
        <w:rPr>
          <w:rFonts w:asciiTheme="minorHAnsi" w:hAnsiTheme="minorHAnsi"/>
          <w:sz w:val="16"/>
          <w:szCs w:val="16"/>
        </w:rPr>
        <w:t>Member of the Gl</w:t>
      </w:r>
      <w:r w:rsidR="008F72B6" w:rsidRPr="008F72B6">
        <w:rPr>
          <w:rFonts w:asciiTheme="minorHAnsi" w:hAnsiTheme="minorHAnsi"/>
          <w:sz w:val="16"/>
          <w:szCs w:val="16"/>
        </w:rPr>
        <w:t>obal Trade Compliance Committee for encrypted restricted hardware/software and cloud.</w:t>
      </w:r>
    </w:p>
    <w:p w14:paraId="6E4A68C3" w14:textId="6B50D63C" w:rsidR="00FD30A6" w:rsidRPr="008F72B6" w:rsidRDefault="00FD30A6" w:rsidP="00FD30A6">
      <w:pPr>
        <w:pStyle w:val="ListBullet"/>
        <w:numPr>
          <w:ilvl w:val="0"/>
          <w:numId w:val="33"/>
        </w:numPr>
        <w:rPr>
          <w:rFonts w:asciiTheme="minorHAnsi" w:hAnsiTheme="minorHAnsi"/>
          <w:sz w:val="16"/>
          <w:szCs w:val="16"/>
        </w:rPr>
      </w:pPr>
      <w:r w:rsidRPr="008F72B6">
        <w:rPr>
          <w:rFonts w:asciiTheme="minorHAnsi" w:hAnsiTheme="minorHAnsi"/>
          <w:sz w:val="16"/>
          <w:szCs w:val="16"/>
        </w:rPr>
        <w:t>Filed SNAP-R Export Licenses via Bureau of Industry and Security</w:t>
      </w:r>
      <w:r w:rsidR="008F72B6" w:rsidRPr="008F72B6">
        <w:rPr>
          <w:rFonts w:asciiTheme="minorHAnsi" w:hAnsiTheme="minorHAnsi"/>
          <w:sz w:val="16"/>
          <w:szCs w:val="16"/>
        </w:rPr>
        <w:t>, Washington, DC</w:t>
      </w:r>
    </w:p>
    <w:p w14:paraId="37A20264" w14:textId="672C2D9C" w:rsidR="00FD30A6" w:rsidRPr="008F72B6" w:rsidRDefault="00FD30A6" w:rsidP="00FD30A6">
      <w:pPr>
        <w:pStyle w:val="ListBullet"/>
        <w:numPr>
          <w:ilvl w:val="0"/>
          <w:numId w:val="33"/>
        </w:numPr>
        <w:rPr>
          <w:rFonts w:asciiTheme="minorHAnsi" w:hAnsiTheme="minorHAnsi"/>
          <w:sz w:val="16"/>
          <w:szCs w:val="16"/>
        </w:rPr>
      </w:pPr>
      <w:r w:rsidRPr="008F72B6">
        <w:rPr>
          <w:rFonts w:asciiTheme="minorHAnsi" w:hAnsiTheme="minorHAnsi"/>
          <w:sz w:val="16"/>
          <w:szCs w:val="16"/>
        </w:rPr>
        <w:t>Developed “Value Add” Encryption Compliance Program</w:t>
      </w:r>
      <w:r w:rsidR="008F72B6" w:rsidRPr="008F72B6">
        <w:rPr>
          <w:rFonts w:asciiTheme="minorHAnsi" w:hAnsiTheme="minorHAnsi"/>
          <w:sz w:val="16"/>
          <w:szCs w:val="16"/>
        </w:rPr>
        <w:t xml:space="preserve"> CASE TM (Compliance As Sales Enabler)</w:t>
      </w:r>
    </w:p>
    <w:p w14:paraId="5D42926A" w14:textId="24DEB0E3" w:rsidR="00FD30A6" w:rsidRPr="008F72B6" w:rsidRDefault="00FD30A6" w:rsidP="00FD30A6">
      <w:pPr>
        <w:pStyle w:val="ListBullet"/>
        <w:numPr>
          <w:ilvl w:val="0"/>
          <w:numId w:val="33"/>
        </w:numPr>
        <w:rPr>
          <w:rFonts w:asciiTheme="minorHAnsi" w:hAnsiTheme="minorHAnsi"/>
          <w:sz w:val="16"/>
          <w:szCs w:val="16"/>
        </w:rPr>
      </w:pPr>
      <w:r w:rsidRPr="008F72B6">
        <w:rPr>
          <w:rFonts w:asciiTheme="minorHAnsi" w:hAnsiTheme="minorHAnsi"/>
          <w:sz w:val="16"/>
          <w:szCs w:val="16"/>
        </w:rPr>
        <w:t>Operated as the main contact within</w:t>
      </w:r>
      <w:r w:rsidR="008F72B6" w:rsidRPr="008F72B6">
        <w:rPr>
          <w:rFonts w:asciiTheme="minorHAnsi" w:hAnsiTheme="minorHAnsi"/>
          <w:sz w:val="16"/>
          <w:szCs w:val="16"/>
        </w:rPr>
        <w:t xml:space="preserve"> Security</w:t>
      </w:r>
      <w:r w:rsidRPr="008F72B6">
        <w:rPr>
          <w:rFonts w:asciiTheme="minorHAnsi" w:hAnsiTheme="minorHAnsi"/>
          <w:sz w:val="16"/>
          <w:szCs w:val="16"/>
        </w:rPr>
        <w:t xml:space="preserve"> Vendor portfolio. </w:t>
      </w:r>
    </w:p>
    <w:p w14:paraId="65BD32A7" w14:textId="77777777" w:rsidR="008F72B6" w:rsidRPr="008F72B6" w:rsidRDefault="008F72B6" w:rsidP="00352C8B">
      <w:pPr>
        <w:pStyle w:val="ListBullet"/>
        <w:numPr>
          <w:ilvl w:val="0"/>
          <w:numId w:val="0"/>
        </w:numPr>
        <w:ind w:left="288" w:hanging="288"/>
        <w:rPr>
          <w:rFonts w:asciiTheme="minorHAnsi" w:hAnsiTheme="minorHAnsi"/>
          <w:b/>
          <w:sz w:val="16"/>
          <w:szCs w:val="16"/>
        </w:rPr>
      </w:pPr>
    </w:p>
    <w:p w14:paraId="06DCE65C" w14:textId="4CC6961C" w:rsidR="00352C8B" w:rsidRPr="008F72B6" w:rsidRDefault="00352C8B" w:rsidP="00352C8B">
      <w:pPr>
        <w:pStyle w:val="ListBullet"/>
        <w:numPr>
          <w:ilvl w:val="0"/>
          <w:numId w:val="0"/>
        </w:numPr>
        <w:ind w:left="288" w:hanging="288"/>
        <w:rPr>
          <w:rFonts w:asciiTheme="minorHAnsi" w:hAnsiTheme="minorHAnsi"/>
          <w:b/>
          <w:sz w:val="16"/>
          <w:szCs w:val="16"/>
        </w:rPr>
      </w:pPr>
      <w:r w:rsidRPr="008F72B6">
        <w:rPr>
          <w:rFonts w:asciiTheme="minorHAnsi" w:hAnsiTheme="minorHAnsi"/>
          <w:b/>
          <w:sz w:val="16"/>
          <w:szCs w:val="16"/>
        </w:rPr>
        <w:t xml:space="preserve">Miami Warehouse Logistics, Gatorade- </w:t>
      </w:r>
      <w:r w:rsidRPr="008F72B6">
        <w:rPr>
          <w:rFonts w:asciiTheme="minorHAnsi" w:hAnsiTheme="minorHAnsi"/>
          <w:sz w:val="16"/>
          <w:szCs w:val="16"/>
        </w:rPr>
        <w:t>Logistics Analyst</w:t>
      </w:r>
      <w:r w:rsidRPr="008F72B6">
        <w:rPr>
          <w:rFonts w:asciiTheme="minorHAnsi" w:hAnsiTheme="minorHAnsi"/>
          <w:b/>
          <w:sz w:val="16"/>
          <w:szCs w:val="16"/>
        </w:rPr>
        <w:t xml:space="preserve"> </w:t>
      </w:r>
      <w:r w:rsidR="008F72B6">
        <w:rPr>
          <w:rFonts w:asciiTheme="minorHAnsi" w:hAnsiTheme="minorHAnsi"/>
          <w:b/>
          <w:sz w:val="16"/>
          <w:szCs w:val="16"/>
        </w:rPr>
        <w:tab/>
      </w:r>
      <w:r w:rsidR="008F72B6">
        <w:rPr>
          <w:rFonts w:asciiTheme="minorHAnsi" w:hAnsiTheme="minorHAnsi"/>
          <w:b/>
          <w:sz w:val="16"/>
          <w:szCs w:val="16"/>
        </w:rPr>
        <w:tab/>
      </w:r>
      <w:r w:rsidR="008F72B6">
        <w:rPr>
          <w:rFonts w:asciiTheme="minorHAnsi" w:hAnsiTheme="minorHAnsi"/>
          <w:b/>
          <w:sz w:val="16"/>
          <w:szCs w:val="16"/>
        </w:rPr>
        <w:tab/>
      </w:r>
      <w:r w:rsidR="000F21D8">
        <w:rPr>
          <w:rFonts w:asciiTheme="minorHAnsi" w:hAnsiTheme="minorHAnsi"/>
          <w:b/>
          <w:sz w:val="16"/>
          <w:szCs w:val="16"/>
        </w:rPr>
        <w:tab/>
      </w:r>
      <w:r w:rsidRPr="008F72B6">
        <w:rPr>
          <w:rFonts w:asciiTheme="minorHAnsi" w:hAnsiTheme="minorHAnsi"/>
          <w:b/>
          <w:i/>
          <w:sz w:val="16"/>
          <w:szCs w:val="16"/>
        </w:rPr>
        <w:t>September 2012 – April 2013</w:t>
      </w:r>
    </w:p>
    <w:p w14:paraId="637E0A85" w14:textId="77777777" w:rsidR="00352C8B" w:rsidRPr="008F72B6" w:rsidRDefault="00352C8B" w:rsidP="00352C8B">
      <w:pPr>
        <w:pStyle w:val="ListBullet"/>
        <w:numPr>
          <w:ilvl w:val="0"/>
          <w:numId w:val="0"/>
        </w:numPr>
        <w:ind w:left="288" w:hanging="288"/>
        <w:rPr>
          <w:rFonts w:asciiTheme="minorHAnsi" w:hAnsiTheme="minorHAnsi"/>
          <w:b/>
          <w:sz w:val="16"/>
          <w:szCs w:val="16"/>
        </w:rPr>
      </w:pPr>
    </w:p>
    <w:p w14:paraId="75668BDF" w14:textId="77777777" w:rsidR="00352C8B" w:rsidRPr="008F72B6" w:rsidRDefault="00352C8B" w:rsidP="00352C8B">
      <w:pPr>
        <w:pStyle w:val="ListBullet"/>
        <w:numPr>
          <w:ilvl w:val="0"/>
          <w:numId w:val="0"/>
        </w:numPr>
        <w:ind w:left="288" w:hanging="288"/>
        <w:rPr>
          <w:rFonts w:asciiTheme="minorHAnsi" w:hAnsiTheme="minorHAnsi"/>
          <w:i/>
          <w:sz w:val="16"/>
          <w:szCs w:val="16"/>
        </w:rPr>
      </w:pPr>
      <w:r w:rsidRPr="008F72B6">
        <w:rPr>
          <w:rFonts w:asciiTheme="minorHAnsi" w:hAnsiTheme="minorHAnsi"/>
          <w:i/>
          <w:sz w:val="16"/>
          <w:szCs w:val="16"/>
        </w:rPr>
        <w:t>10800 NW 97</w:t>
      </w:r>
      <w:r w:rsidRPr="008F72B6">
        <w:rPr>
          <w:rFonts w:asciiTheme="minorHAnsi" w:hAnsiTheme="minorHAnsi"/>
          <w:i/>
          <w:sz w:val="16"/>
          <w:szCs w:val="16"/>
          <w:vertAlign w:val="superscript"/>
        </w:rPr>
        <w:t>th</w:t>
      </w:r>
      <w:r w:rsidRPr="008F72B6">
        <w:rPr>
          <w:rFonts w:asciiTheme="minorHAnsi" w:hAnsiTheme="minorHAnsi"/>
          <w:i/>
          <w:sz w:val="16"/>
          <w:szCs w:val="16"/>
        </w:rPr>
        <w:t xml:space="preserve"> Street, Medley, FL 33178- Supervisor: Ines </w:t>
      </w:r>
      <w:proofErr w:type="spellStart"/>
      <w:r w:rsidRPr="008F72B6">
        <w:rPr>
          <w:rFonts w:asciiTheme="minorHAnsi" w:hAnsiTheme="minorHAnsi"/>
          <w:i/>
          <w:sz w:val="16"/>
          <w:szCs w:val="16"/>
        </w:rPr>
        <w:t>Peg</w:t>
      </w:r>
      <w:r w:rsidR="00242E8B" w:rsidRPr="008F72B6">
        <w:rPr>
          <w:rFonts w:asciiTheme="minorHAnsi" w:hAnsiTheme="minorHAnsi"/>
          <w:i/>
          <w:sz w:val="16"/>
          <w:szCs w:val="16"/>
        </w:rPr>
        <w:t>u</w:t>
      </w:r>
      <w:r w:rsidRPr="008F72B6">
        <w:rPr>
          <w:rFonts w:asciiTheme="minorHAnsi" w:hAnsiTheme="minorHAnsi"/>
          <w:i/>
          <w:sz w:val="16"/>
          <w:szCs w:val="16"/>
        </w:rPr>
        <w:t>ero</w:t>
      </w:r>
      <w:proofErr w:type="spellEnd"/>
      <w:r w:rsidRPr="008F72B6">
        <w:rPr>
          <w:rFonts w:asciiTheme="minorHAnsi" w:hAnsiTheme="minorHAnsi"/>
          <w:i/>
          <w:sz w:val="16"/>
          <w:szCs w:val="16"/>
        </w:rPr>
        <w:t xml:space="preserve">, Logistical Coordinator and Dispatcher </w:t>
      </w:r>
    </w:p>
    <w:p w14:paraId="7A10D801" w14:textId="77777777" w:rsidR="00352C8B" w:rsidRPr="008F72B6" w:rsidRDefault="00352C8B" w:rsidP="00352C8B">
      <w:pPr>
        <w:pStyle w:val="ListBullet"/>
        <w:numPr>
          <w:ilvl w:val="0"/>
          <w:numId w:val="0"/>
        </w:numPr>
        <w:ind w:left="288" w:hanging="288"/>
        <w:rPr>
          <w:rFonts w:asciiTheme="minorHAnsi" w:hAnsiTheme="minorHAnsi"/>
          <w:sz w:val="16"/>
          <w:szCs w:val="16"/>
        </w:rPr>
      </w:pPr>
    </w:p>
    <w:p w14:paraId="733B9113" w14:textId="77777777" w:rsidR="00352C8B" w:rsidRPr="008F72B6" w:rsidRDefault="00352C8B" w:rsidP="00352C8B">
      <w:pPr>
        <w:pStyle w:val="ListBullet"/>
        <w:numPr>
          <w:ilvl w:val="0"/>
          <w:numId w:val="33"/>
        </w:numPr>
        <w:rPr>
          <w:rFonts w:asciiTheme="minorHAnsi" w:hAnsiTheme="minorHAnsi"/>
          <w:sz w:val="16"/>
          <w:szCs w:val="16"/>
        </w:rPr>
      </w:pPr>
      <w:r w:rsidRPr="008F72B6">
        <w:rPr>
          <w:rFonts w:asciiTheme="minorHAnsi" w:hAnsiTheme="minorHAnsi"/>
          <w:sz w:val="16"/>
          <w:szCs w:val="16"/>
        </w:rPr>
        <w:t>Creating Bill of Lading and Customs Documents.</w:t>
      </w:r>
    </w:p>
    <w:p w14:paraId="4F3989B3" w14:textId="77777777" w:rsidR="00352C8B" w:rsidRPr="008F72B6" w:rsidRDefault="00352C8B" w:rsidP="00352C8B">
      <w:pPr>
        <w:pStyle w:val="ListBullet"/>
        <w:numPr>
          <w:ilvl w:val="0"/>
          <w:numId w:val="33"/>
        </w:numPr>
        <w:rPr>
          <w:rFonts w:asciiTheme="minorHAnsi" w:hAnsiTheme="minorHAnsi"/>
          <w:sz w:val="16"/>
          <w:szCs w:val="16"/>
        </w:rPr>
      </w:pPr>
      <w:r w:rsidRPr="008F72B6">
        <w:rPr>
          <w:rFonts w:asciiTheme="minorHAnsi" w:hAnsiTheme="minorHAnsi"/>
          <w:sz w:val="16"/>
          <w:szCs w:val="16"/>
        </w:rPr>
        <w:t>Handling Logistical Gatorade Account for all of the Caribbean Islands.</w:t>
      </w:r>
    </w:p>
    <w:p w14:paraId="6D648558" w14:textId="77777777" w:rsidR="00352C8B" w:rsidRPr="008F72B6" w:rsidRDefault="00352C8B" w:rsidP="00352C8B">
      <w:pPr>
        <w:pStyle w:val="ListBullet"/>
        <w:numPr>
          <w:ilvl w:val="0"/>
          <w:numId w:val="33"/>
        </w:numPr>
        <w:rPr>
          <w:rFonts w:asciiTheme="minorHAnsi" w:hAnsiTheme="minorHAnsi"/>
          <w:sz w:val="16"/>
          <w:szCs w:val="16"/>
        </w:rPr>
      </w:pPr>
      <w:r w:rsidRPr="008F72B6">
        <w:rPr>
          <w:rFonts w:asciiTheme="minorHAnsi" w:hAnsiTheme="minorHAnsi"/>
          <w:sz w:val="16"/>
          <w:szCs w:val="16"/>
        </w:rPr>
        <w:t>Traveling to Gatorade Plants throughout the Caribbean to train Factory Employees on Efficiency.</w:t>
      </w:r>
    </w:p>
    <w:p w14:paraId="445C81B2" w14:textId="77777777" w:rsidR="00352C8B" w:rsidRPr="008F72B6" w:rsidRDefault="00352C8B" w:rsidP="00352C8B">
      <w:pPr>
        <w:pStyle w:val="ListBullet"/>
        <w:numPr>
          <w:ilvl w:val="0"/>
          <w:numId w:val="33"/>
        </w:numPr>
        <w:rPr>
          <w:rFonts w:asciiTheme="minorHAnsi" w:hAnsiTheme="minorHAnsi"/>
          <w:sz w:val="16"/>
          <w:szCs w:val="16"/>
        </w:rPr>
      </w:pPr>
      <w:r w:rsidRPr="008F72B6">
        <w:rPr>
          <w:rFonts w:asciiTheme="minorHAnsi" w:hAnsiTheme="minorHAnsi"/>
          <w:sz w:val="16"/>
          <w:szCs w:val="16"/>
        </w:rPr>
        <w:t>Dealing with clients and Steamship lines to process orders efficiently and effectively.</w:t>
      </w:r>
    </w:p>
    <w:p w14:paraId="30E64C0A" w14:textId="1C3F1C97" w:rsidR="00FD30A6" w:rsidRPr="008F72B6" w:rsidRDefault="00352C8B" w:rsidP="008F72B6">
      <w:pPr>
        <w:pStyle w:val="ListBullet"/>
        <w:numPr>
          <w:ilvl w:val="0"/>
          <w:numId w:val="33"/>
        </w:numPr>
        <w:rPr>
          <w:rFonts w:asciiTheme="minorHAnsi" w:hAnsiTheme="minorHAnsi"/>
          <w:sz w:val="16"/>
          <w:szCs w:val="16"/>
        </w:rPr>
      </w:pPr>
      <w:r w:rsidRPr="008F72B6">
        <w:rPr>
          <w:rFonts w:asciiTheme="minorHAnsi" w:hAnsiTheme="minorHAnsi"/>
          <w:sz w:val="16"/>
          <w:szCs w:val="16"/>
        </w:rPr>
        <w:t xml:space="preserve">Negotiating with Steamship for Voyage bids based on Order Volume. </w:t>
      </w:r>
    </w:p>
    <w:p w14:paraId="0DFFEF8E" w14:textId="675F4428" w:rsidR="00287AC5" w:rsidRPr="008F72B6" w:rsidRDefault="00287AC5">
      <w:pPr>
        <w:pStyle w:val="Heading2"/>
        <w:rPr>
          <w:rFonts w:asciiTheme="minorHAnsi" w:hAnsiTheme="minorHAnsi"/>
          <w:color w:val="auto"/>
          <w:sz w:val="16"/>
          <w:szCs w:val="16"/>
        </w:rPr>
      </w:pPr>
      <w:r w:rsidRPr="008F72B6">
        <w:rPr>
          <w:rFonts w:asciiTheme="minorHAnsi" w:hAnsiTheme="minorHAnsi"/>
          <w:b/>
          <w:color w:val="auto"/>
          <w:sz w:val="16"/>
          <w:szCs w:val="16"/>
        </w:rPr>
        <w:t>Hong Kong Pro Golf</w:t>
      </w:r>
      <w:r w:rsidRPr="008F72B6">
        <w:rPr>
          <w:rFonts w:asciiTheme="minorHAnsi" w:hAnsiTheme="minorHAnsi"/>
          <w:color w:val="auto"/>
          <w:sz w:val="16"/>
          <w:szCs w:val="16"/>
        </w:rPr>
        <w:t>-</w:t>
      </w:r>
      <w:r w:rsidR="00ED263D" w:rsidRPr="008F72B6">
        <w:rPr>
          <w:rFonts w:asciiTheme="minorHAnsi" w:hAnsiTheme="minorHAnsi"/>
          <w:color w:val="auto"/>
          <w:sz w:val="16"/>
          <w:szCs w:val="16"/>
        </w:rPr>
        <w:t xml:space="preserve"> Executive Assistant</w:t>
      </w:r>
      <w:r w:rsidR="008F72B6">
        <w:rPr>
          <w:rFonts w:asciiTheme="minorHAnsi" w:hAnsiTheme="minorHAnsi"/>
          <w:color w:val="auto"/>
          <w:sz w:val="16"/>
          <w:szCs w:val="16"/>
        </w:rPr>
        <w:tab/>
      </w:r>
      <w:r w:rsidR="000F21D8">
        <w:rPr>
          <w:rFonts w:asciiTheme="minorHAnsi" w:hAnsiTheme="minorHAnsi"/>
          <w:color w:val="auto"/>
          <w:sz w:val="16"/>
          <w:szCs w:val="16"/>
        </w:rPr>
        <w:tab/>
      </w:r>
      <w:r w:rsidR="000C5C52" w:rsidRPr="008F72B6">
        <w:rPr>
          <w:rFonts w:asciiTheme="minorHAnsi" w:hAnsiTheme="minorHAnsi"/>
          <w:b/>
          <w:i/>
          <w:color w:val="auto"/>
          <w:sz w:val="16"/>
          <w:szCs w:val="16"/>
        </w:rPr>
        <w:t>February 2009</w:t>
      </w:r>
      <w:r w:rsidRPr="008F72B6">
        <w:rPr>
          <w:rFonts w:asciiTheme="minorHAnsi" w:hAnsiTheme="minorHAnsi"/>
          <w:b/>
          <w:i/>
          <w:color w:val="auto"/>
          <w:sz w:val="16"/>
          <w:szCs w:val="16"/>
        </w:rPr>
        <w:t xml:space="preserve"> – March 2011</w:t>
      </w:r>
    </w:p>
    <w:p w14:paraId="2E95DED9" w14:textId="77777777" w:rsidR="00075E2D" w:rsidRPr="008F72B6" w:rsidRDefault="00287AC5">
      <w:pPr>
        <w:pStyle w:val="Heading2"/>
        <w:rPr>
          <w:rFonts w:asciiTheme="minorHAnsi" w:hAnsiTheme="minorHAnsi"/>
          <w:i/>
          <w:color w:val="auto"/>
          <w:sz w:val="16"/>
          <w:szCs w:val="16"/>
        </w:rPr>
      </w:pPr>
      <w:r w:rsidRPr="008F72B6">
        <w:rPr>
          <w:rFonts w:asciiTheme="minorHAnsi" w:hAnsiTheme="minorHAnsi"/>
          <w:i/>
          <w:color w:val="auto"/>
          <w:sz w:val="16"/>
          <w:szCs w:val="16"/>
        </w:rPr>
        <w:t xml:space="preserve">HK Office: G/F 21 </w:t>
      </w:r>
      <w:proofErr w:type="spellStart"/>
      <w:r w:rsidRPr="008F72B6">
        <w:rPr>
          <w:rFonts w:asciiTheme="minorHAnsi" w:hAnsiTheme="minorHAnsi"/>
          <w:i/>
          <w:color w:val="auto"/>
          <w:sz w:val="16"/>
          <w:szCs w:val="16"/>
        </w:rPr>
        <w:t>Sha</w:t>
      </w:r>
      <w:proofErr w:type="spellEnd"/>
      <w:r w:rsidRPr="008F72B6">
        <w:rPr>
          <w:rFonts w:asciiTheme="minorHAnsi" w:hAnsiTheme="minorHAnsi"/>
          <w:i/>
          <w:color w:val="auto"/>
          <w:sz w:val="16"/>
          <w:szCs w:val="16"/>
        </w:rPr>
        <w:t xml:space="preserve"> </w:t>
      </w:r>
      <w:proofErr w:type="spellStart"/>
      <w:r w:rsidRPr="008F72B6">
        <w:rPr>
          <w:rFonts w:asciiTheme="minorHAnsi" w:hAnsiTheme="minorHAnsi"/>
          <w:i/>
          <w:color w:val="auto"/>
          <w:sz w:val="16"/>
          <w:szCs w:val="16"/>
        </w:rPr>
        <w:t>Kok</w:t>
      </w:r>
      <w:proofErr w:type="spellEnd"/>
      <w:r w:rsidRPr="008F72B6">
        <w:rPr>
          <w:rFonts w:asciiTheme="minorHAnsi" w:hAnsiTheme="minorHAnsi"/>
          <w:i/>
          <w:color w:val="auto"/>
          <w:sz w:val="16"/>
          <w:szCs w:val="16"/>
        </w:rPr>
        <w:t xml:space="preserve"> Mei Village, </w:t>
      </w:r>
      <w:proofErr w:type="spellStart"/>
      <w:r w:rsidRPr="008F72B6">
        <w:rPr>
          <w:rFonts w:asciiTheme="minorHAnsi" w:hAnsiTheme="minorHAnsi"/>
          <w:i/>
          <w:color w:val="auto"/>
          <w:sz w:val="16"/>
          <w:szCs w:val="16"/>
        </w:rPr>
        <w:t>Sai</w:t>
      </w:r>
      <w:proofErr w:type="spellEnd"/>
      <w:r w:rsidRPr="008F72B6">
        <w:rPr>
          <w:rFonts w:asciiTheme="minorHAnsi" w:hAnsiTheme="minorHAnsi"/>
          <w:i/>
          <w:color w:val="auto"/>
          <w:sz w:val="16"/>
          <w:szCs w:val="16"/>
        </w:rPr>
        <w:t xml:space="preserve"> Kung, NT, HK </w:t>
      </w:r>
      <w:r w:rsidR="00776A6E" w:rsidRPr="008F72B6">
        <w:rPr>
          <w:rFonts w:asciiTheme="minorHAnsi" w:hAnsiTheme="minorHAnsi"/>
          <w:i/>
          <w:color w:val="auto"/>
          <w:sz w:val="16"/>
          <w:szCs w:val="16"/>
        </w:rPr>
        <w:t>– Supervisor: Al Morales, PGA</w:t>
      </w:r>
      <w:r w:rsidRPr="008F72B6">
        <w:rPr>
          <w:rFonts w:asciiTheme="minorHAnsi" w:hAnsiTheme="minorHAnsi"/>
          <w:i/>
          <w:color w:val="auto"/>
          <w:sz w:val="16"/>
          <w:szCs w:val="16"/>
        </w:rPr>
        <w:tab/>
      </w:r>
      <w:r w:rsidR="00086D53" w:rsidRPr="008F72B6">
        <w:rPr>
          <w:rFonts w:asciiTheme="minorHAnsi" w:hAnsiTheme="minorHAnsi"/>
          <w:color w:val="auto"/>
          <w:sz w:val="16"/>
          <w:szCs w:val="16"/>
        </w:rPr>
        <w:tab/>
      </w:r>
      <w:r w:rsidRPr="008F72B6">
        <w:rPr>
          <w:rFonts w:asciiTheme="minorHAnsi" w:hAnsiTheme="minorHAnsi"/>
          <w:color w:val="auto"/>
          <w:sz w:val="16"/>
          <w:szCs w:val="16"/>
        </w:rPr>
        <w:t xml:space="preserve"> </w:t>
      </w:r>
    </w:p>
    <w:p w14:paraId="4692F084" w14:textId="77777777" w:rsidR="00287AC5" w:rsidRPr="008F72B6" w:rsidRDefault="00B91475" w:rsidP="00776A6E">
      <w:pPr>
        <w:pStyle w:val="ListBullet"/>
        <w:numPr>
          <w:ilvl w:val="0"/>
          <w:numId w:val="26"/>
        </w:numPr>
        <w:rPr>
          <w:rFonts w:asciiTheme="minorHAnsi" w:hAnsiTheme="minorHAnsi"/>
          <w:sz w:val="16"/>
          <w:szCs w:val="16"/>
        </w:rPr>
      </w:pPr>
      <w:r w:rsidRPr="008F72B6">
        <w:rPr>
          <w:rFonts w:asciiTheme="minorHAnsi" w:hAnsiTheme="minorHAnsi" w:cs="Arial"/>
          <w:sz w:val="16"/>
          <w:szCs w:val="16"/>
        </w:rPr>
        <w:t>Acted as liaison between clients and CEO</w:t>
      </w:r>
      <w:r w:rsidR="00287AC5" w:rsidRPr="008F72B6">
        <w:rPr>
          <w:rFonts w:asciiTheme="minorHAnsi" w:hAnsiTheme="minorHAnsi" w:cs="Arial"/>
          <w:sz w:val="16"/>
          <w:szCs w:val="16"/>
        </w:rPr>
        <w:t>.</w:t>
      </w:r>
    </w:p>
    <w:p w14:paraId="0E21CEF3" w14:textId="77777777" w:rsidR="00B91475" w:rsidRPr="008F72B6" w:rsidRDefault="00B91475" w:rsidP="00776A6E">
      <w:pPr>
        <w:pStyle w:val="ListBullet"/>
        <w:numPr>
          <w:ilvl w:val="0"/>
          <w:numId w:val="26"/>
        </w:numPr>
        <w:rPr>
          <w:rFonts w:asciiTheme="minorHAnsi" w:hAnsiTheme="minorHAnsi"/>
          <w:sz w:val="16"/>
          <w:szCs w:val="16"/>
        </w:rPr>
      </w:pPr>
      <w:r w:rsidRPr="008F72B6">
        <w:rPr>
          <w:rFonts w:asciiTheme="minorHAnsi" w:hAnsiTheme="minorHAnsi" w:cs="Arial"/>
          <w:sz w:val="16"/>
          <w:szCs w:val="16"/>
        </w:rPr>
        <w:t>Compiled &amp; organized information for board meetings &amp; negotiations.</w:t>
      </w:r>
    </w:p>
    <w:p w14:paraId="420CEF55" w14:textId="77777777" w:rsidR="00B91475" w:rsidRPr="008F72B6" w:rsidRDefault="00B91475" w:rsidP="00776A6E">
      <w:pPr>
        <w:pStyle w:val="ListBullet"/>
        <w:numPr>
          <w:ilvl w:val="0"/>
          <w:numId w:val="26"/>
        </w:numPr>
        <w:rPr>
          <w:rFonts w:asciiTheme="minorHAnsi" w:hAnsiTheme="minorHAnsi"/>
          <w:sz w:val="16"/>
          <w:szCs w:val="16"/>
        </w:rPr>
      </w:pPr>
      <w:r w:rsidRPr="008F72B6">
        <w:rPr>
          <w:rFonts w:asciiTheme="minorHAnsi" w:hAnsiTheme="minorHAnsi" w:cs="Arial"/>
          <w:sz w:val="16"/>
          <w:szCs w:val="16"/>
        </w:rPr>
        <w:t xml:space="preserve">Consistently demonstrated strong attention to detail &amp; ability to multi-task in a high pressure, fast-paced work environment. </w:t>
      </w:r>
    </w:p>
    <w:p w14:paraId="1823602E" w14:textId="0B3EDEAB" w:rsidR="00D15450" w:rsidRPr="000F21D8" w:rsidRDefault="00B91475" w:rsidP="00D15450">
      <w:pPr>
        <w:pStyle w:val="ListBullet"/>
        <w:numPr>
          <w:ilvl w:val="0"/>
          <w:numId w:val="26"/>
        </w:numPr>
        <w:rPr>
          <w:rFonts w:asciiTheme="minorHAnsi" w:hAnsiTheme="minorHAnsi"/>
          <w:sz w:val="16"/>
          <w:szCs w:val="16"/>
        </w:rPr>
      </w:pPr>
      <w:r w:rsidRPr="008F72B6">
        <w:rPr>
          <w:rFonts w:asciiTheme="minorHAnsi" w:hAnsiTheme="minorHAnsi" w:cs="Arial"/>
          <w:sz w:val="16"/>
          <w:szCs w:val="16"/>
        </w:rPr>
        <w:t xml:space="preserve">Coordinated C-level </w:t>
      </w:r>
      <w:r w:rsidR="003E0571" w:rsidRPr="008F72B6">
        <w:rPr>
          <w:rFonts w:asciiTheme="minorHAnsi" w:hAnsiTheme="minorHAnsi" w:cs="Arial"/>
          <w:sz w:val="16"/>
          <w:szCs w:val="16"/>
        </w:rPr>
        <w:t xml:space="preserve">calendar events, meetings &amp; travel arrangements.  </w:t>
      </w:r>
      <w:r w:rsidRPr="008F72B6">
        <w:rPr>
          <w:rFonts w:asciiTheme="minorHAnsi" w:hAnsiTheme="minorHAnsi" w:cs="Arial"/>
          <w:sz w:val="16"/>
          <w:szCs w:val="16"/>
        </w:rPr>
        <w:t xml:space="preserve"> </w:t>
      </w:r>
    </w:p>
    <w:p w14:paraId="70594A67" w14:textId="77777777" w:rsidR="00075E2D" w:rsidRPr="000F21D8" w:rsidRDefault="00086D53" w:rsidP="005C1C5D">
      <w:pPr>
        <w:pStyle w:val="Heading1"/>
        <w:jc w:val="center"/>
        <w:rPr>
          <w:rFonts w:asciiTheme="minorHAnsi" w:hAnsiTheme="minorHAnsi"/>
          <w:b/>
          <w:i/>
          <w:color w:val="auto"/>
          <w:sz w:val="18"/>
          <w:szCs w:val="16"/>
        </w:rPr>
      </w:pPr>
      <w:r w:rsidRPr="000F21D8">
        <w:rPr>
          <w:rFonts w:asciiTheme="minorHAnsi" w:hAnsiTheme="minorHAnsi"/>
          <w:b/>
          <w:i/>
          <w:color w:val="auto"/>
          <w:sz w:val="18"/>
          <w:szCs w:val="16"/>
        </w:rPr>
        <w:lastRenderedPageBreak/>
        <w:t>Education</w:t>
      </w:r>
    </w:p>
    <w:p w14:paraId="44D8ECFC" w14:textId="77777777" w:rsidR="00E17338" w:rsidRPr="008F72B6" w:rsidRDefault="00E17338" w:rsidP="00E17338">
      <w:pPr>
        <w:pStyle w:val="BodyText"/>
        <w:rPr>
          <w:rFonts w:asciiTheme="minorHAnsi" w:hAnsiTheme="minorHAnsi"/>
          <w:sz w:val="16"/>
          <w:szCs w:val="16"/>
        </w:rPr>
      </w:pPr>
    </w:p>
    <w:p w14:paraId="1CAEC9A6" w14:textId="2D6FFD57" w:rsidR="00E17338" w:rsidRPr="008F72B6" w:rsidRDefault="00E17338" w:rsidP="00E17338">
      <w:pPr>
        <w:pStyle w:val="BodyText"/>
        <w:spacing w:line="276" w:lineRule="auto"/>
        <w:rPr>
          <w:rFonts w:asciiTheme="minorHAnsi" w:hAnsiTheme="minorHAnsi"/>
          <w:b/>
          <w:i/>
          <w:sz w:val="16"/>
          <w:szCs w:val="16"/>
        </w:rPr>
      </w:pPr>
      <w:r w:rsidRPr="008F72B6">
        <w:rPr>
          <w:rFonts w:asciiTheme="minorHAnsi" w:hAnsiTheme="minorHAnsi"/>
          <w:b/>
          <w:sz w:val="16"/>
          <w:szCs w:val="16"/>
        </w:rPr>
        <w:t xml:space="preserve">Nova Southeastern University </w:t>
      </w:r>
      <w:r w:rsidRPr="008F72B6">
        <w:rPr>
          <w:rFonts w:asciiTheme="minorHAnsi" w:hAnsiTheme="minorHAnsi"/>
          <w:sz w:val="16"/>
          <w:szCs w:val="16"/>
        </w:rPr>
        <w:t xml:space="preserve">– </w:t>
      </w:r>
      <w:r w:rsidRPr="008F72B6">
        <w:rPr>
          <w:rFonts w:asciiTheme="minorHAnsi" w:hAnsiTheme="minorHAnsi"/>
          <w:i/>
          <w:sz w:val="16"/>
          <w:szCs w:val="16"/>
        </w:rPr>
        <w:t>Davie, FL</w:t>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Pr="008F72B6">
        <w:rPr>
          <w:rFonts w:asciiTheme="minorHAnsi" w:hAnsiTheme="minorHAnsi"/>
          <w:b/>
          <w:i/>
          <w:sz w:val="16"/>
          <w:szCs w:val="16"/>
        </w:rPr>
        <w:t>August 2015 – Present</w:t>
      </w:r>
    </w:p>
    <w:p w14:paraId="2ED7E573" w14:textId="11C5773D" w:rsidR="00E17338" w:rsidRPr="008F72B6" w:rsidRDefault="008F72B6" w:rsidP="00E17338">
      <w:pPr>
        <w:pStyle w:val="BodyText"/>
        <w:spacing w:line="276" w:lineRule="auto"/>
        <w:rPr>
          <w:rFonts w:asciiTheme="minorHAnsi" w:hAnsiTheme="minorHAnsi"/>
          <w:sz w:val="16"/>
          <w:szCs w:val="16"/>
        </w:rPr>
      </w:pPr>
      <w:r w:rsidRPr="008F72B6">
        <w:rPr>
          <w:rFonts w:asciiTheme="minorHAnsi" w:hAnsiTheme="minorHAnsi"/>
          <w:sz w:val="16"/>
          <w:szCs w:val="16"/>
        </w:rPr>
        <w:t>Concentration: BS</w:t>
      </w:r>
      <w:r w:rsidR="00E17338" w:rsidRPr="008F72B6">
        <w:rPr>
          <w:rFonts w:asciiTheme="minorHAnsi" w:hAnsiTheme="minorHAnsi"/>
          <w:sz w:val="16"/>
          <w:szCs w:val="16"/>
        </w:rPr>
        <w:t xml:space="preserve"> Finance </w:t>
      </w:r>
    </w:p>
    <w:p w14:paraId="4E3C501A" w14:textId="70EF6226" w:rsidR="00E17338" w:rsidRPr="008F72B6" w:rsidRDefault="00E17338" w:rsidP="00E17338">
      <w:pPr>
        <w:pStyle w:val="BodyText"/>
        <w:spacing w:line="276" w:lineRule="auto"/>
        <w:rPr>
          <w:rFonts w:asciiTheme="minorHAnsi" w:hAnsiTheme="minorHAnsi"/>
          <w:sz w:val="16"/>
          <w:szCs w:val="16"/>
        </w:rPr>
      </w:pPr>
      <w:r w:rsidRPr="008F72B6">
        <w:rPr>
          <w:rFonts w:asciiTheme="minorHAnsi" w:hAnsiTheme="minorHAnsi"/>
          <w:sz w:val="16"/>
          <w:szCs w:val="16"/>
        </w:rPr>
        <w:t xml:space="preserve">Current Standing GPA: 4.0 </w:t>
      </w:r>
    </w:p>
    <w:p w14:paraId="062C94E8" w14:textId="3C56C7F3" w:rsidR="00E17338" w:rsidRPr="008F72B6" w:rsidRDefault="00FA3948" w:rsidP="00E17338">
      <w:pPr>
        <w:pStyle w:val="Heading2"/>
        <w:spacing w:line="276" w:lineRule="auto"/>
        <w:rPr>
          <w:rFonts w:asciiTheme="minorHAnsi" w:hAnsiTheme="minorHAnsi"/>
          <w:b/>
          <w:i/>
          <w:color w:val="auto"/>
          <w:sz w:val="16"/>
          <w:szCs w:val="16"/>
        </w:rPr>
      </w:pPr>
      <w:r w:rsidRPr="008F72B6">
        <w:rPr>
          <w:rFonts w:asciiTheme="minorHAnsi" w:hAnsiTheme="minorHAnsi"/>
          <w:b/>
          <w:color w:val="auto"/>
          <w:sz w:val="16"/>
          <w:szCs w:val="16"/>
        </w:rPr>
        <w:t xml:space="preserve">University of Florida </w:t>
      </w:r>
      <w:r w:rsidR="00287AC5" w:rsidRPr="008F72B6">
        <w:rPr>
          <w:rFonts w:asciiTheme="minorHAnsi" w:hAnsiTheme="minorHAnsi"/>
          <w:color w:val="auto"/>
          <w:sz w:val="16"/>
          <w:szCs w:val="16"/>
        </w:rPr>
        <w:t>-</w:t>
      </w:r>
      <w:r w:rsidRPr="008F72B6">
        <w:rPr>
          <w:rFonts w:asciiTheme="minorHAnsi" w:hAnsiTheme="minorHAnsi"/>
          <w:i/>
          <w:color w:val="auto"/>
          <w:sz w:val="16"/>
          <w:szCs w:val="16"/>
        </w:rPr>
        <w:t xml:space="preserve"> Gainesville</w:t>
      </w:r>
      <w:r w:rsidR="00287AC5" w:rsidRPr="008F72B6">
        <w:rPr>
          <w:rFonts w:asciiTheme="minorHAnsi" w:hAnsiTheme="minorHAnsi"/>
          <w:i/>
          <w:color w:val="auto"/>
          <w:sz w:val="16"/>
          <w:szCs w:val="16"/>
        </w:rPr>
        <w:t>, FL</w:t>
      </w:r>
      <w:r w:rsidR="000F21D8">
        <w:rPr>
          <w:rFonts w:asciiTheme="minorHAnsi" w:hAnsiTheme="minorHAnsi"/>
          <w:i/>
          <w:color w:val="auto"/>
          <w:sz w:val="16"/>
          <w:szCs w:val="16"/>
        </w:rPr>
        <w:tab/>
      </w:r>
      <w:r w:rsidR="000F21D8">
        <w:rPr>
          <w:rFonts w:asciiTheme="minorHAnsi" w:hAnsiTheme="minorHAnsi"/>
          <w:i/>
          <w:color w:val="auto"/>
          <w:sz w:val="16"/>
          <w:szCs w:val="16"/>
        </w:rPr>
        <w:tab/>
      </w:r>
      <w:r w:rsidR="00FD30A6" w:rsidRPr="008F72B6">
        <w:rPr>
          <w:rFonts w:asciiTheme="minorHAnsi" w:hAnsiTheme="minorHAnsi"/>
          <w:b/>
          <w:i/>
          <w:color w:val="auto"/>
          <w:sz w:val="16"/>
          <w:szCs w:val="16"/>
        </w:rPr>
        <w:t>May 2008</w:t>
      </w:r>
      <w:r w:rsidR="002E5F8D" w:rsidRPr="008F72B6">
        <w:rPr>
          <w:rFonts w:asciiTheme="minorHAnsi" w:hAnsiTheme="minorHAnsi"/>
          <w:b/>
          <w:i/>
          <w:color w:val="auto"/>
          <w:sz w:val="16"/>
          <w:szCs w:val="16"/>
        </w:rPr>
        <w:t xml:space="preserve"> – January 20</w:t>
      </w:r>
      <w:r w:rsidR="00426DE5" w:rsidRPr="008F72B6">
        <w:rPr>
          <w:rFonts w:asciiTheme="minorHAnsi" w:hAnsiTheme="minorHAnsi"/>
          <w:b/>
          <w:i/>
          <w:color w:val="auto"/>
          <w:sz w:val="16"/>
          <w:szCs w:val="16"/>
        </w:rPr>
        <w:t>1</w:t>
      </w:r>
      <w:r w:rsidR="00FD30A6" w:rsidRPr="008F72B6">
        <w:rPr>
          <w:rFonts w:asciiTheme="minorHAnsi" w:hAnsiTheme="minorHAnsi"/>
          <w:b/>
          <w:i/>
          <w:color w:val="auto"/>
          <w:sz w:val="16"/>
          <w:szCs w:val="16"/>
        </w:rPr>
        <w:t>1</w:t>
      </w:r>
    </w:p>
    <w:p w14:paraId="24E9A6BE" w14:textId="1A6DF970" w:rsidR="00FD30A6" w:rsidRPr="008F72B6" w:rsidRDefault="008F72B6" w:rsidP="008F72B6">
      <w:pPr>
        <w:pStyle w:val="Heading2"/>
        <w:spacing w:line="276" w:lineRule="auto"/>
        <w:rPr>
          <w:rFonts w:asciiTheme="minorHAnsi" w:hAnsiTheme="minorHAnsi"/>
          <w:color w:val="auto"/>
          <w:sz w:val="16"/>
          <w:szCs w:val="16"/>
        </w:rPr>
      </w:pPr>
      <w:r w:rsidRPr="008F72B6">
        <w:rPr>
          <w:rFonts w:asciiTheme="minorHAnsi" w:hAnsiTheme="minorHAnsi"/>
          <w:color w:val="auto"/>
          <w:sz w:val="16"/>
          <w:szCs w:val="16"/>
        </w:rPr>
        <w:t>Concentration: UNDERGRAD:</w:t>
      </w:r>
      <w:r w:rsidR="00FA3948" w:rsidRPr="008F72B6">
        <w:rPr>
          <w:rFonts w:asciiTheme="minorHAnsi" w:hAnsiTheme="minorHAnsi"/>
          <w:color w:val="auto"/>
          <w:sz w:val="16"/>
          <w:szCs w:val="16"/>
        </w:rPr>
        <w:t xml:space="preserve"> Econom</w:t>
      </w:r>
      <w:r w:rsidR="00FD30A6" w:rsidRPr="008F72B6">
        <w:rPr>
          <w:rFonts w:asciiTheme="minorHAnsi" w:hAnsiTheme="minorHAnsi"/>
          <w:color w:val="auto"/>
          <w:sz w:val="16"/>
          <w:szCs w:val="16"/>
        </w:rPr>
        <w:t xml:space="preserve">ics </w:t>
      </w:r>
    </w:p>
    <w:p w14:paraId="32AE9ADF" w14:textId="1D0D973F" w:rsidR="00F612E3" w:rsidRPr="008F72B6" w:rsidRDefault="00F612E3" w:rsidP="00E17338">
      <w:pPr>
        <w:pStyle w:val="BodyText"/>
        <w:spacing w:line="276" w:lineRule="auto"/>
        <w:rPr>
          <w:rFonts w:asciiTheme="minorHAnsi" w:hAnsiTheme="minorHAnsi"/>
          <w:sz w:val="16"/>
          <w:szCs w:val="16"/>
        </w:rPr>
      </w:pPr>
      <w:r w:rsidRPr="008F72B6">
        <w:rPr>
          <w:rFonts w:asciiTheme="minorHAnsi" w:hAnsiTheme="minorHAnsi"/>
          <w:b/>
          <w:sz w:val="16"/>
          <w:szCs w:val="16"/>
        </w:rPr>
        <w:t>Plant City High School</w:t>
      </w:r>
      <w:r w:rsidRPr="008F72B6">
        <w:rPr>
          <w:rFonts w:asciiTheme="minorHAnsi" w:hAnsiTheme="minorHAnsi"/>
          <w:sz w:val="16"/>
          <w:szCs w:val="16"/>
        </w:rPr>
        <w:t xml:space="preserve">- </w:t>
      </w:r>
      <w:r w:rsidRPr="008F72B6">
        <w:rPr>
          <w:rFonts w:asciiTheme="minorHAnsi" w:hAnsiTheme="minorHAnsi"/>
          <w:i/>
          <w:sz w:val="16"/>
          <w:szCs w:val="16"/>
        </w:rPr>
        <w:t>Tampa, FL</w:t>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000F21D8">
        <w:rPr>
          <w:rFonts w:asciiTheme="minorHAnsi" w:hAnsiTheme="minorHAnsi"/>
          <w:i/>
          <w:sz w:val="16"/>
          <w:szCs w:val="16"/>
        </w:rPr>
        <w:tab/>
      </w:r>
      <w:r w:rsidRPr="008F72B6">
        <w:rPr>
          <w:rFonts w:asciiTheme="minorHAnsi" w:hAnsiTheme="minorHAnsi"/>
          <w:b/>
          <w:i/>
          <w:sz w:val="16"/>
          <w:szCs w:val="16"/>
        </w:rPr>
        <w:t>September 2003 – May 2007</w:t>
      </w:r>
    </w:p>
    <w:p w14:paraId="6F781A4D" w14:textId="77777777" w:rsidR="00F612E3" w:rsidRPr="008F72B6" w:rsidRDefault="00F612E3" w:rsidP="00E17338">
      <w:pPr>
        <w:pStyle w:val="BodyText"/>
        <w:spacing w:line="276" w:lineRule="auto"/>
        <w:rPr>
          <w:rFonts w:asciiTheme="minorHAnsi" w:hAnsiTheme="minorHAnsi"/>
          <w:sz w:val="16"/>
          <w:szCs w:val="16"/>
        </w:rPr>
      </w:pPr>
      <w:r w:rsidRPr="008F72B6">
        <w:rPr>
          <w:rFonts w:asciiTheme="minorHAnsi" w:hAnsiTheme="minorHAnsi"/>
          <w:sz w:val="16"/>
          <w:szCs w:val="16"/>
        </w:rPr>
        <w:t xml:space="preserve">General Studies &amp; </w:t>
      </w:r>
      <w:r w:rsidRPr="008F72B6">
        <w:rPr>
          <w:rFonts w:asciiTheme="minorHAnsi" w:hAnsiTheme="minorHAnsi" w:cs="Arial"/>
          <w:sz w:val="16"/>
          <w:szCs w:val="16"/>
        </w:rPr>
        <w:t xml:space="preserve">International Baccalaureate </w:t>
      </w:r>
      <w:r w:rsidRPr="008F72B6">
        <w:rPr>
          <w:rFonts w:asciiTheme="minorHAnsi" w:hAnsiTheme="minorHAnsi"/>
          <w:sz w:val="16"/>
          <w:szCs w:val="16"/>
        </w:rPr>
        <w:t>Program</w:t>
      </w:r>
      <w:r w:rsidRPr="008F72B6">
        <w:rPr>
          <w:rFonts w:asciiTheme="minorHAnsi" w:hAnsiTheme="minorHAnsi"/>
          <w:sz w:val="16"/>
          <w:szCs w:val="16"/>
        </w:rPr>
        <w:tab/>
      </w:r>
    </w:p>
    <w:p w14:paraId="6D95EC23" w14:textId="77777777" w:rsidR="000A6707" w:rsidRPr="008F72B6" w:rsidRDefault="000A6707" w:rsidP="005C1C5D">
      <w:pPr>
        <w:pStyle w:val="BodyText"/>
        <w:rPr>
          <w:rFonts w:asciiTheme="minorHAnsi" w:hAnsiTheme="minorHAnsi"/>
          <w:sz w:val="16"/>
          <w:szCs w:val="16"/>
        </w:rPr>
      </w:pPr>
    </w:p>
    <w:p w14:paraId="2B90F7C6" w14:textId="36B5CF6E" w:rsidR="00FA3948" w:rsidRPr="000F21D8" w:rsidRDefault="000F21D8" w:rsidP="000A6707">
      <w:pPr>
        <w:pStyle w:val="BodyText"/>
        <w:jc w:val="center"/>
        <w:rPr>
          <w:rFonts w:asciiTheme="minorHAnsi" w:hAnsiTheme="minorHAnsi"/>
          <w:i/>
          <w:sz w:val="18"/>
          <w:szCs w:val="16"/>
        </w:rPr>
      </w:pPr>
      <w:r w:rsidRPr="000F21D8">
        <w:rPr>
          <w:rFonts w:asciiTheme="minorHAnsi" w:hAnsiTheme="minorHAnsi"/>
          <w:b/>
          <w:i/>
          <w:sz w:val="18"/>
          <w:szCs w:val="16"/>
        </w:rPr>
        <w:t>Internship</w:t>
      </w:r>
    </w:p>
    <w:p w14:paraId="737E208C" w14:textId="39009BA1" w:rsidR="000A6707" w:rsidRPr="008F72B6" w:rsidRDefault="000A6707" w:rsidP="000A6707">
      <w:pPr>
        <w:pStyle w:val="ListBullet"/>
        <w:numPr>
          <w:ilvl w:val="0"/>
          <w:numId w:val="0"/>
        </w:numPr>
        <w:ind w:left="288" w:hanging="288"/>
        <w:rPr>
          <w:rFonts w:asciiTheme="minorHAnsi" w:hAnsiTheme="minorHAnsi"/>
          <w:b/>
          <w:i/>
          <w:sz w:val="16"/>
          <w:szCs w:val="16"/>
        </w:rPr>
      </w:pPr>
      <w:r w:rsidRPr="008F72B6">
        <w:rPr>
          <w:rFonts w:asciiTheme="minorHAnsi" w:hAnsiTheme="minorHAnsi"/>
          <w:b/>
          <w:sz w:val="16"/>
          <w:szCs w:val="16"/>
        </w:rPr>
        <w:t>Granite Services via General Electric</w:t>
      </w:r>
      <w:r w:rsidR="000F21D8">
        <w:rPr>
          <w:rFonts w:asciiTheme="minorHAnsi" w:hAnsiTheme="minorHAnsi"/>
          <w:sz w:val="16"/>
          <w:szCs w:val="16"/>
        </w:rPr>
        <w:t>- Intern (Unpaid)</w:t>
      </w:r>
      <w:r w:rsidR="000F21D8">
        <w:rPr>
          <w:rFonts w:asciiTheme="minorHAnsi" w:hAnsiTheme="minorHAnsi"/>
          <w:sz w:val="16"/>
          <w:szCs w:val="16"/>
        </w:rPr>
        <w:tab/>
      </w:r>
      <w:r w:rsidR="000F21D8">
        <w:rPr>
          <w:rFonts w:asciiTheme="minorHAnsi" w:hAnsiTheme="minorHAnsi"/>
          <w:sz w:val="16"/>
          <w:szCs w:val="16"/>
        </w:rPr>
        <w:tab/>
      </w:r>
      <w:r w:rsidR="000F21D8">
        <w:rPr>
          <w:rFonts w:asciiTheme="minorHAnsi" w:hAnsiTheme="minorHAnsi"/>
          <w:sz w:val="16"/>
          <w:szCs w:val="16"/>
        </w:rPr>
        <w:tab/>
      </w:r>
      <w:r w:rsidR="000F21D8">
        <w:rPr>
          <w:rFonts w:asciiTheme="minorHAnsi" w:hAnsiTheme="minorHAnsi"/>
          <w:sz w:val="16"/>
          <w:szCs w:val="16"/>
        </w:rPr>
        <w:tab/>
      </w:r>
      <w:r w:rsidRPr="008F72B6">
        <w:rPr>
          <w:rFonts w:asciiTheme="minorHAnsi" w:hAnsiTheme="minorHAnsi"/>
          <w:b/>
          <w:i/>
          <w:sz w:val="16"/>
          <w:szCs w:val="16"/>
        </w:rPr>
        <w:t>May 2008 – July 2008</w:t>
      </w:r>
    </w:p>
    <w:p w14:paraId="48B38ED9" w14:textId="77777777" w:rsidR="000A6707" w:rsidRPr="008F72B6" w:rsidRDefault="000A6707" w:rsidP="000A6707">
      <w:pPr>
        <w:pStyle w:val="ListBullet"/>
        <w:numPr>
          <w:ilvl w:val="0"/>
          <w:numId w:val="0"/>
        </w:numPr>
        <w:ind w:left="288" w:hanging="288"/>
        <w:rPr>
          <w:rFonts w:asciiTheme="minorHAnsi" w:hAnsiTheme="minorHAnsi"/>
          <w:i/>
          <w:sz w:val="16"/>
          <w:szCs w:val="16"/>
        </w:rPr>
      </w:pPr>
      <w:r w:rsidRPr="008F72B6">
        <w:rPr>
          <w:rFonts w:asciiTheme="minorHAnsi" w:hAnsiTheme="minorHAnsi"/>
          <w:i/>
          <w:sz w:val="16"/>
          <w:szCs w:val="16"/>
        </w:rPr>
        <w:t>1302 North 19</w:t>
      </w:r>
      <w:r w:rsidRPr="008F72B6">
        <w:rPr>
          <w:rFonts w:asciiTheme="minorHAnsi" w:hAnsiTheme="minorHAnsi"/>
          <w:i/>
          <w:sz w:val="16"/>
          <w:szCs w:val="16"/>
          <w:vertAlign w:val="superscript"/>
        </w:rPr>
        <w:t>th</w:t>
      </w:r>
      <w:r w:rsidRPr="008F72B6">
        <w:rPr>
          <w:rFonts w:asciiTheme="minorHAnsi" w:hAnsiTheme="minorHAnsi"/>
          <w:i/>
          <w:sz w:val="16"/>
          <w:szCs w:val="16"/>
        </w:rPr>
        <w:t xml:space="preserve"> Street, Tampa, FL 33605- Supervisor: </w:t>
      </w:r>
      <w:proofErr w:type="spellStart"/>
      <w:r w:rsidRPr="008F72B6">
        <w:rPr>
          <w:rFonts w:asciiTheme="minorHAnsi" w:hAnsiTheme="minorHAnsi"/>
          <w:i/>
          <w:sz w:val="16"/>
          <w:szCs w:val="16"/>
        </w:rPr>
        <w:t>Kortnie</w:t>
      </w:r>
      <w:proofErr w:type="spellEnd"/>
      <w:r w:rsidRPr="008F72B6">
        <w:rPr>
          <w:rFonts w:asciiTheme="minorHAnsi" w:hAnsiTheme="minorHAnsi"/>
          <w:i/>
          <w:sz w:val="16"/>
          <w:szCs w:val="16"/>
        </w:rPr>
        <w:t xml:space="preserve"> Holmes </w:t>
      </w:r>
    </w:p>
    <w:p w14:paraId="2B7BFB91" w14:textId="77777777" w:rsidR="000A6707" w:rsidRPr="008F72B6" w:rsidRDefault="000A6707" w:rsidP="000A6707">
      <w:pPr>
        <w:pStyle w:val="ListBullet"/>
        <w:numPr>
          <w:ilvl w:val="0"/>
          <w:numId w:val="30"/>
        </w:numPr>
        <w:rPr>
          <w:rFonts w:asciiTheme="minorHAnsi" w:hAnsiTheme="minorHAnsi"/>
          <w:sz w:val="16"/>
          <w:szCs w:val="16"/>
        </w:rPr>
      </w:pPr>
      <w:r w:rsidRPr="008F72B6">
        <w:rPr>
          <w:rFonts w:asciiTheme="minorHAnsi" w:hAnsiTheme="minorHAnsi"/>
          <w:sz w:val="16"/>
          <w:szCs w:val="16"/>
        </w:rPr>
        <w:t>Filing Documents for the Field Safety Officer.</w:t>
      </w:r>
    </w:p>
    <w:p w14:paraId="4E6EB042" w14:textId="77777777" w:rsidR="000A6707" w:rsidRPr="008F72B6" w:rsidRDefault="000A6707" w:rsidP="000A6707">
      <w:pPr>
        <w:pStyle w:val="ListBullet"/>
        <w:numPr>
          <w:ilvl w:val="0"/>
          <w:numId w:val="30"/>
        </w:numPr>
        <w:rPr>
          <w:rFonts w:asciiTheme="minorHAnsi" w:hAnsiTheme="minorHAnsi"/>
          <w:sz w:val="16"/>
          <w:szCs w:val="16"/>
        </w:rPr>
      </w:pPr>
      <w:r w:rsidRPr="008F72B6">
        <w:rPr>
          <w:rFonts w:asciiTheme="minorHAnsi" w:hAnsiTheme="minorHAnsi"/>
          <w:sz w:val="16"/>
          <w:szCs w:val="16"/>
        </w:rPr>
        <w:t>Acting as an Operator for the Company’s Switch Board.</w:t>
      </w:r>
    </w:p>
    <w:p w14:paraId="076CB1DE" w14:textId="77777777" w:rsidR="000A6707" w:rsidRPr="008F72B6" w:rsidRDefault="000A6707" w:rsidP="000A6707">
      <w:pPr>
        <w:pStyle w:val="ListBullet"/>
        <w:numPr>
          <w:ilvl w:val="0"/>
          <w:numId w:val="30"/>
        </w:numPr>
        <w:rPr>
          <w:rFonts w:asciiTheme="minorHAnsi" w:hAnsiTheme="minorHAnsi"/>
          <w:sz w:val="16"/>
          <w:szCs w:val="16"/>
        </w:rPr>
      </w:pPr>
      <w:r w:rsidRPr="008F72B6">
        <w:rPr>
          <w:rFonts w:asciiTheme="minorHAnsi" w:hAnsiTheme="minorHAnsi"/>
          <w:sz w:val="16"/>
          <w:szCs w:val="16"/>
        </w:rPr>
        <w:t>Organizing and Color Coding Files for Inbound and Outbound Accounts.</w:t>
      </w:r>
    </w:p>
    <w:p w14:paraId="6FF0359D" w14:textId="77777777" w:rsidR="000A6707" w:rsidRPr="008F72B6" w:rsidRDefault="000A6707" w:rsidP="000A6707">
      <w:pPr>
        <w:pStyle w:val="ListBullet"/>
        <w:numPr>
          <w:ilvl w:val="0"/>
          <w:numId w:val="30"/>
        </w:numPr>
        <w:rPr>
          <w:rFonts w:asciiTheme="minorHAnsi" w:hAnsiTheme="minorHAnsi"/>
          <w:sz w:val="16"/>
          <w:szCs w:val="16"/>
        </w:rPr>
      </w:pPr>
      <w:r w:rsidRPr="008F72B6">
        <w:rPr>
          <w:rFonts w:asciiTheme="minorHAnsi" w:hAnsiTheme="minorHAnsi"/>
          <w:sz w:val="16"/>
          <w:szCs w:val="16"/>
        </w:rPr>
        <w:t>Welcomed All New Engineer Recruit.</w:t>
      </w:r>
    </w:p>
    <w:p w14:paraId="39A40CFF" w14:textId="77777777" w:rsidR="00D15450" w:rsidRPr="008F72B6" w:rsidRDefault="00D15450" w:rsidP="00D15450">
      <w:pPr>
        <w:pStyle w:val="BodyText"/>
        <w:tabs>
          <w:tab w:val="left" w:pos="720"/>
          <w:tab w:val="left" w:pos="1440"/>
          <w:tab w:val="center" w:pos="5400"/>
        </w:tabs>
        <w:rPr>
          <w:rFonts w:asciiTheme="minorHAnsi" w:hAnsiTheme="minorHAnsi"/>
          <w:b/>
          <w:sz w:val="16"/>
          <w:szCs w:val="16"/>
        </w:rPr>
      </w:pPr>
    </w:p>
    <w:p w14:paraId="65936102" w14:textId="77777777" w:rsidR="00D15450" w:rsidRPr="008F72B6" w:rsidRDefault="00D15450" w:rsidP="002E5F8D">
      <w:pPr>
        <w:pStyle w:val="BodyText"/>
        <w:tabs>
          <w:tab w:val="left" w:pos="720"/>
          <w:tab w:val="left" w:pos="1440"/>
          <w:tab w:val="center" w:pos="5400"/>
        </w:tabs>
        <w:jc w:val="center"/>
        <w:rPr>
          <w:rFonts w:asciiTheme="minorHAnsi" w:hAnsiTheme="minorHAnsi"/>
          <w:b/>
          <w:sz w:val="16"/>
          <w:szCs w:val="16"/>
        </w:rPr>
      </w:pPr>
    </w:p>
    <w:p w14:paraId="7587C233" w14:textId="51BEC8DB" w:rsidR="001E132D" w:rsidRPr="000F21D8" w:rsidRDefault="000F21D8" w:rsidP="002E5F8D">
      <w:pPr>
        <w:pStyle w:val="BodyText"/>
        <w:tabs>
          <w:tab w:val="left" w:pos="720"/>
          <w:tab w:val="left" w:pos="1440"/>
          <w:tab w:val="center" w:pos="5400"/>
        </w:tabs>
        <w:jc w:val="center"/>
        <w:rPr>
          <w:rFonts w:asciiTheme="minorHAnsi" w:hAnsiTheme="minorHAnsi"/>
          <w:b/>
          <w:i/>
          <w:sz w:val="18"/>
          <w:szCs w:val="16"/>
        </w:rPr>
      </w:pPr>
      <w:r w:rsidRPr="000F21D8">
        <w:rPr>
          <w:rFonts w:asciiTheme="minorHAnsi" w:hAnsiTheme="minorHAnsi"/>
          <w:b/>
          <w:i/>
          <w:sz w:val="18"/>
          <w:szCs w:val="16"/>
        </w:rPr>
        <w:t>Certifications</w:t>
      </w:r>
    </w:p>
    <w:p w14:paraId="74321416" w14:textId="77777777" w:rsidR="002E5F8D" w:rsidRPr="008F72B6" w:rsidRDefault="002E5F8D" w:rsidP="002E5F8D">
      <w:pPr>
        <w:pStyle w:val="BodyText"/>
        <w:tabs>
          <w:tab w:val="left" w:pos="720"/>
          <w:tab w:val="left" w:pos="1440"/>
          <w:tab w:val="center" w:pos="5400"/>
        </w:tabs>
        <w:rPr>
          <w:rFonts w:asciiTheme="minorHAnsi" w:hAnsiTheme="minorHAnsi"/>
          <w:sz w:val="16"/>
          <w:szCs w:val="16"/>
        </w:rPr>
      </w:pPr>
    </w:p>
    <w:p w14:paraId="4039900C" w14:textId="77777777" w:rsidR="002E5F8D" w:rsidRPr="008F72B6" w:rsidRDefault="002E5F8D" w:rsidP="00D15450">
      <w:pPr>
        <w:pStyle w:val="BodyText"/>
        <w:tabs>
          <w:tab w:val="left" w:pos="720"/>
          <w:tab w:val="left" w:pos="1440"/>
          <w:tab w:val="center" w:pos="5400"/>
        </w:tabs>
        <w:spacing w:line="240" w:lineRule="auto"/>
        <w:rPr>
          <w:rFonts w:asciiTheme="minorHAnsi" w:hAnsiTheme="minorHAnsi"/>
          <w:i/>
          <w:sz w:val="16"/>
          <w:szCs w:val="16"/>
        </w:rPr>
      </w:pPr>
      <w:r w:rsidRPr="008F72B6">
        <w:rPr>
          <w:rFonts w:asciiTheme="minorHAnsi" w:hAnsiTheme="minorHAnsi"/>
          <w:b/>
          <w:sz w:val="16"/>
          <w:szCs w:val="16"/>
        </w:rPr>
        <w:t>Certified Florida Notary Public</w:t>
      </w:r>
      <w:r w:rsidRPr="008F72B6">
        <w:rPr>
          <w:rFonts w:asciiTheme="minorHAnsi" w:hAnsiTheme="minorHAnsi"/>
          <w:sz w:val="16"/>
          <w:szCs w:val="16"/>
        </w:rPr>
        <w:t xml:space="preserve">- </w:t>
      </w:r>
      <w:r w:rsidRPr="008F72B6">
        <w:rPr>
          <w:rFonts w:asciiTheme="minorHAnsi" w:hAnsiTheme="minorHAnsi"/>
          <w:i/>
          <w:sz w:val="16"/>
          <w:szCs w:val="16"/>
        </w:rPr>
        <w:t>Valid through 2016</w:t>
      </w:r>
    </w:p>
    <w:p w14:paraId="7B57E02B" w14:textId="77777777" w:rsidR="002E5F8D" w:rsidRPr="008F72B6" w:rsidRDefault="002E5F8D" w:rsidP="00D15450">
      <w:pPr>
        <w:pStyle w:val="BodyText"/>
        <w:tabs>
          <w:tab w:val="left" w:pos="720"/>
          <w:tab w:val="left" w:pos="1440"/>
          <w:tab w:val="center" w:pos="5400"/>
        </w:tabs>
        <w:spacing w:line="240" w:lineRule="auto"/>
        <w:rPr>
          <w:rFonts w:asciiTheme="minorHAnsi" w:hAnsiTheme="minorHAnsi"/>
          <w:i/>
          <w:sz w:val="16"/>
          <w:szCs w:val="16"/>
        </w:rPr>
      </w:pPr>
      <w:r w:rsidRPr="008F72B6">
        <w:rPr>
          <w:rFonts w:asciiTheme="minorHAnsi" w:hAnsiTheme="minorHAnsi"/>
          <w:b/>
          <w:sz w:val="16"/>
          <w:szCs w:val="16"/>
        </w:rPr>
        <w:t>Florida Junior Professional Golfers Association Instructor</w:t>
      </w:r>
      <w:r w:rsidRPr="008F72B6">
        <w:rPr>
          <w:rFonts w:asciiTheme="minorHAnsi" w:hAnsiTheme="minorHAnsi"/>
          <w:sz w:val="16"/>
          <w:szCs w:val="16"/>
        </w:rPr>
        <w:t xml:space="preserve">- </w:t>
      </w:r>
      <w:r w:rsidRPr="008F72B6">
        <w:rPr>
          <w:rFonts w:asciiTheme="minorHAnsi" w:hAnsiTheme="minorHAnsi"/>
          <w:i/>
          <w:sz w:val="16"/>
          <w:szCs w:val="16"/>
        </w:rPr>
        <w:t>Certified in 2005 By Al Morales, PGA, President of Hong Kong Pro Golf</w:t>
      </w:r>
    </w:p>
    <w:p w14:paraId="753FBA38" w14:textId="77777777" w:rsidR="002E5F8D" w:rsidRPr="008F72B6" w:rsidRDefault="002E5F8D" w:rsidP="00D15450">
      <w:pPr>
        <w:pStyle w:val="BodyText"/>
        <w:tabs>
          <w:tab w:val="left" w:pos="720"/>
          <w:tab w:val="left" w:pos="1440"/>
          <w:tab w:val="center" w:pos="5400"/>
        </w:tabs>
        <w:spacing w:line="240" w:lineRule="auto"/>
        <w:rPr>
          <w:rFonts w:asciiTheme="minorHAnsi" w:hAnsiTheme="minorHAnsi"/>
          <w:i/>
          <w:sz w:val="16"/>
          <w:szCs w:val="16"/>
        </w:rPr>
      </w:pPr>
      <w:r w:rsidRPr="008F72B6">
        <w:rPr>
          <w:rFonts w:asciiTheme="minorHAnsi" w:hAnsiTheme="minorHAnsi"/>
          <w:b/>
          <w:sz w:val="16"/>
          <w:szCs w:val="16"/>
        </w:rPr>
        <w:t xml:space="preserve">Bilingual- </w:t>
      </w:r>
      <w:r w:rsidRPr="008F72B6">
        <w:rPr>
          <w:rFonts w:asciiTheme="minorHAnsi" w:hAnsiTheme="minorHAnsi"/>
          <w:i/>
          <w:sz w:val="16"/>
          <w:szCs w:val="16"/>
        </w:rPr>
        <w:t>English &amp; Spanish (Including Communication, Reading and Written Grammar)</w:t>
      </w:r>
    </w:p>
    <w:p w14:paraId="28D7E610" w14:textId="77777777" w:rsidR="00560689" w:rsidRPr="008F72B6" w:rsidRDefault="00560689" w:rsidP="00D15450">
      <w:pPr>
        <w:pStyle w:val="BodyText"/>
        <w:tabs>
          <w:tab w:val="left" w:pos="720"/>
          <w:tab w:val="left" w:pos="1440"/>
          <w:tab w:val="center" w:pos="5400"/>
        </w:tabs>
        <w:spacing w:line="240" w:lineRule="auto"/>
        <w:rPr>
          <w:rFonts w:asciiTheme="minorHAnsi" w:hAnsiTheme="minorHAnsi"/>
          <w:i/>
          <w:sz w:val="16"/>
          <w:szCs w:val="16"/>
        </w:rPr>
      </w:pPr>
      <w:r w:rsidRPr="008F72B6">
        <w:rPr>
          <w:rFonts w:asciiTheme="minorHAnsi" w:hAnsiTheme="minorHAnsi"/>
          <w:b/>
          <w:i/>
          <w:sz w:val="16"/>
          <w:szCs w:val="16"/>
        </w:rPr>
        <w:t xml:space="preserve">Encryption Specialist- </w:t>
      </w:r>
      <w:r w:rsidRPr="008F72B6">
        <w:rPr>
          <w:rFonts w:asciiTheme="minorHAnsi" w:hAnsiTheme="minorHAnsi"/>
          <w:i/>
          <w:sz w:val="16"/>
          <w:szCs w:val="16"/>
        </w:rPr>
        <w:t>PLI NYC- Practicing Law Institute, Penn, NYC</w:t>
      </w:r>
    </w:p>
    <w:p w14:paraId="7DA1C70E" w14:textId="77777777" w:rsidR="00560689" w:rsidRPr="008F72B6" w:rsidRDefault="00560689" w:rsidP="00D15450">
      <w:pPr>
        <w:pStyle w:val="BodyText"/>
        <w:tabs>
          <w:tab w:val="left" w:pos="720"/>
          <w:tab w:val="left" w:pos="1440"/>
          <w:tab w:val="center" w:pos="5400"/>
        </w:tabs>
        <w:spacing w:line="240" w:lineRule="auto"/>
        <w:rPr>
          <w:rFonts w:asciiTheme="minorHAnsi" w:hAnsiTheme="minorHAnsi"/>
          <w:sz w:val="16"/>
          <w:szCs w:val="16"/>
        </w:rPr>
      </w:pPr>
      <w:r w:rsidRPr="008F72B6">
        <w:rPr>
          <w:rFonts w:asciiTheme="minorHAnsi" w:hAnsiTheme="minorHAnsi"/>
          <w:b/>
          <w:i/>
          <w:sz w:val="16"/>
          <w:szCs w:val="16"/>
        </w:rPr>
        <w:t xml:space="preserve">Open Source Code Specialist- </w:t>
      </w:r>
      <w:r w:rsidRPr="008F72B6">
        <w:rPr>
          <w:rFonts w:asciiTheme="minorHAnsi" w:hAnsiTheme="minorHAnsi"/>
          <w:i/>
          <w:sz w:val="16"/>
          <w:szCs w:val="16"/>
        </w:rPr>
        <w:t>Bureau of Industry and Security, Washington DC</w:t>
      </w:r>
    </w:p>
    <w:p w14:paraId="425E5CB8" w14:textId="77777777" w:rsidR="001E132D" w:rsidRPr="008F72B6" w:rsidRDefault="001E132D" w:rsidP="00D15450">
      <w:pPr>
        <w:pStyle w:val="BodyText"/>
        <w:spacing w:line="240" w:lineRule="auto"/>
        <w:rPr>
          <w:rFonts w:asciiTheme="minorHAnsi" w:hAnsiTheme="minorHAnsi"/>
          <w:sz w:val="16"/>
          <w:szCs w:val="16"/>
        </w:rPr>
      </w:pPr>
    </w:p>
    <w:sectPr w:rsidR="001E132D" w:rsidRPr="008F72B6" w:rsidSect="00776A6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43C43" w14:textId="77777777" w:rsidR="008F72B6" w:rsidRDefault="008F72B6">
      <w:pPr>
        <w:spacing w:line="240" w:lineRule="auto"/>
      </w:pPr>
      <w:r>
        <w:separator/>
      </w:r>
    </w:p>
    <w:p w14:paraId="5F389068" w14:textId="77777777" w:rsidR="008F72B6" w:rsidRDefault="008F72B6"/>
    <w:p w14:paraId="1808DD38" w14:textId="77777777" w:rsidR="008F72B6" w:rsidRDefault="008F72B6"/>
  </w:endnote>
  <w:endnote w:type="continuationSeparator" w:id="0">
    <w:p w14:paraId="6371C686" w14:textId="77777777" w:rsidR="008F72B6" w:rsidRDefault="008F72B6">
      <w:pPr>
        <w:spacing w:line="240" w:lineRule="auto"/>
      </w:pPr>
      <w:r>
        <w:continuationSeparator/>
      </w:r>
    </w:p>
    <w:p w14:paraId="1ED9F1CD" w14:textId="77777777" w:rsidR="008F72B6" w:rsidRDefault="008F72B6"/>
    <w:p w14:paraId="2A1E0743" w14:textId="77777777" w:rsidR="008F72B6" w:rsidRDefault="008F7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5149" w14:textId="77777777" w:rsidR="00DA4E20" w:rsidRDefault="00DA4E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E6BC8" w14:textId="77777777" w:rsidR="008F72B6" w:rsidRDefault="008F72B6">
    <w:pPr>
      <w:pStyle w:val="Footer"/>
    </w:pPr>
    <w:r>
      <w:fldChar w:fldCharType="begin"/>
    </w:r>
    <w:r>
      <w:instrText xml:space="preserve"> Page </w:instrText>
    </w:r>
    <w:r>
      <w:fldChar w:fldCharType="separate"/>
    </w:r>
    <w:r w:rsidR="00DA4E20">
      <w:rPr>
        <w:noProof/>
      </w:rPr>
      <w:t>2</w:t>
    </w:r>
    <w:r>
      <w:rPr>
        <w:noProof/>
      </w:rPr>
      <w:fldChar w:fldCharType="end"/>
    </w:r>
  </w:p>
  <w:p w14:paraId="1D79C714" w14:textId="286C642C" w:rsidR="008F72B6" w:rsidRDefault="008F72B6" w:rsidP="00560689">
    <w:pPr>
      <w:pStyle w:val="BodyText"/>
      <w:jc w:val="center"/>
      <w:rPr>
        <w:rFonts w:ascii="Book Antiqua" w:hAnsi="Book Antiqua"/>
        <w:sz w:val="18"/>
        <w:szCs w:val="18"/>
      </w:rPr>
    </w:pPr>
  </w:p>
  <w:p w14:paraId="614BA84D" w14:textId="201EA45A" w:rsidR="008F72B6" w:rsidRPr="00560689" w:rsidRDefault="008F72B6" w:rsidP="00560689">
    <w:pPr>
      <w:pStyle w:val="BodyText"/>
      <w:jc w:val="center"/>
      <w:rPr>
        <w:rFonts w:ascii="Book Antiqua" w:hAnsi="Book Antiqua"/>
        <w:sz w:val="18"/>
        <w:szCs w:val="18"/>
      </w:rPr>
    </w:pPr>
    <w:r>
      <w:rPr>
        <w:rFonts w:ascii="Book Antiqua" w:hAnsi="Book Antiqua"/>
        <w:sz w:val="18"/>
        <w:szCs w:val="18"/>
      </w:rPr>
      <w:t>References will be provided upon request.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E0F9" w14:textId="77777777" w:rsidR="008F72B6" w:rsidRDefault="008F72B6" w:rsidP="00FD30A6">
    <w:pPr>
      <w:pStyle w:val="Footer"/>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7E9C4" w14:textId="77777777" w:rsidR="008F72B6" w:rsidRDefault="008F72B6">
      <w:pPr>
        <w:spacing w:line="240" w:lineRule="auto"/>
      </w:pPr>
      <w:r>
        <w:separator/>
      </w:r>
    </w:p>
    <w:p w14:paraId="656FE5C2" w14:textId="77777777" w:rsidR="008F72B6" w:rsidRDefault="008F72B6"/>
    <w:p w14:paraId="10CE305A" w14:textId="77777777" w:rsidR="008F72B6" w:rsidRDefault="008F72B6"/>
  </w:footnote>
  <w:footnote w:type="continuationSeparator" w:id="0">
    <w:p w14:paraId="119A6EB4" w14:textId="77777777" w:rsidR="008F72B6" w:rsidRDefault="008F72B6">
      <w:pPr>
        <w:spacing w:line="240" w:lineRule="auto"/>
      </w:pPr>
      <w:r>
        <w:continuationSeparator/>
      </w:r>
    </w:p>
    <w:p w14:paraId="6C95A9AF" w14:textId="77777777" w:rsidR="008F72B6" w:rsidRDefault="008F72B6"/>
    <w:p w14:paraId="449B848D" w14:textId="77777777" w:rsidR="008F72B6" w:rsidRDefault="008F72B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D90B" w14:textId="77777777" w:rsidR="00DA4E20" w:rsidRDefault="00DA4E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BA3E" w14:textId="77777777" w:rsidR="00DA4E20" w:rsidRDefault="00DA4E2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456" w:type="dxa"/>
      <w:tblLook w:val="04A0" w:firstRow="1" w:lastRow="0" w:firstColumn="1" w:lastColumn="0" w:noHBand="0" w:noVBand="1"/>
    </w:tblPr>
    <w:tblGrid>
      <w:gridCol w:w="9738"/>
      <w:gridCol w:w="2718"/>
    </w:tblGrid>
    <w:tr w:rsidR="008F72B6" w:rsidRPr="006834D6" w14:paraId="736A9AA6" w14:textId="77777777" w:rsidTr="005C1C5D">
      <w:tc>
        <w:tcPr>
          <w:tcW w:w="9738" w:type="dxa"/>
          <w:vAlign w:val="center"/>
        </w:tcPr>
        <w:p w14:paraId="4A63CD19" w14:textId="77777777" w:rsidR="008F72B6" w:rsidRPr="000C2E8D" w:rsidRDefault="008F72B6" w:rsidP="005C1C5D">
          <w:pPr>
            <w:pStyle w:val="Title"/>
            <w:ind w:right="-1098"/>
            <w:jc w:val="center"/>
            <w:rPr>
              <w:rFonts w:ascii="Book Antiqua" w:hAnsi="Book Antiqua"/>
              <w:color w:val="auto"/>
            </w:rPr>
          </w:pPr>
          <w:r w:rsidRPr="000C2E8D">
            <w:rPr>
              <w:rFonts w:ascii="Book Antiqua" w:hAnsi="Book Antiqua"/>
              <w:color w:val="auto"/>
            </w:rPr>
            <w:t>Stephanie M. Morales</w:t>
          </w:r>
        </w:p>
      </w:tc>
      <w:tc>
        <w:tcPr>
          <w:tcW w:w="2718" w:type="dxa"/>
          <w:vAlign w:val="center"/>
        </w:tcPr>
        <w:p w14:paraId="71C0257A" w14:textId="77777777" w:rsidR="008F72B6" w:rsidRPr="005C1C5D" w:rsidRDefault="008F72B6" w:rsidP="005C1C5D">
          <w:pPr>
            <w:pStyle w:val="Boxes"/>
            <w:ind w:left="720" w:hanging="720"/>
            <w:jc w:val="center"/>
            <w:rPr>
              <w:color w:val="FF0000"/>
            </w:rPr>
          </w:pPr>
        </w:p>
      </w:tc>
    </w:tr>
    <w:tr w:rsidR="008F72B6" w:rsidRPr="006834D6" w14:paraId="491DC170" w14:textId="77777777" w:rsidTr="005C1C5D">
      <w:tc>
        <w:tcPr>
          <w:tcW w:w="9738" w:type="dxa"/>
          <w:vAlign w:val="center"/>
        </w:tcPr>
        <w:p w14:paraId="5BBBD0B5" w14:textId="77777777" w:rsidR="008F72B6" w:rsidRPr="005C1C5D" w:rsidRDefault="008F72B6" w:rsidP="000C2E8D">
          <w:pPr>
            <w:pStyle w:val="Title"/>
            <w:ind w:right="-1098"/>
            <w:rPr>
              <w:color w:val="FF0000"/>
            </w:rPr>
          </w:pPr>
        </w:p>
      </w:tc>
      <w:tc>
        <w:tcPr>
          <w:tcW w:w="2718" w:type="dxa"/>
          <w:vAlign w:val="center"/>
        </w:tcPr>
        <w:p w14:paraId="4F429A14" w14:textId="77777777" w:rsidR="008F72B6" w:rsidRPr="005C1C5D" w:rsidRDefault="008F72B6" w:rsidP="005C1C5D">
          <w:pPr>
            <w:pStyle w:val="Boxes"/>
            <w:ind w:left="720" w:hanging="720"/>
            <w:jc w:val="center"/>
            <w:rPr>
              <w:color w:val="FF0000"/>
            </w:rPr>
          </w:pPr>
        </w:p>
      </w:tc>
    </w:tr>
  </w:tbl>
  <w:p w14:paraId="1592CD2B" w14:textId="7E491694" w:rsidR="008F72B6" w:rsidRPr="005C1C5D" w:rsidRDefault="008F72B6" w:rsidP="005C1C5D">
    <w:pPr>
      <w:pStyle w:val="ContactDetails"/>
      <w:jc w:val="center"/>
      <w:rPr>
        <w:rFonts w:ascii="Book Antiqua" w:hAnsi="Book Antiqua"/>
      </w:rPr>
    </w:pPr>
    <w:r>
      <w:rPr>
        <w:rFonts w:ascii="Book Antiqua" w:hAnsi="Book Antiqua"/>
      </w:rPr>
      <w:t>7725 SW 86</w:t>
    </w:r>
    <w:r w:rsidRPr="00746628">
      <w:rPr>
        <w:rFonts w:ascii="Book Antiqua" w:hAnsi="Book Antiqua"/>
        <w:vertAlign w:val="superscript"/>
      </w:rPr>
      <w:t>th</w:t>
    </w:r>
    <w:r>
      <w:rPr>
        <w:rFonts w:ascii="Book Antiqua" w:hAnsi="Book Antiqua"/>
      </w:rPr>
      <w:t xml:space="preserve"> Street #A1-423 </w:t>
    </w:r>
    <w:r w:rsidRPr="005C1C5D">
      <w:rPr>
        <w:rFonts w:ascii="Book Antiqua" w:hAnsi="Book Antiqua"/>
      </w:rPr>
      <w:sym w:font="Wingdings 2" w:char="F097"/>
    </w:r>
    <w:r>
      <w:rPr>
        <w:rFonts w:ascii="Book Antiqua" w:hAnsi="Book Antiqua"/>
      </w:rPr>
      <w:t xml:space="preserve"> Miami, FL 33143</w:t>
    </w:r>
    <w:r w:rsidRPr="005C1C5D">
      <w:rPr>
        <w:rFonts w:ascii="Book Antiqua" w:hAnsi="Book Antiqua"/>
      </w:rPr>
      <w:sym w:font="Wingdings 2" w:char="F097"/>
    </w:r>
    <w:r w:rsidRPr="005C1C5D">
      <w:rPr>
        <w:rFonts w:ascii="Book Antiqua" w:hAnsi="Book Antiqua"/>
      </w:rPr>
      <w:t xml:space="preserve"> Phone: 305-343-4778 </w:t>
    </w:r>
    <w:r w:rsidRPr="005C1C5D">
      <w:rPr>
        <w:rFonts w:ascii="Book Antiqua" w:hAnsi="Book Antiqua"/>
      </w:rPr>
      <w:sym w:font="Wingdings 2" w:char="F097"/>
    </w:r>
    <w:r w:rsidRPr="005C1C5D">
      <w:rPr>
        <w:rFonts w:ascii="Book Antiqua" w:hAnsi="Book Antiqua"/>
      </w:rPr>
      <w:t xml:space="preserve"> E-Mai</w:t>
    </w:r>
    <w:r>
      <w:rPr>
        <w:rFonts w:ascii="Book Antiqua" w:hAnsi="Book Antiqua"/>
      </w:rPr>
      <w:t xml:space="preserve">l: </w:t>
    </w:r>
    <w:r w:rsidR="00DA4E20">
      <w:rPr>
        <w:rFonts w:ascii="Book Antiqua" w:hAnsi="Book Antiqua"/>
      </w:rPr>
      <w:t>smmorales1226@gmail.com</w:t>
    </w:r>
    <w:bookmarkStart w:id="0" w:name="_GoBack"/>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EE26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5">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1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rPr>
    </w:lvl>
  </w:abstractNum>
  <w:abstractNum w:abstractNumId="11">
    <w:nsid w:val="06773C5E"/>
    <w:multiLevelType w:val="hybridMultilevel"/>
    <w:tmpl w:val="4868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8604B"/>
    <w:multiLevelType w:val="hybridMultilevel"/>
    <w:tmpl w:val="D9A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038B8"/>
    <w:multiLevelType w:val="hybridMultilevel"/>
    <w:tmpl w:val="5014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160ADB"/>
    <w:multiLevelType w:val="multilevel"/>
    <w:tmpl w:val="7012D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27D410A"/>
    <w:multiLevelType w:val="hybridMultilevel"/>
    <w:tmpl w:val="DB14294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6">
    <w:nsid w:val="22D03730"/>
    <w:multiLevelType w:val="hybridMultilevel"/>
    <w:tmpl w:val="CFE0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BD1D39"/>
    <w:multiLevelType w:val="hybridMultilevel"/>
    <w:tmpl w:val="B6F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E398B"/>
    <w:multiLevelType w:val="hybridMultilevel"/>
    <w:tmpl w:val="7F6E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87556"/>
    <w:multiLevelType w:val="hybridMultilevel"/>
    <w:tmpl w:val="45A0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E43FD"/>
    <w:multiLevelType w:val="hybridMultilevel"/>
    <w:tmpl w:val="F4E817E6"/>
    <w:lvl w:ilvl="0" w:tplc="8022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6205B"/>
    <w:multiLevelType w:val="multilevel"/>
    <w:tmpl w:val="7012D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B2A732F"/>
    <w:multiLevelType w:val="hybridMultilevel"/>
    <w:tmpl w:val="699C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6F2D63"/>
    <w:multiLevelType w:val="hybridMultilevel"/>
    <w:tmpl w:val="BBE6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6430A"/>
    <w:multiLevelType w:val="hybridMultilevel"/>
    <w:tmpl w:val="30A6CDC4"/>
    <w:lvl w:ilvl="0" w:tplc="04090001">
      <w:start w:val="1"/>
      <w:numFmt w:val="bullet"/>
      <w:lvlText w:val=""/>
      <w:lvlJc w:val="left"/>
      <w:pPr>
        <w:ind w:left="987" w:hanging="360"/>
      </w:pPr>
      <w:rPr>
        <w:rFonts w:ascii="Symbol" w:hAnsi="Symbol" w:hint="default"/>
      </w:rPr>
    </w:lvl>
    <w:lvl w:ilvl="1" w:tplc="04090003" w:tentative="1">
      <w:start w:val="1"/>
      <w:numFmt w:val="bullet"/>
      <w:lvlText w:val="o"/>
      <w:lvlJc w:val="left"/>
      <w:pPr>
        <w:ind w:left="1707" w:hanging="360"/>
      </w:pPr>
      <w:rPr>
        <w:rFonts w:ascii="Courier New" w:hAnsi="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5">
    <w:nsid w:val="4772167A"/>
    <w:multiLevelType w:val="hybridMultilevel"/>
    <w:tmpl w:val="CC9A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C150E"/>
    <w:multiLevelType w:val="hybridMultilevel"/>
    <w:tmpl w:val="E9DC46D0"/>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7">
    <w:nsid w:val="51C40D5D"/>
    <w:multiLevelType w:val="hybridMultilevel"/>
    <w:tmpl w:val="9B32457E"/>
    <w:lvl w:ilvl="0" w:tplc="8022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1C304C"/>
    <w:multiLevelType w:val="hybridMultilevel"/>
    <w:tmpl w:val="03F8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6D726A"/>
    <w:multiLevelType w:val="hybridMultilevel"/>
    <w:tmpl w:val="1F7C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55081C"/>
    <w:multiLevelType w:val="hybridMultilevel"/>
    <w:tmpl w:val="7012D094"/>
    <w:lvl w:ilvl="0" w:tplc="8022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CE29E8"/>
    <w:multiLevelType w:val="multilevel"/>
    <w:tmpl w:val="9B324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68500B3"/>
    <w:multiLevelType w:val="hybridMultilevel"/>
    <w:tmpl w:val="EC76E8E8"/>
    <w:lvl w:ilvl="0" w:tplc="8022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476BC9"/>
    <w:multiLevelType w:val="hybridMultilevel"/>
    <w:tmpl w:val="92900F9C"/>
    <w:lvl w:ilvl="0" w:tplc="8022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A289D"/>
    <w:multiLevelType w:val="hybridMultilevel"/>
    <w:tmpl w:val="7304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88700C"/>
    <w:multiLevelType w:val="multilevel"/>
    <w:tmpl w:val="CC9AA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B135766"/>
    <w:multiLevelType w:val="hybridMultilevel"/>
    <w:tmpl w:val="61EC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5"/>
  </w:num>
  <w:num w:numId="12">
    <w:abstractNumId w:val="35"/>
  </w:num>
  <w:num w:numId="13">
    <w:abstractNumId w:val="27"/>
  </w:num>
  <w:num w:numId="14">
    <w:abstractNumId w:val="31"/>
  </w:num>
  <w:num w:numId="15">
    <w:abstractNumId w:val="30"/>
  </w:num>
  <w:num w:numId="16">
    <w:abstractNumId w:val="21"/>
  </w:num>
  <w:num w:numId="17">
    <w:abstractNumId w:val="14"/>
  </w:num>
  <w:num w:numId="18">
    <w:abstractNumId w:val="33"/>
  </w:num>
  <w:num w:numId="19">
    <w:abstractNumId w:val="20"/>
  </w:num>
  <w:num w:numId="20">
    <w:abstractNumId w:val="32"/>
  </w:num>
  <w:num w:numId="21">
    <w:abstractNumId w:val="15"/>
  </w:num>
  <w:num w:numId="22">
    <w:abstractNumId w:val="11"/>
  </w:num>
  <w:num w:numId="23">
    <w:abstractNumId w:val="19"/>
  </w:num>
  <w:num w:numId="24">
    <w:abstractNumId w:val="17"/>
  </w:num>
  <w:num w:numId="25">
    <w:abstractNumId w:val="16"/>
  </w:num>
  <w:num w:numId="26">
    <w:abstractNumId w:val="13"/>
  </w:num>
  <w:num w:numId="27">
    <w:abstractNumId w:val="18"/>
  </w:num>
  <w:num w:numId="28">
    <w:abstractNumId w:val="24"/>
  </w:num>
  <w:num w:numId="29">
    <w:abstractNumId w:val="36"/>
  </w:num>
  <w:num w:numId="30">
    <w:abstractNumId w:val="22"/>
  </w:num>
  <w:num w:numId="31">
    <w:abstractNumId w:val="26"/>
  </w:num>
  <w:num w:numId="32">
    <w:abstractNumId w:val="34"/>
  </w:num>
  <w:num w:numId="33">
    <w:abstractNumId w:val="29"/>
  </w:num>
  <w:num w:numId="34">
    <w:abstractNumId w:val="0"/>
  </w:num>
  <w:num w:numId="35">
    <w:abstractNumId w:val="12"/>
  </w:num>
  <w:num w:numId="36">
    <w:abstractNumId w:val="2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87AC5"/>
    <w:rsid w:val="00013520"/>
    <w:rsid w:val="000256F3"/>
    <w:rsid w:val="00054ABC"/>
    <w:rsid w:val="00075E2D"/>
    <w:rsid w:val="00086D53"/>
    <w:rsid w:val="000A6707"/>
    <w:rsid w:val="000C1712"/>
    <w:rsid w:val="000C2E8D"/>
    <w:rsid w:val="000C5C52"/>
    <w:rsid w:val="000F21D8"/>
    <w:rsid w:val="001054E4"/>
    <w:rsid w:val="0012280E"/>
    <w:rsid w:val="001C5FCD"/>
    <w:rsid w:val="001D0380"/>
    <w:rsid w:val="001E132D"/>
    <w:rsid w:val="00204C0D"/>
    <w:rsid w:val="00242E8B"/>
    <w:rsid w:val="00287AC5"/>
    <w:rsid w:val="002A6BB9"/>
    <w:rsid w:val="002E5F8D"/>
    <w:rsid w:val="00333744"/>
    <w:rsid w:val="00344794"/>
    <w:rsid w:val="003451A1"/>
    <w:rsid w:val="00352C8B"/>
    <w:rsid w:val="003D270A"/>
    <w:rsid w:val="003E0571"/>
    <w:rsid w:val="00412962"/>
    <w:rsid w:val="00416C38"/>
    <w:rsid w:val="00426DE5"/>
    <w:rsid w:val="00435A5E"/>
    <w:rsid w:val="00445366"/>
    <w:rsid w:val="004661BD"/>
    <w:rsid w:val="004E3669"/>
    <w:rsid w:val="00540D00"/>
    <w:rsid w:val="00560689"/>
    <w:rsid w:val="00585E42"/>
    <w:rsid w:val="005A152C"/>
    <w:rsid w:val="005C1C5D"/>
    <w:rsid w:val="006260AD"/>
    <w:rsid w:val="006562E4"/>
    <w:rsid w:val="006834D6"/>
    <w:rsid w:val="006A75CC"/>
    <w:rsid w:val="006B4043"/>
    <w:rsid w:val="006D11E2"/>
    <w:rsid w:val="007162DD"/>
    <w:rsid w:val="00746628"/>
    <w:rsid w:val="007565E9"/>
    <w:rsid w:val="00776A6E"/>
    <w:rsid w:val="007D62EE"/>
    <w:rsid w:val="008C6C47"/>
    <w:rsid w:val="008F72B6"/>
    <w:rsid w:val="009A1609"/>
    <w:rsid w:val="009B3C09"/>
    <w:rsid w:val="00A4257B"/>
    <w:rsid w:val="00A977BE"/>
    <w:rsid w:val="00AB23CA"/>
    <w:rsid w:val="00AE2DC5"/>
    <w:rsid w:val="00B10E52"/>
    <w:rsid w:val="00B91475"/>
    <w:rsid w:val="00BE2BC8"/>
    <w:rsid w:val="00C44E0B"/>
    <w:rsid w:val="00C87FD5"/>
    <w:rsid w:val="00CF02B1"/>
    <w:rsid w:val="00D113C1"/>
    <w:rsid w:val="00D15450"/>
    <w:rsid w:val="00D16668"/>
    <w:rsid w:val="00D548A5"/>
    <w:rsid w:val="00D73FFD"/>
    <w:rsid w:val="00D97B03"/>
    <w:rsid w:val="00DA4E20"/>
    <w:rsid w:val="00E17338"/>
    <w:rsid w:val="00E600DE"/>
    <w:rsid w:val="00ED263D"/>
    <w:rsid w:val="00F612E3"/>
    <w:rsid w:val="00FA00F5"/>
    <w:rsid w:val="00FA3948"/>
    <w:rsid w:val="00FD3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AB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Times New Roman" w:hAnsi="Baskerville Old Face"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E2D"/>
    <w:pPr>
      <w:spacing w:line="300" w:lineRule="auto"/>
    </w:pPr>
    <w:rPr>
      <w:szCs w:val="22"/>
    </w:rPr>
  </w:style>
  <w:style w:type="paragraph" w:styleId="Heading1">
    <w:name w:val="heading 1"/>
    <w:basedOn w:val="Normal"/>
    <w:next w:val="BodyText"/>
    <w:link w:val="Heading1Char"/>
    <w:qFormat/>
    <w:rsid w:val="00075E2D"/>
    <w:pPr>
      <w:keepNext/>
      <w:keepLines/>
      <w:spacing w:before="400" w:after="200" w:line="240" w:lineRule="auto"/>
      <w:outlineLvl w:val="0"/>
    </w:pPr>
    <w:rPr>
      <w:bCs/>
      <w:color w:val="377933"/>
      <w:sz w:val="26"/>
      <w:szCs w:val="26"/>
    </w:rPr>
  </w:style>
  <w:style w:type="paragraph" w:styleId="Heading2">
    <w:name w:val="heading 2"/>
    <w:basedOn w:val="Normal"/>
    <w:next w:val="BodyText"/>
    <w:link w:val="Heading2Char"/>
    <w:qFormat/>
    <w:rsid w:val="00075E2D"/>
    <w:pPr>
      <w:keepNext/>
      <w:keepLines/>
      <w:tabs>
        <w:tab w:val="left" w:pos="5760"/>
      </w:tabs>
      <w:spacing w:before="200" w:after="100" w:line="240" w:lineRule="auto"/>
      <w:outlineLvl w:val="1"/>
    </w:pPr>
    <w:rPr>
      <w:bCs/>
      <w:color w:val="405242"/>
      <w:sz w:val="22"/>
    </w:rPr>
  </w:style>
  <w:style w:type="paragraph" w:styleId="Heading3">
    <w:name w:val="heading 3"/>
    <w:basedOn w:val="Normal"/>
    <w:next w:val="Normal"/>
    <w:link w:val="Heading3Char"/>
    <w:qFormat/>
    <w:rsid w:val="00075E2D"/>
    <w:pPr>
      <w:keepNext/>
      <w:keepLines/>
      <w:spacing w:before="200"/>
      <w:outlineLvl w:val="2"/>
    </w:pPr>
    <w:rPr>
      <w:b/>
      <w:bCs/>
      <w:color w:val="405242"/>
    </w:rPr>
  </w:style>
  <w:style w:type="paragraph" w:styleId="Heading4">
    <w:name w:val="heading 4"/>
    <w:basedOn w:val="Normal"/>
    <w:next w:val="Normal"/>
    <w:link w:val="Heading4Char"/>
    <w:qFormat/>
    <w:rsid w:val="00075E2D"/>
    <w:pPr>
      <w:keepNext/>
      <w:keepLines/>
      <w:spacing w:before="200"/>
      <w:outlineLvl w:val="3"/>
    </w:pPr>
    <w:rPr>
      <w:b/>
      <w:bCs/>
      <w:i/>
      <w:iCs/>
      <w:color w:val="405242"/>
    </w:rPr>
  </w:style>
  <w:style w:type="paragraph" w:styleId="Heading5">
    <w:name w:val="heading 5"/>
    <w:basedOn w:val="Normal"/>
    <w:next w:val="Normal"/>
    <w:link w:val="Heading5Char"/>
    <w:qFormat/>
    <w:rsid w:val="00075E2D"/>
    <w:pPr>
      <w:keepNext/>
      <w:keepLines/>
      <w:spacing w:before="200"/>
      <w:outlineLvl w:val="4"/>
    </w:pPr>
    <w:rPr>
      <w:color w:val="202820"/>
    </w:rPr>
  </w:style>
  <w:style w:type="paragraph" w:styleId="Heading6">
    <w:name w:val="heading 6"/>
    <w:basedOn w:val="Normal"/>
    <w:next w:val="Normal"/>
    <w:link w:val="Heading6Char"/>
    <w:qFormat/>
    <w:rsid w:val="00075E2D"/>
    <w:pPr>
      <w:keepNext/>
      <w:keepLines/>
      <w:spacing w:before="200"/>
      <w:outlineLvl w:val="5"/>
    </w:pPr>
    <w:rPr>
      <w:i/>
      <w:iCs/>
      <w:color w:val="202820"/>
    </w:rPr>
  </w:style>
  <w:style w:type="paragraph" w:styleId="Heading7">
    <w:name w:val="heading 7"/>
    <w:basedOn w:val="Normal"/>
    <w:next w:val="Normal"/>
    <w:link w:val="Heading7Char"/>
    <w:qFormat/>
    <w:rsid w:val="00075E2D"/>
    <w:pPr>
      <w:keepNext/>
      <w:keepLines/>
      <w:spacing w:before="200"/>
      <w:outlineLvl w:val="6"/>
    </w:pPr>
    <w:rPr>
      <w:i/>
      <w:iCs/>
      <w:color w:val="404040"/>
    </w:rPr>
  </w:style>
  <w:style w:type="paragraph" w:styleId="Heading8">
    <w:name w:val="heading 8"/>
    <w:basedOn w:val="Normal"/>
    <w:next w:val="Normal"/>
    <w:link w:val="Heading8Char"/>
    <w:qFormat/>
    <w:rsid w:val="00075E2D"/>
    <w:pPr>
      <w:keepNext/>
      <w:keepLines/>
      <w:spacing w:before="200"/>
      <w:outlineLvl w:val="7"/>
    </w:pPr>
    <w:rPr>
      <w:color w:val="404040"/>
      <w:szCs w:val="20"/>
    </w:rPr>
  </w:style>
  <w:style w:type="paragraph" w:styleId="Heading9">
    <w:name w:val="heading 9"/>
    <w:basedOn w:val="Normal"/>
    <w:next w:val="Normal"/>
    <w:link w:val="Heading9Char"/>
    <w:qFormat/>
    <w:rsid w:val="00075E2D"/>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5E2D"/>
    <w:rPr>
      <w:rFonts w:ascii="Baskerville Old Face" w:eastAsia="Times New Roman" w:hAnsi="Baskerville Old Face" w:cs="Times New Roman"/>
      <w:bCs/>
      <w:color w:val="377933"/>
      <w:sz w:val="26"/>
      <w:szCs w:val="26"/>
    </w:rPr>
  </w:style>
  <w:style w:type="character" w:customStyle="1" w:styleId="Heading2Char">
    <w:name w:val="Heading 2 Char"/>
    <w:link w:val="Heading2"/>
    <w:rsid w:val="00075E2D"/>
    <w:rPr>
      <w:rFonts w:ascii="Baskerville Old Face" w:eastAsia="Times New Roman" w:hAnsi="Baskerville Old Face" w:cs="Times New Roman"/>
      <w:bCs/>
      <w:color w:val="405242"/>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rPr>
  </w:style>
  <w:style w:type="character" w:customStyle="1" w:styleId="FooterChar">
    <w:name w:val="Footer Char"/>
    <w:link w:val="Footer"/>
    <w:rsid w:val="00075E2D"/>
    <w:rPr>
      <w:color w:val="377933"/>
      <w:sz w:val="20"/>
    </w:rPr>
  </w:style>
  <w:style w:type="paragraph" w:styleId="Title">
    <w:name w:val="Title"/>
    <w:basedOn w:val="Normal"/>
    <w:next w:val="Normal"/>
    <w:link w:val="TitleChar"/>
    <w:qFormat/>
    <w:rsid w:val="00075E2D"/>
    <w:pPr>
      <w:spacing w:line="240" w:lineRule="auto"/>
    </w:pPr>
    <w:rPr>
      <w:color w:val="377933"/>
      <w:spacing w:val="5"/>
      <w:kern w:val="28"/>
      <w:sz w:val="40"/>
      <w:szCs w:val="40"/>
    </w:rPr>
  </w:style>
  <w:style w:type="character" w:customStyle="1" w:styleId="TitleChar">
    <w:name w:val="Title Char"/>
    <w:link w:val="Title"/>
    <w:rsid w:val="00075E2D"/>
    <w:rPr>
      <w:rFonts w:ascii="Baskerville Old Face" w:eastAsia="Times New Roman" w:hAnsi="Baskerville Old Face" w:cs="Times New Roman"/>
      <w:color w:val="377933"/>
      <w:spacing w:val="5"/>
      <w:kern w:val="28"/>
      <w:sz w:val="40"/>
      <w:szCs w:val="40"/>
    </w:rPr>
  </w:style>
  <w:style w:type="paragraph" w:customStyle="1" w:styleId="ContactDetails">
    <w:name w:val="Contact Details"/>
    <w:basedOn w:val="Normal"/>
    <w:rsid w:val="00075E2D"/>
    <w:pPr>
      <w:spacing w:before="120" w:after="240" w:line="240" w:lineRule="auto"/>
    </w:pPr>
    <w:rPr>
      <w:color w:val="405242"/>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shadow="1"/>
        <w:left w:val="single" w:sz="2" w:space="10" w:color="405242" w:shadow="1"/>
        <w:bottom w:val="single" w:sz="2" w:space="10" w:color="405242" w:shadow="1"/>
        <w:right w:val="single" w:sz="2" w:space="10" w:color="405242" w:shadow="1"/>
      </w:pBdr>
      <w:ind w:left="1152" w:right="1152"/>
    </w:pPr>
    <w:rPr>
      <w:i/>
      <w:iCs/>
      <w:color w:val="405242"/>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link w:val="BodyTextIndent3"/>
    <w:semiHidden/>
    <w:rsid w:val="00075E2D"/>
    <w:rPr>
      <w:sz w:val="16"/>
      <w:szCs w:val="16"/>
    </w:rPr>
  </w:style>
  <w:style w:type="paragraph" w:styleId="Caption">
    <w:name w:val="caption"/>
    <w:basedOn w:val="Normal"/>
    <w:next w:val="Normal"/>
    <w:qFormat/>
    <w:rsid w:val="00075E2D"/>
    <w:pPr>
      <w:spacing w:after="200" w:line="240" w:lineRule="auto"/>
    </w:pPr>
    <w:rPr>
      <w:b/>
      <w:bCs/>
      <w:color w:val="405242"/>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075E2D"/>
    <w:pPr>
      <w:spacing w:line="240" w:lineRule="auto"/>
    </w:pPr>
    <w:rPr>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link w:val="FootnoteText"/>
    <w:semiHidden/>
    <w:rsid w:val="00075E2D"/>
    <w:rPr>
      <w:sz w:val="20"/>
      <w:szCs w:val="20"/>
    </w:rPr>
  </w:style>
  <w:style w:type="character" w:customStyle="1" w:styleId="Heading3Char">
    <w:name w:val="Heading 3 Char"/>
    <w:link w:val="Heading3"/>
    <w:semiHidden/>
    <w:rsid w:val="00075E2D"/>
    <w:rPr>
      <w:rFonts w:ascii="Baskerville Old Face" w:eastAsia="Times New Roman" w:hAnsi="Baskerville Old Face" w:cs="Times New Roman"/>
      <w:b/>
      <w:bCs/>
      <w:color w:val="405242"/>
      <w:sz w:val="20"/>
    </w:rPr>
  </w:style>
  <w:style w:type="character" w:customStyle="1" w:styleId="Heading4Char">
    <w:name w:val="Heading 4 Char"/>
    <w:link w:val="Heading4"/>
    <w:semiHidden/>
    <w:rsid w:val="00075E2D"/>
    <w:rPr>
      <w:rFonts w:ascii="Baskerville Old Face" w:eastAsia="Times New Roman" w:hAnsi="Baskerville Old Face" w:cs="Times New Roman"/>
      <w:b/>
      <w:bCs/>
      <w:i/>
      <w:iCs/>
      <w:color w:val="405242"/>
      <w:sz w:val="20"/>
    </w:rPr>
  </w:style>
  <w:style w:type="character" w:customStyle="1" w:styleId="Heading5Char">
    <w:name w:val="Heading 5 Char"/>
    <w:link w:val="Heading5"/>
    <w:semiHidden/>
    <w:rsid w:val="00075E2D"/>
    <w:rPr>
      <w:rFonts w:ascii="Baskerville Old Face" w:eastAsia="Times New Roman" w:hAnsi="Baskerville Old Face" w:cs="Times New Roman"/>
      <w:color w:val="202820"/>
      <w:sz w:val="20"/>
    </w:rPr>
  </w:style>
  <w:style w:type="character" w:customStyle="1" w:styleId="Heading6Char">
    <w:name w:val="Heading 6 Char"/>
    <w:link w:val="Heading6"/>
    <w:semiHidden/>
    <w:rsid w:val="00075E2D"/>
    <w:rPr>
      <w:rFonts w:ascii="Baskerville Old Face" w:eastAsia="Times New Roman" w:hAnsi="Baskerville Old Face" w:cs="Times New Roman"/>
      <w:i/>
      <w:iCs/>
      <w:color w:val="202820"/>
      <w:sz w:val="20"/>
    </w:rPr>
  </w:style>
  <w:style w:type="character" w:customStyle="1" w:styleId="Heading7Char">
    <w:name w:val="Heading 7 Char"/>
    <w:link w:val="Heading7"/>
    <w:semiHidden/>
    <w:rsid w:val="00075E2D"/>
    <w:rPr>
      <w:rFonts w:ascii="Baskerville Old Face" w:eastAsia="Times New Roman" w:hAnsi="Baskerville Old Face" w:cs="Times New Roman"/>
      <w:i/>
      <w:iCs/>
      <w:color w:val="404040"/>
      <w:sz w:val="20"/>
    </w:rPr>
  </w:style>
  <w:style w:type="character" w:customStyle="1" w:styleId="Heading8Char">
    <w:name w:val="Heading 8 Char"/>
    <w:link w:val="Heading8"/>
    <w:semiHidden/>
    <w:rsid w:val="00075E2D"/>
    <w:rPr>
      <w:rFonts w:ascii="Baskerville Old Face" w:eastAsia="Times New Roman" w:hAnsi="Baskerville Old Face" w:cs="Times New Roman"/>
      <w:color w:val="404040"/>
      <w:sz w:val="20"/>
      <w:szCs w:val="20"/>
    </w:rPr>
  </w:style>
  <w:style w:type="character" w:customStyle="1" w:styleId="Heading9Char">
    <w:name w:val="Heading 9 Char"/>
    <w:link w:val="Heading9"/>
    <w:semiHidden/>
    <w:rsid w:val="00075E2D"/>
    <w:rPr>
      <w:rFonts w:ascii="Baskerville Old Face" w:eastAsia="Times New Roman" w:hAnsi="Baskerville Old Face" w:cs="Times New Roman"/>
      <w:i/>
      <w:iCs/>
      <w:color w:val="404040"/>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b/>
      <w:bCs/>
    </w:rPr>
  </w:style>
  <w:style w:type="paragraph" w:customStyle="1" w:styleId="LightShading-Accent21">
    <w:name w:val="Light Shading - Accent 21"/>
    <w:basedOn w:val="Normal"/>
    <w:next w:val="Normal"/>
    <w:link w:val="LightShading-Accent2Char"/>
    <w:qFormat/>
    <w:rsid w:val="00075E2D"/>
    <w:pPr>
      <w:pBdr>
        <w:bottom w:val="single" w:sz="4" w:space="4" w:color="405242"/>
      </w:pBdr>
      <w:spacing w:before="200" w:after="280"/>
      <w:ind w:left="936" w:right="936"/>
    </w:pPr>
    <w:rPr>
      <w:b/>
      <w:bCs/>
      <w:i/>
      <w:iCs/>
      <w:color w:val="405242"/>
    </w:rPr>
  </w:style>
  <w:style w:type="character" w:customStyle="1" w:styleId="LightShading-Accent2Char">
    <w:name w:val="Light Shading - Accent 2 Char"/>
    <w:link w:val="LightShading-Accent21"/>
    <w:rsid w:val="00075E2D"/>
    <w:rPr>
      <w:b/>
      <w:bCs/>
      <w:i/>
      <w:iCs/>
      <w:color w:val="405242"/>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customStyle="1" w:styleId="ColorfulList-Accent11">
    <w:name w:val="Colorful List - Accent 11"/>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075E2D"/>
    <w:rPr>
      <w:rFonts w:ascii="Baskerville Old Face" w:eastAsia="Times New Roman" w:hAnsi="Baskerville Old Face" w:cs="Times New Roman"/>
      <w:sz w:val="24"/>
      <w:szCs w:val="24"/>
      <w:shd w:val="pct20" w:color="auto" w:fill="auto"/>
    </w:rPr>
  </w:style>
  <w:style w:type="paragraph" w:customStyle="1" w:styleId="MediumGrid21">
    <w:name w:val="Medium Grid 21"/>
    <w:qFormat/>
    <w:rsid w:val="00075E2D"/>
    <w:rPr>
      <w:szCs w:val="22"/>
    </w:rPr>
  </w:style>
  <w:style w:type="paragraph" w:styleId="NormalWeb">
    <w:name w:val="Normal (Web)"/>
    <w:basedOn w:val="Normal"/>
    <w:semiHidden/>
    <w:unhideWhenUsed/>
    <w:rsid w:val="00075E2D"/>
    <w:rPr>
      <w:rFonts w:ascii="Times New Roman" w:hAnsi="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link w:val="PlainText"/>
    <w:semiHidden/>
    <w:rsid w:val="00075E2D"/>
    <w:rPr>
      <w:rFonts w:ascii="Consolas" w:hAnsi="Consolas"/>
      <w:sz w:val="21"/>
      <w:szCs w:val="21"/>
    </w:rPr>
  </w:style>
  <w:style w:type="paragraph" w:customStyle="1" w:styleId="ColorfulGrid-Accent11">
    <w:name w:val="Colorful Grid - Accent 11"/>
    <w:basedOn w:val="Normal"/>
    <w:next w:val="Normal"/>
    <w:link w:val="ColorfulGrid-Accent1Char"/>
    <w:qFormat/>
    <w:rsid w:val="00075E2D"/>
    <w:rPr>
      <w:i/>
      <w:iCs/>
      <w:color w:val="000000"/>
    </w:rPr>
  </w:style>
  <w:style w:type="character" w:customStyle="1" w:styleId="ColorfulGrid-Accent1Char">
    <w:name w:val="Colorful Grid - Accent 1 Char"/>
    <w:link w:val="ColorfulGrid-Accent11"/>
    <w:rsid w:val="00075E2D"/>
    <w:rPr>
      <w:i/>
      <w:iCs/>
      <w:color w:val="000000"/>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link w:val="Signature"/>
    <w:semiHidden/>
    <w:rsid w:val="00075E2D"/>
    <w:rPr>
      <w:sz w:val="20"/>
    </w:rPr>
  </w:style>
  <w:style w:type="paragraph" w:styleId="Subtitle">
    <w:name w:val="Subtitle"/>
    <w:basedOn w:val="Normal"/>
    <w:next w:val="Normal"/>
    <w:link w:val="SubtitleChar"/>
    <w:qFormat/>
    <w:rsid w:val="00075E2D"/>
    <w:pPr>
      <w:numPr>
        <w:ilvl w:val="1"/>
      </w:numPr>
    </w:pPr>
    <w:rPr>
      <w:i/>
      <w:iCs/>
      <w:color w:val="405242"/>
      <w:spacing w:val="15"/>
      <w:sz w:val="24"/>
      <w:szCs w:val="24"/>
    </w:rPr>
  </w:style>
  <w:style w:type="character" w:customStyle="1" w:styleId="SubtitleChar">
    <w:name w:val="Subtitle Char"/>
    <w:link w:val="Subtitle"/>
    <w:rsid w:val="00075E2D"/>
    <w:rPr>
      <w:rFonts w:ascii="Baskerville Old Face" w:eastAsia="Times New Roman" w:hAnsi="Baskerville Old Face" w:cs="Times New Roman"/>
      <w:i/>
      <w:iCs/>
      <w:color w:val="405242"/>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Old Face" w:eastAsia="Times New Roman" w:hAnsi="Baskerville Old Face"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E2D"/>
    <w:pPr>
      <w:spacing w:line="300" w:lineRule="auto"/>
    </w:pPr>
    <w:rPr>
      <w:szCs w:val="22"/>
    </w:rPr>
  </w:style>
  <w:style w:type="paragraph" w:styleId="Heading1">
    <w:name w:val="heading 1"/>
    <w:basedOn w:val="Normal"/>
    <w:next w:val="BodyText"/>
    <w:link w:val="Heading1Char"/>
    <w:qFormat/>
    <w:rsid w:val="00075E2D"/>
    <w:pPr>
      <w:keepNext/>
      <w:keepLines/>
      <w:spacing w:before="400" w:after="200" w:line="240" w:lineRule="auto"/>
      <w:outlineLvl w:val="0"/>
    </w:pPr>
    <w:rPr>
      <w:bCs/>
      <w:color w:val="377933"/>
      <w:sz w:val="26"/>
      <w:szCs w:val="26"/>
    </w:rPr>
  </w:style>
  <w:style w:type="paragraph" w:styleId="Heading2">
    <w:name w:val="heading 2"/>
    <w:basedOn w:val="Normal"/>
    <w:next w:val="BodyText"/>
    <w:link w:val="Heading2Char"/>
    <w:qFormat/>
    <w:rsid w:val="00075E2D"/>
    <w:pPr>
      <w:keepNext/>
      <w:keepLines/>
      <w:tabs>
        <w:tab w:val="left" w:pos="5760"/>
      </w:tabs>
      <w:spacing w:before="200" w:after="100" w:line="240" w:lineRule="auto"/>
      <w:outlineLvl w:val="1"/>
    </w:pPr>
    <w:rPr>
      <w:bCs/>
      <w:color w:val="405242"/>
      <w:sz w:val="22"/>
    </w:rPr>
  </w:style>
  <w:style w:type="paragraph" w:styleId="Heading3">
    <w:name w:val="heading 3"/>
    <w:basedOn w:val="Normal"/>
    <w:next w:val="Normal"/>
    <w:link w:val="Heading3Char"/>
    <w:qFormat/>
    <w:rsid w:val="00075E2D"/>
    <w:pPr>
      <w:keepNext/>
      <w:keepLines/>
      <w:spacing w:before="200"/>
      <w:outlineLvl w:val="2"/>
    </w:pPr>
    <w:rPr>
      <w:b/>
      <w:bCs/>
      <w:color w:val="405242"/>
    </w:rPr>
  </w:style>
  <w:style w:type="paragraph" w:styleId="Heading4">
    <w:name w:val="heading 4"/>
    <w:basedOn w:val="Normal"/>
    <w:next w:val="Normal"/>
    <w:link w:val="Heading4Char"/>
    <w:qFormat/>
    <w:rsid w:val="00075E2D"/>
    <w:pPr>
      <w:keepNext/>
      <w:keepLines/>
      <w:spacing w:before="200"/>
      <w:outlineLvl w:val="3"/>
    </w:pPr>
    <w:rPr>
      <w:b/>
      <w:bCs/>
      <w:i/>
      <w:iCs/>
      <w:color w:val="405242"/>
    </w:rPr>
  </w:style>
  <w:style w:type="paragraph" w:styleId="Heading5">
    <w:name w:val="heading 5"/>
    <w:basedOn w:val="Normal"/>
    <w:next w:val="Normal"/>
    <w:link w:val="Heading5Char"/>
    <w:qFormat/>
    <w:rsid w:val="00075E2D"/>
    <w:pPr>
      <w:keepNext/>
      <w:keepLines/>
      <w:spacing w:before="200"/>
      <w:outlineLvl w:val="4"/>
    </w:pPr>
    <w:rPr>
      <w:color w:val="202820"/>
    </w:rPr>
  </w:style>
  <w:style w:type="paragraph" w:styleId="Heading6">
    <w:name w:val="heading 6"/>
    <w:basedOn w:val="Normal"/>
    <w:next w:val="Normal"/>
    <w:link w:val="Heading6Char"/>
    <w:qFormat/>
    <w:rsid w:val="00075E2D"/>
    <w:pPr>
      <w:keepNext/>
      <w:keepLines/>
      <w:spacing w:before="200"/>
      <w:outlineLvl w:val="5"/>
    </w:pPr>
    <w:rPr>
      <w:i/>
      <w:iCs/>
      <w:color w:val="202820"/>
    </w:rPr>
  </w:style>
  <w:style w:type="paragraph" w:styleId="Heading7">
    <w:name w:val="heading 7"/>
    <w:basedOn w:val="Normal"/>
    <w:next w:val="Normal"/>
    <w:link w:val="Heading7Char"/>
    <w:qFormat/>
    <w:rsid w:val="00075E2D"/>
    <w:pPr>
      <w:keepNext/>
      <w:keepLines/>
      <w:spacing w:before="200"/>
      <w:outlineLvl w:val="6"/>
    </w:pPr>
    <w:rPr>
      <w:i/>
      <w:iCs/>
      <w:color w:val="404040"/>
    </w:rPr>
  </w:style>
  <w:style w:type="paragraph" w:styleId="Heading8">
    <w:name w:val="heading 8"/>
    <w:basedOn w:val="Normal"/>
    <w:next w:val="Normal"/>
    <w:link w:val="Heading8Char"/>
    <w:qFormat/>
    <w:rsid w:val="00075E2D"/>
    <w:pPr>
      <w:keepNext/>
      <w:keepLines/>
      <w:spacing w:before="200"/>
      <w:outlineLvl w:val="7"/>
    </w:pPr>
    <w:rPr>
      <w:color w:val="404040"/>
      <w:szCs w:val="20"/>
    </w:rPr>
  </w:style>
  <w:style w:type="paragraph" w:styleId="Heading9">
    <w:name w:val="heading 9"/>
    <w:basedOn w:val="Normal"/>
    <w:next w:val="Normal"/>
    <w:link w:val="Heading9Char"/>
    <w:qFormat/>
    <w:rsid w:val="00075E2D"/>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5E2D"/>
    <w:rPr>
      <w:rFonts w:ascii="Baskerville Old Face" w:eastAsia="Times New Roman" w:hAnsi="Baskerville Old Face" w:cs="Times New Roman"/>
      <w:bCs/>
      <w:color w:val="377933"/>
      <w:sz w:val="26"/>
      <w:szCs w:val="26"/>
    </w:rPr>
  </w:style>
  <w:style w:type="character" w:customStyle="1" w:styleId="Heading2Char">
    <w:name w:val="Heading 2 Char"/>
    <w:link w:val="Heading2"/>
    <w:rsid w:val="00075E2D"/>
    <w:rPr>
      <w:rFonts w:ascii="Baskerville Old Face" w:eastAsia="Times New Roman" w:hAnsi="Baskerville Old Face" w:cs="Times New Roman"/>
      <w:bCs/>
      <w:color w:val="405242"/>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rPr>
  </w:style>
  <w:style w:type="character" w:customStyle="1" w:styleId="FooterChar">
    <w:name w:val="Footer Char"/>
    <w:link w:val="Footer"/>
    <w:rsid w:val="00075E2D"/>
    <w:rPr>
      <w:color w:val="377933"/>
      <w:sz w:val="20"/>
    </w:rPr>
  </w:style>
  <w:style w:type="paragraph" w:styleId="Title">
    <w:name w:val="Title"/>
    <w:basedOn w:val="Normal"/>
    <w:next w:val="Normal"/>
    <w:link w:val="TitleChar"/>
    <w:qFormat/>
    <w:rsid w:val="00075E2D"/>
    <w:pPr>
      <w:spacing w:line="240" w:lineRule="auto"/>
    </w:pPr>
    <w:rPr>
      <w:color w:val="377933"/>
      <w:spacing w:val="5"/>
      <w:kern w:val="28"/>
      <w:sz w:val="40"/>
      <w:szCs w:val="40"/>
    </w:rPr>
  </w:style>
  <w:style w:type="character" w:customStyle="1" w:styleId="TitleChar">
    <w:name w:val="Title Char"/>
    <w:link w:val="Title"/>
    <w:rsid w:val="00075E2D"/>
    <w:rPr>
      <w:rFonts w:ascii="Baskerville Old Face" w:eastAsia="Times New Roman" w:hAnsi="Baskerville Old Face" w:cs="Times New Roman"/>
      <w:color w:val="377933"/>
      <w:spacing w:val="5"/>
      <w:kern w:val="28"/>
      <w:sz w:val="40"/>
      <w:szCs w:val="40"/>
    </w:rPr>
  </w:style>
  <w:style w:type="paragraph" w:customStyle="1" w:styleId="ContactDetails">
    <w:name w:val="Contact Details"/>
    <w:basedOn w:val="Normal"/>
    <w:rsid w:val="00075E2D"/>
    <w:pPr>
      <w:spacing w:before="120" w:after="240" w:line="240" w:lineRule="auto"/>
    </w:pPr>
    <w:rPr>
      <w:color w:val="405242"/>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shadow="1"/>
        <w:left w:val="single" w:sz="2" w:space="10" w:color="405242" w:shadow="1"/>
        <w:bottom w:val="single" w:sz="2" w:space="10" w:color="405242" w:shadow="1"/>
        <w:right w:val="single" w:sz="2" w:space="10" w:color="405242" w:shadow="1"/>
      </w:pBdr>
      <w:ind w:left="1152" w:right="1152"/>
    </w:pPr>
    <w:rPr>
      <w:i/>
      <w:iCs/>
      <w:color w:val="405242"/>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link w:val="BodyTextIndent3"/>
    <w:semiHidden/>
    <w:rsid w:val="00075E2D"/>
    <w:rPr>
      <w:sz w:val="16"/>
      <w:szCs w:val="16"/>
    </w:rPr>
  </w:style>
  <w:style w:type="paragraph" w:styleId="Caption">
    <w:name w:val="caption"/>
    <w:basedOn w:val="Normal"/>
    <w:next w:val="Normal"/>
    <w:qFormat/>
    <w:rsid w:val="00075E2D"/>
    <w:pPr>
      <w:spacing w:after="200" w:line="240" w:lineRule="auto"/>
    </w:pPr>
    <w:rPr>
      <w:b/>
      <w:bCs/>
      <w:color w:val="405242"/>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075E2D"/>
    <w:pPr>
      <w:spacing w:line="240" w:lineRule="auto"/>
    </w:pPr>
    <w:rPr>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link w:val="FootnoteText"/>
    <w:semiHidden/>
    <w:rsid w:val="00075E2D"/>
    <w:rPr>
      <w:sz w:val="20"/>
      <w:szCs w:val="20"/>
    </w:rPr>
  </w:style>
  <w:style w:type="character" w:customStyle="1" w:styleId="Heading3Char">
    <w:name w:val="Heading 3 Char"/>
    <w:link w:val="Heading3"/>
    <w:semiHidden/>
    <w:rsid w:val="00075E2D"/>
    <w:rPr>
      <w:rFonts w:ascii="Baskerville Old Face" w:eastAsia="Times New Roman" w:hAnsi="Baskerville Old Face" w:cs="Times New Roman"/>
      <w:b/>
      <w:bCs/>
      <w:color w:val="405242"/>
      <w:sz w:val="20"/>
    </w:rPr>
  </w:style>
  <w:style w:type="character" w:customStyle="1" w:styleId="Heading4Char">
    <w:name w:val="Heading 4 Char"/>
    <w:link w:val="Heading4"/>
    <w:semiHidden/>
    <w:rsid w:val="00075E2D"/>
    <w:rPr>
      <w:rFonts w:ascii="Baskerville Old Face" w:eastAsia="Times New Roman" w:hAnsi="Baskerville Old Face" w:cs="Times New Roman"/>
      <w:b/>
      <w:bCs/>
      <w:i/>
      <w:iCs/>
      <w:color w:val="405242"/>
      <w:sz w:val="20"/>
    </w:rPr>
  </w:style>
  <w:style w:type="character" w:customStyle="1" w:styleId="Heading5Char">
    <w:name w:val="Heading 5 Char"/>
    <w:link w:val="Heading5"/>
    <w:semiHidden/>
    <w:rsid w:val="00075E2D"/>
    <w:rPr>
      <w:rFonts w:ascii="Baskerville Old Face" w:eastAsia="Times New Roman" w:hAnsi="Baskerville Old Face" w:cs="Times New Roman"/>
      <w:color w:val="202820"/>
      <w:sz w:val="20"/>
    </w:rPr>
  </w:style>
  <w:style w:type="character" w:customStyle="1" w:styleId="Heading6Char">
    <w:name w:val="Heading 6 Char"/>
    <w:link w:val="Heading6"/>
    <w:semiHidden/>
    <w:rsid w:val="00075E2D"/>
    <w:rPr>
      <w:rFonts w:ascii="Baskerville Old Face" w:eastAsia="Times New Roman" w:hAnsi="Baskerville Old Face" w:cs="Times New Roman"/>
      <w:i/>
      <w:iCs/>
      <w:color w:val="202820"/>
      <w:sz w:val="20"/>
    </w:rPr>
  </w:style>
  <w:style w:type="character" w:customStyle="1" w:styleId="Heading7Char">
    <w:name w:val="Heading 7 Char"/>
    <w:link w:val="Heading7"/>
    <w:semiHidden/>
    <w:rsid w:val="00075E2D"/>
    <w:rPr>
      <w:rFonts w:ascii="Baskerville Old Face" w:eastAsia="Times New Roman" w:hAnsi="Baskerville Old Face" w:cs="Times New Roman"/>
      <w:i/>
      <w:iCs/>
      <w:color w:val="404040"/>
      <w:sz w:val="20"/>
    </w:rPr>
  </w:style>
  <w:style w:type="character" w:customStyle="1" w:styleId="Heading8Char">
    <w:name w:val="Heading 8 Char"/>
    <w:link w:val="Heading8"/>
    <w:semiHidden/>
    <w:rsid w:val="00075E2D"/>
    <w:rPr>
      <w:rFonts w:ascii="Baskerville Old Face" w:eastAsia="Times New Roman" w:hAnsi="Baskerville Old Face" w:cs="Times New Roman"/>
      <w:color w:val="404040"/>
      <w:sz w:val="20"/>
      <w:szCs w:val="20"/>
    </w:rPr>
  </w:style>
  <w:style w:type="character" w:customStyle="1" w:styleId="Heading9Char">
    <w:name w:val="Heading 9 Char"/>
    <w:link w:val="Heading9"/>
    <w:semiHidden/>
    <w:rsid w:val="00075E2D"/>
    <w:rPr>
      <w:rFonts w:ascii="Baskerville Old Face" w:eastAsia="Times New Roman" w:hAnsi="Baskerville Old Face" w:cs="Times New Roman"/>
      <w:i/>
      <w:iCs/>
      <w:color w:val="404040"/>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b/>
      <w:bCs/>
    </w:rPr>
  </w:style>
  <w:style w:type="paragraph" w:customStyle="1" w:styleId="LightShading-Accent21">
    <w:name w:val="Light Shading - Accent 21"/>
    <w:basedOn w:val="Normal"/>
    <w:next w:val="Normal"/>
    <w:link w:val="LightShading-Accent2Char"/>
    <w:qFormat/>
    <w:rsid w:val="00075E2D"/>
    <w:pPr>
      <w:pBdr>
        <w:bottom w:val="single" w:sz="4" w:space="4" w:color="405242"/>
      </w:pBdr>
      <w:spacing w:before="200" w:after="280"/>
      <w:ind w:left="936" w:right="936"/>
    </w:pPr>
    <w:rPr>
      <w:b/>
      <w:bCs/>
      <w:i/>
      <w:iCs/>
      <w:color w:val="405242"/>
    </w:rPr>
  </w:style>
  <w:style w:type="character" w:customStyle="1" w:styleId="LightShading-Accent2Char">
    <w:name w:val="Light Shading - Accent 2 Char"/>
    <w:link w:val="LightShading-Accent21"/>
    <w:rsid w:val="00075E2D"/>
    <w:rPr>
      <w:b/>
      <w:bCs/>
      <w:i/>
      <w:iCs/>
      <w:color w:val="405242"/>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customStyle="1" w:styleId="ColorfulList-Accent11">
    <w:name w:val="Colorful List - Accent 11"/>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075E2D"/>
    <w:rPr>
      <w:rFonts w:ascii="Baskerville Old Face" w:eastAsia="Times New Roman" w:hAnsi="Baskerville Old Face" w:cs="Times New Roman"/>
      <w:sz w:val="24"/>
      <w:szCs w:val="24"/>
      <w:shd w:val="pct20" w:color="auto" w:fill="auto"/>
    </w:rPr>
  </w:style>
  <w:style w:type="paragraph" w:customStyle="1" w:styleId="MediumGrid21">
    <w:name w:val="Medium Grid 21"/>
    <w:qFormat/>
    <w:rsid w:val="00075E2D"/>
    <w:rPr>
      <w:szCs w:val="22"/>
    </w:rPr>
  </w:style>
  <w:style w:type="paragraph" w:styleId="NormalWeb">
    <w:name w:val="Normal (Web)"/>
    <w:basedOn w:val="Normal"/>
    <w:semiHidden/>
    <w:unhideWhenUsed/>
    <w:rsid w:val="00075E2D"/>
    <w:rPr>
      <w:rFonts w:ascii="Times New Roman" w:hAnsi="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link w:val="PlainText"/>
    <w:semiHidden/>
    <w:rsid w:val="00075E2D"/>
    <w:rPr>
      <w:rFonts w:ascii="Consolas" w:hAnsi="Consolas"/>
      <w:sz w:val="21"/>
      <w:szCs w:val="21"/>
    </w:rPr>
  </w:style>
  <w:style w:type="paragraph" w:customStyle="1" w:styleId="ColorfulGrid-Accent11">
    <w:name w:val="Colorful Grid - Accent 11"/>
    <w:basedOn w:val="Normal"/>
    <w:next w:val="Normal"/>
    <w:link w:val="ColorfulGrid-Accent1Char"/>
    <w:qFormat/>
    <w:rsid w:val="00075E2D"/>
    <w:rPr>
      <w:i/>
      <w:iCs/>
      <w:color w:val="000000"/>
    </w:rPr>
  </w:style>
  <w:style w:type="character" w:customStyle="1" w:styleId="ColorfulGrid-Accent1Char">
    <w:name w:val="Colorful Grid - Accent 1 Char"/>
    <w:link w:val="ColorfulGrid-Accent11"/>
    <w:rsid w:val="00075E2D"/>
    <w:rPr>
      <w:i/>
      <w:iCs/>
      <w:color w:val="000000"/>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link w:val="Signature"/>
    <w:semiHidden/>
    <w:rsid w:val="00075E2D"/>
    <w:rPr>
      <w:sz w:val="20"/>
    </w:rPr>
  </w:style>
  <w:style w:type="paragraph" w:styleId="Subtitle">
    <w:name w:val="Subtitle"/>
    <w:basedOn w:val="Normal"/>
    <w:next w:val="Normal"/>
    <w:link w:val="SubtitleChar"/>
    <w:qFormat/>
    <w:rsid w:val="00075E2D"/>
    <w:pPr>
      <w:numPr>
        <w:ilvl w:val="1"/>
      </w:numPr>
    </w:pPr>
    <w:rPr>
      <w:i/>
      <w:iCs/>
      <w:color w:val="405242"/>
      <w:spacing w:val="15"/>
      <w:sz w:val="24"/>
      <w:szCs w:val="24"/>
    </w:rPr>
  </w:style>
  <w:style w:type="character" w:customStyle="1" w:styleId="SubtitleChar">
    <w:name w:val="Subtitle Char"/>
    <w:link w:val="Subtitle"/>
    <w:rsid w:val="00075E2D"/>
    <w:rPr>
      <w:rFonts w:ascii="Baskerville Old Face" w:eastAsia="Times New Roman" w:hAnsi="Baskerville Old Face" w:cs="Times New Roman"/>
      <w:i/>
      <w:iCs/>
      <w:color w:val="405242"/>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14:Office:Media:Templates:Resumes:Blocks%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4AFC-CC1A-E94A-AE6A-6B47B1D2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Blocks Resume.dotx</Template>
  <TotalTime>0</TotalTime>
  <Pages>2</Pages>
  <Words>576</Words>
  <Characters>3285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Morales</dc:creator>
  <cp:keywords/>
  <dc:description/>
  <cp:lastModifiedBy>Stephanie Morales</cp:lastModifiedBy>
  <cp:revision>3</cp:revision>
  <dcterms:created xsi:type="dcterms:W3CDTF">2016-01-26T17:47:00Z</dcterms:created>
  <dcterms:modified xsi:type="dcterms:W3CDTF">2016-02-08T17:14:00Z</dcterms:modified>
</cp:coreProperties>
</file>