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945" w:rsidRDefault="00570945" w:rsidP="00570945">
      <w:pPr>
        <w:rPr>
          <w:b/>
          <w:bCs/>
          <w:i/>
          <w:iCs/>
          <w:color w:val="1F497D"/>
          <w:sz w:val="24"/>
          <w:szCs w:val="24"/>
          <w:lang w:val="en-GB"/>
        </w:rPr>
      </w:pPr>
      <w:r>
        <w:rPr>
          <w:b/>
          <w:bCs/>
          <w:i/>
          <w:iCs/>
          <w:color w:val="1F497D"/>
          <w:sz w:val="24"/>
          <w:szCs w:val="24"/>
          <w:lang w:val="en-GB"/>
        </w:rPr>
        <w:t xml:space="preserve">*Job Title </w:t>
      </w:r>
    </w:p>
    <w:p w:rsidR="00570945" w:rsidRDefault="00570945" w:rsidP="00570945">
      <w:pPr>
        <w:rPr>
          <w:b/>
          <w:bCs/>
          <w:i/>
          <w:iCs/>
          <w:color w:val="1F497D"/>
          <w:sz w:val="24"/>
          <w:szCs w:val="24"/>
          <w:lang w:val="en-GB"/>
        </w:rPr>
      </w:pPr>
      <w:r>
        <w:rPr>
          <w:b/>
          <w:bCs/>
          <w:i/>
          <w:iCs/>
          <w:color w:val="1F497D"/>
          <w:sz w:val="24"/>
          <w:szCs w:val="24"/>
          <w:lang w:val="en-GB"/>
        </w:rPr>
        <w:t>Trade Compliance Analyst - Export/Import</w:t>
      </w:r>
    </w:p>
    <w:p w:rsidR="00570945" w:rsidRDefault="00570945" w:rsidP="00570945">
      <w:pPr>
        <w:rPr>
          <w:b/>
          <w:bCs/>
          <w:i/>
          <w:iCs/>
          <w:color w:val="1F497D"/>
          <w:sz w:val="24"/>
          <w:szCs w:val="24"/>
          <w:lang w:val="en-GB"/>
        </w:rPr>
      </w:pPr>
    </w:p>
    <w:p w:rsidR="00570945" w:rsidRDefault="00570945" w:rsidP="00570945">
      <w:pPr>
        <w:rPr>
          <w:b/>
          <w:bCs/>
          <w:i/>
          <w:iCs/>
          <w:color w:val="1F497D"/>
          <w:sz w:val="24"/>
          <w:szCs w:val="24"/>
          <w:lang w:val="en-GB"/>
        </w:rPr>
      </w:pPr>
      <w:r>
        <w:rPr>
          <w:b/>
          <w:bCs/>
          <w:i/>
          <w:iCs/>
          <w:color w:val="1F497D"/>
          <w:sz w:val="24"/>
          <w:szCs w:val="24"/>
          <w:lang w:val="en-GB"/>
        </w:rPr>
        <w:t xml:space="preserve">*Job Description </w:t>
      </w:r>
    </w:p>
    <w:p w:rsidR="00570945" w:rsidRDefault="00570945" w:rsidP="00570945">
      <w:pPr>
        <w:rPr>
          <w:b/>
          <w:bCs/>
          <w:i/>
          <w:iCs/>
          <w:color w:val="1F497D"/>
          <w:sz w:val="24"/>
          <w:szCs w:val="24"/>
          <w:lang w:val="en-GB"/>
        </w:rPr>
      </w:pPr>
      <w:r>
        <w:rPr>
          <w:b/>
          <w:bCs/>
          <w:i/>
          <w:iCs/>
          <w:color w:val="1F497D"/>
          <w:sz w:val="24"/>
          <w:szCs w:val="24"/>
          <w:lang w:val="en-GB"/>
        </w:rPr>
        <w:t>Purpose</w:t>
      </w:r>
    </w:p>
    <w:p w:rsidR="00570945" w:rsidRDefault="00570945" w:rsidP="00570945">
      <w:pPr>
        <w:rPr>
          <w:b/>
          <w:bCs/>
          <w:i/>
          <w:iCs/>
          <w:color w:val="1F497D"/>
          <w:sz w:val="24"/>
          <w:szCs w:val="24"/>
          <w:lang w:val="en-GB"/>
        </w:rPr>
      </w:pPr>
    </w:p>
    <w:p w:rsidR="00570945" w:rsidRDefault="00570945" w:rsidP="00570945">
      <w:pPr>
        <w:rPr>
          <w:b/>
          <w:bCs/>
          <w:i/>
          <w:iCs/>
          <w:color w:val="1F497D"/>
          <w:sz w:val="24"/>
          <w:szCs w:val="24"/>
          <w:lang w:val="en-GB"/>
        </w:rPr>
      </w:pPr>
      <w:r>
        <w:rPr>
          <w:b/>
          <w:bCs/>
          <w:i/>
          <w:iCs/>
          <w:color w:val="1F497D"/>
          <w:sz w:val="24"/>
          <w:szCs w:val="24"/>
          <w:lang w:val="en-GB"/>
        </w:rPr>
        <w:t>The primary role of the Trade Compliance Analyst is to assist the Trade Compliance Manager with establishing and maintaining an import/export control infrastructure consisting of operational processes, import/export documentation retention, product classification database, internal audit and government reporting procedures; and to help ensure compliance with laws governing international trade.  This role must understand and enforce Customs &amp; Trade laws, policies, and best practices; while identifying opportunities to make day-to-day operations more efficient and reduce applicable duties and taxes.   This role reports to the Customs and Trade Compliance Manager.</w:t>
      </w:r>
    </w:p>
    <w:p w:rsidR="00570945" w:rsidRDefault="00570945" w:rsidP="00570945">
      <w:pPr>
        <w:rPr>
          <w:b/>
          <w:bCs/>
          <w:i/>
          <w:iCs/>
          <w:color w:val="1F497D"/>
          <w:sz w:val="24"/>
          <w:szCs w:val="24"/>
          <w:lang w:val="en-GB"/>
        </w:rPr>
      </w:pPr>
    </w:p>
    <w:p w:rsidR="00570945" w:rsidRDefault="00570945" w:rsidP="00570945">
      <w:pPr>
        <w:rPr>
          <w:b/>
          <w:bCs/>
          <w:i/>
          <w:iCs/>
          <w:color w:val="1F497D"/>
          <w:sz w:val="24"/>
          <w:szCs w:val="24"/>
          <w:lang w:val="en-GB"/>
        </w:rPr>
      </w:pPr>
      <w:r>
        <w:rPr>
          <w:b/>
          <w:bCs/>
          <w:i/>
          <w:iCs/>
          <w:color w:val="1F497D"/>
          <w:sz w:val="24"/>
          <w:szCs w:val="24"/>
          <w:lang w:val="en-GB"/>
        </w:rPr>
        <w:t xml:space="preserve">Key Responsibilities </w:t>
      </w:r>
    </w:p>
    <w:p w:rsidR="00E94A26" w:rsidRDefault="00570945" w:rsidP="00570945">
      <w:pPr>
        <w:rPr>
          <w:b/>
          <w:bCs/>
          <w:i/>
          <w:iCs/>
          <w:color w:val="1F497D"/>
          <w:sz w:val="24"/>
          <w:szCs w:val="24"/>
          <w:lang w:val="en-GB"/>
        </w:rPr>
      </w:pPr>
      <w:r>
        <w:rPr>
          <w:b/>
          <w:bCs/>
          <w:i/>
          <w:iCs/>
          <w:color w:val="1F497D"/>
          <w:sz w:val="24"/>
          <w:szCs w:val="24"/>
          <w:lang w:val="en-GB"/>
        </w:rPr>
        <w:t>This role is accountable for export and impor</w:t>
      </w:r>
      <w:r w:rsidR="00E94A26">
        <w:rPr>
          <w:b/>
          <w:bCs/>
          <w:i/>
          <w:iCs/>
          <w:color w:val="1F497D"/>
          <w:sz w:val="24"/>
          <w:szCs w:val="24"/>
          <w:lang w:val="en-GB"/>
        </w:rPr>
        <w:t xml:space="preserve">t compliance for finished goods, bulk goods, raw materials </w:t>
      </w:r>
      <w:r>
        <w:rPr>
          <w:b/>
          <w:bCs/>
          <w:i/>
          <w:iCs/>
          <w:color w:val="1F497D"/>
          <w:sz w:val="24"/>
          <w:szCs w:val="24"/>
          <w:lang w:val="en-GB"/>
        </w:rPr>
        <w:t xml:space="preserve">and other commodities.  It will facilitate the day-to-day activities of the operational team by ensuring that day-to-day </w:t>
      </w:r>
      <w:r w:rsidR="00E94A26">
        <w:rPr>
          <w:b/>
          <w:bCs/>
          <w:i/>
          <w:iCs/>
          <w:color w:val="1F497D"/>
          <w:sz w:val="24"/>
          <w:szCs w:val="24"/>
          <w:lang w:val="en-GB"/>
        </w:rPr>
        <w:t>operations in the import and export compliance function. T</w:t>
      </w:r>
      <w:r>
        <w:rPr>
          <w:b/>
          <w:bCs/>
          <w:i/>
          <w:iCs/>
          <w:color w:val="1F497D"/>
          <w:sz w:val="24"/>
          <w:szCs w:val="24"/>
          <w:lang w:val="en-GB"/>
        </w:rPr>
        <w:t xml:space="preserve">asks </w:t>
      </w:r>
      <w:r w:rsidR="00E94A26">
        <w:rPr>
          <w:b/>
          <w:bCs/>
          <w:i/>
          <w:iCs/>
          <w:color w:val="1F497D"/>
          <w:sz w:val="24"/>
          <w:szCs w:val="24"/>
          <w:lang w:val="en-GB"/>
        </w:rPr>
        <w:t xml:space="preserve">and projects </w:t>
      </w:r>
      <w:r>
        <w:rPr>
          <w:b/>
          <w:bCs/>
          <w:i/>
          <w:iCs/>
          <w:color w:val="1F497D"/>
          <w:sz w:val="24"/>
          <w:szCs w:val="24"/>
          <w:lang w:val="en-GB"/>
        </w:rPr>
        <w:t xml:space="preserve">are executed timely and completely, and in compliance with applicable laws and regulations.  </w:t>
      </w:r>
    </w:p>
    <w:p w:rsidR="00E94A26" w:rsidRDefault="00E94A26" w:rsidP="00570945">
      <w:pPr>
        <w:rPr>
          <w:b/>
          <w:bCs/>
          <w:i/>
          <w:iCs/>
          <w:color w:val="1F497D"/>
          <w:sz w:val="24"/>
          <w:szCs w:val="24"/>
          <w:lang w:val="en-GB"/>
        </w:rPr>
      </w:pPr>
    </w:p>
    <w:p w:rsidR="00E94A26" w:rsidRDefault="00570945" w:rsidP="00570945">
      <w:pPr>
        <w:rPr>
          <w:b/>
          <w:bCs/>
          <w:i/>
          <w:iCs/>
          <w:color w:val="1F497D"/>
          <w:sz w:val="24"/>
          <w:szCs w:val="24"/>
          <w:lang w:val="en-GB"/>
        </w:rPr>
      </w:pPr>
      <w:r>
        <w:rPr>
          <w:b/>
          <w:bCs/>
          <w:i/>
          <w:iCs/>
          <w:color w:val="1F497D"/>
          <w:sz w:val="24"/>
          <w:szCs w:val="24"/>
          <w:lang w:val="en-GB"/>
        </w:rPr>
        <w:t xml:space="preserve">This role is responsible for helping to develop and maintain comprehensive export controls and Key Performance Metrics.  The scope of this role also requires understanding of US BIS and North America Customs regulations.  </w:t>
      </w:r>
    </w:p>
    <w:p w:rsidR="00E94A26" w:rsidRDefault="00E94A26" w:rsidP="00570945">
      <w:pPr>
        <w:rPr>
          <w:b/>
          <w:bCs/>
          <w:i/>
          <w:iCs/>
          <w:color w:val="1F497D"/>
          <w:sz w:val="24"/>
          <w:szCs w:val="24"/>
          <w:lang w:val="en-GB"/>
        </w:rPr>
      </w:pPr>
    </w:p>
    <w:p w:rsidR="00570945" w:rsidRDefault="00570945" w:rsidP="00570945">
      <w:pPr>
        <w:rPr>
          <w:b/>
          <w:bCs/>
          <w:i/>
          <w:iCs/>
          <w:color w:val="1F497D"/>
          <w:sz w:val="24"/>
          <w:szCs w:val="24"/>
          <w:lang w:val="en-GB"/>
        </w:rPr>
      </w:pPr>
      <w:r>
        <w:rPr>
          <w:b/>
          <w:bCs/>
          <w:i/>
          <w:iCs/>
          <w:color w:val="1F497D"/>
          <w:sz w:val="24"/>
          <w:szCs w:val="24"/>
          <w:lang w:val="en-GB"/>
        </w:rPr>
        <w:t>This role is a key component in the Diageo export compliance program, the validation of free trade program use and special projects. This role will actively engage with Diageo’s North American</w:t>
      </w:r>
      <w:r w:rsidR="00E94A26">
        <w:rPr>
          <w:b/>
          <w:bCs/>
          <w:i/>
          <w:iCs/>
          <w:color w:val="1F497D"/>
          <w:sz w:val="24"/>
          <w:szCs w:val="24"/>
          <w:lang w:val="en-GB"/>
        </w:rPr>
        <w:t xml:space="preserve"> and Global </w:t>
      </w:r>
      <w:r>
        <w:rPr>
          <w:b/>
          <w:bCs/>
          <w:i/>
          <w:iCs/>
          <w:color w:val="1F497D"/>
          <w:sz w:val="24"/>
          <w:szCs w:val="24"/>
          <w:lang w:val="en-GB"/>
        </w:rPr>
        <w:t xml:space="preserve">Plants, Customer Operations Team, </w:t>
      </w:r>
      <w:r w:rsidR="00E94A26">
        <w:rPr>
          <w:b/>
          <w:bCs/>
          <w:i/>
          <w:iCs/>
          <w:color w:val="1F497D"/>
          <w:sz w:val="24"/>
          <w:szCs w:val="24"/>
          <w:lang w:val="en-GB"/>
        </w:rPr>
        <w:t>Suppliers</w:t>
      </w:r>
      <w:r>
        <w:rPr>
          <w:b/>
          <w:bCs/>
          <w:i/>
          <w:iCs/>
          <w:color w:val="1F497D"/>
          <w:sz w:val="24"/>
          <w:szCs w:val="24"/>
          <w:lang w:val="en-GB"/>
        </w:rPr>
        <w:t xml:space="preserve"> and Customs Brokers to ensure efficiency and compliance throughout day-to-day operations.  This role must establish excellent working relationships with a variety of stakeholders, while working independently and proactively to take decisive actions as necessary. </w:t>
      </w:r>
    </w:p>
    <w:p w:rsidR="00570945" w:rsidRDefault="00570945" w:rsidP="00570945">
      <w:pPr>
        <w:rPr>
          <w:b/>
          <w:bCs/>
          <w:i/>
          <w:iCs/>
          <w:color w:val="1F497D"/>
          <w:sz w:val="24"/>
          <w:szCs w:val="24"/>
          <w:lang w:val="en-GB"/>
        </w:rPr>
      </w:pPr>
      <w:r>
        <w:rPr>
          <w:b/>
          <w:bCs/>
          <w:i/>
          <w:iCs/>
          <w:color w:val="1F497D"/>
          <w:sz w:val="24"/>
          <w:szCs w:val="24"/>
          <w:lang w:val="en-GB"/>
        </w:rPr>
        <w:t> </w:t>
      </w:r>
    </w:p>
    <w:p w:rsidR="00570945" w:rsidRDefault="00570945" w:rsidP="00570945">
      <w:pPr>
        <w:rPr>
          <w:b/>
          <w:bCs/>
          <w:i/>
          <w:iCs/>
          <w:color w:val="1F497D"/>
          <w:sz w:val="24"/>
          <w:szCs w:val="24"/>
          <w:lang w:val="en-GB"/>
        </w:rPr>
      </w:pPr>
      <w:r>
        <w:rPr>
          <w:b/>
          <w:bCs/>
          <w:i/>
          <w:iCs/>
          <w:color w:val="1F497D"/>
          <w:sz w:val="24"/>
          <w:szCs w:val="24"/>
          <w:lang w:val="en-GB"/>
        </w:rPr>
        <w:t>Key Outputs</w:t>
      </w:r>
    </w:p>
    <w:p w:rsidR="00570945" w:rsidRDefault="00570945" w:rsidP="00570945">
      <w:pPr>
        <w:rPr>
          <w:b/>
          <w:bCs/>
          <w:i/>
          <w:iCs/>
          <w:color w:val="1F497D"/>
          <w:sz w:val="24"/>
          <w:szCs w:val="24"/>
          <w:lang w:val="en-GB"/>
        </w:rPr>
      </w:pPr>
    </w:p>
    <w:p w:rsidR="00570945" w:rsidRDefault="00570945" w:rsidP="00570945">
      <w:pPr>
        <w:rPr>
          <w:b/>
          <w:bCs/>
          <w:i/>
          <w:iCs/>
          <w:color w:val="1F497D"/>
          <w:sz w:val="24"/>
          <w:szCs w:val="24"/>
          <w:lang w:val="en-GB"/>
        </w:rPr>
      </w:pPr>
      <w:r>
        <w:rPr>
          <w:b/>
          <w:bCs/>
          <w:i/>
          <w:iCs/>
          <w:color w:val="1F497D"/>
          <w:sz w:val="24"/>
          <w:szCs w:val="24"/>
          <w:lang w:val="en-GB"/>
        </w:rPr>
        <w:t>Will manage the company's export processes and procedures in compliance with all trade legislation and reporting requirements.</w:t>
      </w:r>
    </w:p>
    <w:p w:rsidR="00570945" w:rsidRDefault="00570945" w:rsidP="00570945">
      <w:pPr>
        <w:rPr>
          <w:b/>
          <w:bCs/>
          <w:i/>
          <w:iCs/>
          <w:color w:val="1F497D"/>
          <w:sz w:val="24"/>
          <w:szCs w:val="24"/>
          <w:lang w:val="en-GB"/>
        </w:rPr>
      </w:pPr>
      <w:r>
        <w:rPr>
          <w:b/>
          <w:bCs/>
          <w:i/>
          <w:iCs/>
          <w:color w:val="1F497D"/>
          <w:sz w:val="24"/>
          <w:szCs w:val="24"/>
          <w:lang w:val="en-GB"/>
        </w:rPr>
        <w:t>Will independently identify problems or opportunities in the area of trade compliance, and will recommend solutions and move them to action.</w:t>
      </w:r>
    </w:p>
    <w:p w:rsidR="00570945" w:rsidRDefault="00570945" w:rsidP="00570945">
      <w:pPr>
        <w:rPr>
          <w:b/>
          <w:bCs/>
          <w:i/>
          <w:iCs/>
          <w:color w:val="1F497D"/>
          <w:sz w:val="24"/>
          <w:szCs w:val="24"/>
          <w:lang w:val="en-GB"/>
        </w:rPr>
      </w:pPr>
      <w:r>
        <w:rPr>
          <w:b/>
          <w:bCs/>
          <w:i/>
          <w:iCs/>
          <w:color w:val="1F497D"/>
          <w:sz w:val="24"/>
          <w:szCs w:val="24"/>
          <w:lang w:val="en-GB"/>
        </w:rPr>
        <w:t>Will ensure that duty savings programs are managed effectively by applying all relevant duty relief programs and drawback opportunities available.</w:t>
      </w:r>
    </w:p>
    <w:p w:rsidR="00570945" w:rsidRDefault="00570945" w:rsidP="00570945">
      <w:pPr>
        <w:rPr>
          <w:b/>
          <w:bCs/>
          <w:i/>
          <w:iCs/>
          <w:color w:val="1F497D"/>
          <w:sz w:val="24"/>
          <w:szCs w:val="24"/>
          <w:lang w:val="en-GB"/>
        </w:rPr>
      </w:pPr>
      <w:r>
        <w:rPr>
          <w:b/>
          <w:bCs/>
          <w:i/>
          <w:iCs/>
          <w:color w:val="1F497D"/>
          <w:sz w:val="24"/>
          <w:szCs w:val="24"/>
          <w:lang w:val="en-GB"/>
        </w:rPr>
        <w:t>Will establish and report Key Performance Metrics regarding the performance of import and export activities.</w:t>
      </w:r>
    </w:p>
    <w:p w:rsidR="00570945" w:rsidRDefault="00570945" w:rsidP="00570945">
      <w:pPr>
        <w:rPr>
          <w:b/>
          <w:bCs/>
          <w:i/>
          <w:iCs/>
          <w:color w:val="1F497D"/>
          <w:sz w:val="24"/>
          <w:szCs w:val="24"/>
          <w:lang w:val="en-GB"/>
        </w:rPr>
      </w:pPr>
    </w:p>
    <w:p w:rsidR="00570945" w:rsidRDefault="00570945" w:rsidP="00570945">
      <w:pPr>
        <w:rPr>
          <w:b/>
          <w:bCs/>
          <w:i/>
          <w:iCs/>
          <w:color w:val="1F497D"/>
          <w:sz w:val="24"/>
          <w:szCs w:val="24"/>
          <w:lang w:val="en-GB"/>
        </w:rPr>
      </w:pPr>
      <w:r>
        <w:rPr>
          <w:b/>
          <w:bCs/>
          <w:i/>
          <w:iCs/>
          <w:color w:val="1F497D"/>
          <w:sz w:val="24"/>
          <w:szCs w:val="24"/>
          <w:lang w:val="en-GB"/>
        </w:rPr>
        <w:t>Skills &amp; Experience</w:t>
      </w:r>
    </w:p>
    <w:p w:rsidR="00570945" w:rsidRDefault="00570945" w:rsidP="00570945">
      <w:pPr>
        <w:rPr>
          <w:b/>
          <w:bCs/>
          <w:i/>
          <w:iCs/>
          <w:color w:val="1F497D"/>
          <w:sz w:val="24"/>
          <w:szCs w:val="24"/>
          <w:lang w:val="en-GB"/>
        </w:rPr>
      </w:pPr>
    </w:p>
    <w:p w:rsidR="00E94A26" w:rsidRDefault="00E94A26" w:rsidP="00570945">
      <w:pPr>
        <w:rPr>
          <w:b/>
          <w:bCs/>
          <w:i/>
          <w:iCs/>
          <w:color w:val="1F497D"/>
          <w:sz w:val="24"/>
          <w:szCs w:val="24"/>
          <w:lang w:val="en-GB"/>
        </w:rPr>
      </w:pPr>
      <w:r>
        <w:rPr>
          <w:b/>
          <w:bCs/>
          <w:i/>
          <w:iCs/>
          <w:color w:val="1F497D"/>
          <w:sz w:val="24"/>
          <w:szCs w:val="24"/>
          <w:lang w:val="en-GB"/>
        </w:rPr>
        <w:lastRenderedPageBreak/>
        <w:t xml:space="preserve">* </w:t>
      </w:r>
      <w:r w:rsidR="00570945">
        <w:rPr>
          <w:b/>
          <w:bCs/>
          <w:i/>
          <w:iCs/>
          <w:color w:val="1F497D"/>
          <w:sz w:val="24"/>
          <w:szCs w:val="24"/>
          <w:lang w:val="en-GB"/>
        </w:rPr>
        <w:t xml:space="preserve">Undergraduate degree in business, logistics, operations, or related area required.  </w:t>
      </w:r>
    </w:p>
    <w:p w:rsidR="00570945" w:rsidRDefault="00E94A26" w:rsidP="00570945">
      <w:pPr>
        <w:rPr>
          <w:b/>
          <w:bCs/>
          <w:i/>
          <w:iCs/>
          <w:color w:val="1F497D"/>
          <w:sz w:val="24"/>
          <w:szCs w:val="24"/>
          <w:lang w:val="en-GB"/>
        </w:rPr>
      </w:pPr>
      <w:r>
        <w:rPr>
          <w:b/>
          <w:bCs/>
          <w:i/>
          <w:iCs/>
          <w:color w:val="1F497D"/>
          <w:sz w:val="24"/>
          <w:szCs w:val="24"/>
          <w:lang w:val="en-GB"/>
        </w:rPr>
        <w:t xml:space="preserve">* </w:t>
      </w:r>
      <w:r w:rsidR="00570945">
        <w:rPr>
          <w:b/>
          <w:bCs/>
          <w:i/>
          <w:iCs/>
          <w:color w:val="1F497D"/>
          <w:sz w:val="24"/>
          <w:szCs w:val="24"/>
          <w:lang w:val="en-GB"/>
        </w:rPr>
        <w:t>Customs broker license or other professional certification preferred but not required.</w:t>
      </w:r>
    </w:p>
    <w:p w:rsidR="00570945" w:rsidRDefault="00E94A26" w:rsidP="00570945">
      <w:pPr>
        <w:rPr>
          <w:b/>
          <w:bCs/>
          <w:i/>
          <w:iCs/>
          <w:color w:val="1F497D"/>
          <w:sz w:val="24"/>
          <w:szCs w:val="24"/>
          <w:lang w:val="en-GB"/>
        </w:rPr>
      </w:pPr>
      <w:r>
        <w:rPr>
          <w:b/>
          <w:bCs/>
          <w:i/>
          <w:iCs/>
          <w:color w:val="1F497D"/>
          <w:sz w:val="24"/>
          <w:szCs w:val="24"/>
          <w:lang w:val="en-GB"/>
        </w:rPr>
        <w:t xml:space="preserve">* </w:t>
      </w:r>
      <w:r w:rsidR="00570945">
        <w:rPr>
          <w:b/>
          <w:bCs/>
          <w:i/>
          <w:iCs/>
          <w:color w:val="1F497D"/>
          <w:sz w:val="24"/>
          <w:szCs w:val="24"/>
          <w:lang w:val="en-GB"/>
        </w:rPr>
        <w:t>Ideal candidate would be detail oriented, well-versed in import/export procedures, documentation requirements, have in depth understanding of Export and Import process flow</w:t>
      </w:r>
      <w:proofErr w:type="gramStart"/>
      <w:r w:rsidR="00570945">
        <w:rPr>
          <w:b/>
          <w:bCs/>
          <w:i/>
          <w:iCs/>
          <w:color w:val="1F497D"/>
          <w:sz w:val="24"/>
          <w:szCs w:val="24"/>
          <w:lang w:val="en-GB"/>
        </w:rPr>
        <w:t>  (</w:t>
      </w:r>
      <w:proofErr w:type="gramEnd"/>
      <w:r w:rsidR="00570945">
        <w:rPr>
          <w:b/>
          <w:bCs/>
          <w:i/>
          <w:iCs/>
          <w:color w:val="1F497D"/>
          <w:sz w:val="24"/>
          <w:szCs w:val="24"/>
          <w:lang w:val="en-GB"/>
        </w:rPr>
        <w:t>U.S. and other).</w:t>
      </w:r>
    </w:p>
    <w:p w:rsidR="00570945" w:rsidRDefault="00E94A26" w:rsidP="00570945">
      <w:pPr>
        <w:rPr>
          <w:b/>
          <w:bCs/>
          <w:i/>
          <w:iCs/>
          <w:color w:val="1F497D"/>
          <w:sz w:val="24"/>
          <w:szCs w:val="24"/>
          <w:lang w:val="en-GB"/>
        </w:rPr>
      </w:pPr>
      <w:r>
        <w:rPr>
          <w:b/>
          <w:bCs/>
          <w:i/>
          <w:iCs/>
          <w:color w:val="1F497D"/>
          <w:sz w:val="24"/>
          <w:szCs w:val="24"/>
          <w:lang w:val="en-GB"/>
        </w:rPr>
        <w:t xml:space="preserve">* </w:t>
      </w:r>
      <w:r w:rsidR="00570945">
        <w:rPr>
          <w:b/>
          <w:bCs/>
          <w:i/>
          <w:iCs/>
          <w:color w:val="1F497D"/>
          <w:sz w:val="24"/>
          <w:szCs w:val="24"/>
          <w:lang w:val="en-GB"/>
        </w:rPr>
        <w:t>Proficient in Microsoft Office and strong knowledge of SAP are desirable.</w:t>
      </w:r>
    </w:p>
    <w:p w:rsidR="00570945" w:rsidRDefault="00E94A26" w:rsidP="00570945">
      <w:pPr>
        <w:rPr>
          <w:b/>
          <w:bCs/>
          <w:i/>
          <w:iCs/>
          <w:color w:val="1F497D"/>
          <w:sz w:val="24"/>
          <w:szCs w:val="24"/>
          <w:lang w:val="en-GB"/>
        </w:rPr>
      </w:pPr>
      <w:r>
        <w:rPr>
          <w:b/>
          <w:bCs/>
          <w:i/>
          <w:iCs/>
          <w:color w:val="1F497D"/>
          <w:sz w:val="24"/>
          <w:szCs w:val="24"/>
          <w:lang w:val="en-GB"/>
        </w:rPr>
        <w:t xml:space="preserve">* </w:t>
      </w:r>
      <w:r w:rsidR="00570945">
        <w:rPr>
          <w:b/>
          <w:bCs/>
          <w:i/>
          <w:iCs/>
          <w:color w:val="1F497D"/>
          <w:sz w:val="24"/>
          <w:szCs w:val="24"/>
          <w:lang w:val="en-GB"/>
        </w:rPr>
        <w:t xml:space="preserve">Required Experiences - Ideal candidate will have at least 5 </w:t>
      </w:r>
      <w:r>
        <w:rPr>
          <w:b/>
          <w:bCs/>
          <w:i/>
          <w:iCs/>
          <w:color w:val="1F497D"/>
          <w:sz w:val="24"/>
          <w:szCs w:val="24"/>
          <w:lang w:val="en-GB"/>
        </w:rPr>
        <w:t>years’ experience</w:t>
      </w:r>
      <w:r w:rsidR="00570945">
        <w:rPr>
          <w:b/>
          <w:bCs/>
          <w:i/>
          <w:iCs/>
          <w:color w:val="1F497D"/>
          <w:sz w:val="24"/>
          <w:szCs w:val="24"/>
          <w:lang w:val="en-GB"/>
        </w:rPr>
        <w:t xml:space="preserve"> in one or more disciplines in the following areas: import/export operations</w:t>
      </w:r>
      <w:r>
        <w:rPr>
          <w:b/>
          <w:bCs/>
          <w:i/>
          <w:iCs/>
          <w:color w:val="1F497D"/>
          <w:sz w:val="24"/>
          <w:szCs w:val="24"/>
          <w:lang w:val="en-GB"/>
        </w:rPr>
        <w:t xml:space="preserve"> or Customs House Brokerage.</w:t>
      </w:r>
    </w:p>
    <w:p w:rsidR="00570945" w:rsidRDefault="00570945" w:rsidP="00570945">
      <w:pPr>
        <w:rPr>
          <w:b/>
          <w:bCs/>
          <w:i/>
          <w:iCs/>
          <w:color w:val="1F497D"/>
          <w:sz w:val="24"/>
          <w:szCs w:val="24"/>
          <w:lang w:val="en-GB"/>
        </w:rPr>
      </w:pPr>
    </w:p>
    <w:p w:rsidR="00570945" w:rsidRDefault="00570945" w:rsidP="00570945">
      <w:pPr>
        <w:rPr>
          <w:b/>
          <w:bCs/>
          <w:i/>
          <w:iCs/>
          <w:color w:val="1F497D"/>
          <w:sz w:val="24"/>
          <w:szCs w:val="24"/>
          <w:lang w:val="en-GB"/>
        </w:rPr>
      </w:pPr>
      <w:r>
        <w:rPr>
          <w:b/>
          <w:bCs/>
          <w:i/>
          <w:iCs/>
          <w:color w:val="1F497D"/>
          <w:sz w:val="24"/>
          <w:szCs w:val="24"/>
          <w:lang w:val="en-GB"/>
        </w:rPr>
        <w:t>Management Responsibility</w:t>
      </w:r>
    </w:p>
    <w:p w:rsidR="00E94A26" w:rsidRDefault="00E94A26" w:rsidP="00570945">
      <w:pPr>
        <w:rPr>
          <w:b/>
          <w:bCs/>
          <w:i/>
          <w:iCs/>
          <w:color w:val="1F497D"/>
          <w:sz w:val="24"/>
          <w:szCs w:val="24"/>
          <w:lang w:val="en-GB"/>
        </w:rPr>
      </w:pPr>
    </w:p>
    <w:p w:rsidR="00570945" w:rsidRDefault="00570945" w:rsidP="00570945">
      <w:pPr>
        <w:rPr>
          <w:b/>
          <w:bCs/>
          <w:i/>
          <w:iCs/>
          <w:color w:val="1F497D"/>
          <w:sz w:val="24"/>
          <w:szCs w:val="24"/>
          <w:lang w:val="en-GB"/>
        </w:rPr>
      </w:pPr>
      <w:r>
        <w:rPr>
          <w:b/>
          <w:bCs/>
          <w:i/>
          <w:iCs/>
          <w:color w:val="1F497D"/>
          <w:sz w:val="24"/>
          <w:szCs w:val="24"/>
          <w:lang w:val="en-GB"/>
        </w:rPr>
        <w:t>This role is responsible for building and fostering collaborative relationships with internal customers and third-party customs brokers</w:t>
      </w:r>
      <w:bookmarkStart w:id="0" w:name="_GoBack"/>
      <w:bookmarkEnd w:id="0"/>
      <w:r>
        <w:rPr>
          <w:b/>
          <w:bCs/>
          <w:i/>
          <w:iCs/>
          <w:color w:val="1F497D"/>
          <w:sz w:val="24"/>
          <w:szCs w:val="24"/>
          <w:lang w:val="en-GB"/>
        </w:rPr>
        <w:t>.  The role has no direct reports.</w:t>
      </w:r>
    </w:p>
    <w:p w:rsidR="00570945" w:rsidRDefault="00570945" w:rsidP="00570945">
      <w:pPr>
        <w:rPr>
          <w:color w:val="1F497D"/>
        </w:rPr>
      </w:pPr>
    </w:p>
    <w:p w:rsidR="00814938" w:rsidRDefault="00814938"/>
    <w:sectPr w:rsidR="00814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45"/>
    <w:rsid w:val="003022B0"/>
    <w:rsid w:val="00570945"/>
    <w:rsid w:val="00814938"/>
    <w:rsid w:val="00BA606D"/>
    <w:rsid w:val="00D16D1D"/>
    <w:rsid w:val="00E94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BA76F3-02EF-425A-8630-F5856CBF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94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60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Diageo</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Katz, Jeff</dc:creator>
  <cp:lastModifiedBy>Katz, Jeff</cp:lastModifiedBy>
  <cp:revision>2</cp:revision>
  <dcterms:created xsi:type="dcterms:W3CDTF">2016-03-09T13:09:00Z</dcterms:created>
  <dcterms:modified xsi:type="dcterms:W3CDTF">2016-03-09T13:09:00Z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85ffa0e9-ff8f-4761-b193-0d1c20aec9ef</vt:lpwstr>
  </property>
  <property fmtid="{D5CDD505-2E9C-101B-9397-08002B2CF9AE}" pid="3" name="Information Classification">
    <vt:lpwstr>General</vt:lpwstr>
  </property>
</Properties>
</file>