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9979FD">
      <w:r>
        <w:rPr>
          <w:noProof/>
          <w:lang w:eastAsia="zh-CN"/>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9979FD">
            <w:proofErr w:type="spellStart"/>
            <w:r>
              <w:t>Essilor</w:t>
            </w:r>
            <w:proofErr w:type="spellEnd"/>
            <w:r>
              <w:t xml:space="preserve"> of America, Inc.</w:t>
            </w:r>
          </w:p>
        </w:tc>
      </w:tr>
      <w:tr w:rsidR="00B418E6" w:rsidTr="00534443">
        <w:tc>
          <w:tcPr>
            <w:tcW w:w="2448" w:type="dxa"/>
          </w:tcPr>
          <w:p w:rsidR="00B418E6" w:rsidRDefault="00B418E6">
            <w:r>
              <w:t>Job Title</w:t>
            </w:r>
          </w:p>
        </w:tc>
        <w:tc>
          <w:tcPr>
            <w:tcW w:w="6408" w:type="dxa"/>
          </w:tcPr>
          <w:p w:rsidR="00B418E6" w:rsidRDefault="009979FD">
            <w:r>
              <w:t>Global Trade Compliance Manager</w:t>
            </w:r>
          </w:p>
        </w:tc>
      </w:tr>
      <w:tr w:rsidR="00B418E6" w:rsidTr="00534443">
        <w:tc>
          <w:tcPr>
            <w:tcW w:w="2448" w:type="dxa"/>
          </w:tcPr>
          <w:p w:rsidR="00B418E6" w:rsidRDefault="00B418E6">
            <w:r>
              <w:t>Location</w:t>
            </w:r>
          </w:p>
        </w:tc>
        <w:tc>
          <w:tcPr>
            <w:tcW w:w="6408" w:type="dxa"/>
          </w:tcPr>
          <w:p w:rsidR="00B418E6" w:rsidRDefault="009979FD">
            <w:r>
              <w:t>Dallas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D4FA6">
            <w:r>
              <w:t>$75</w:t>
            </w:r>
            <w:r w:rsidR="009979FD">
              <w:t>K - $85K</w:t>
            </w:r>
          </w:p>
        </w:tc>
      </w:tr>
      <w:tr w:rsidR="00B418E6" w:rsidTr="00534443">
        <w:tc>
          <w:tcPr>
            <w:tcW w:w="2448" w:type="dxa"/>
          </w:tcPr>
          <w:p w:rsidR="00B418E6" w:rsidRDefault="00B418E6">
            <w:r>
              <w:t>Relocation Assistance</w:t>
            </w:r>
          </w:p>
        </w:tc>
        <w:tc>
          <w:tcPr>
            <w:tcW w:w="6408" w:type="dxa"/>
          </w:tcPr>
          <w:p w:rsidR="00B418E6" w:rsidRDefault="009979FD">
            <w:r>
              <w:t xml:space="preserve">Yes. Local applicants preferred </w:t>
            </w:r>
          </w:p>
        </w:tc>
      </w:tr>
    </w:tbl>
    <w:p w:rsidR="00D33F69" w:rsidRDefault="00D33F69"/>
    <w:p w:rsidR="00416446" w:rsidRDefault="00416446"/>
    <w:p w:rsidR="009979FD" w:rsidRDefault="009979FD" w:rsidP="000B5F0C">
      <w:pPr>
        <w:outlineLvl w:val="0"/>
        <w:rPr>
          <w:b/>
          <w:sz w:val="32"/>
          <w:szCs w:val="32"/>
          <w:u w:val="single"/>
        </w:rPr>
      </w:pPr>
    </w:p>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979FD" w:rsidRPr="009979FD" w:rsidRDefault="009979FD">
      <w:pPr>
        <w:rPr>
          <w:rFonts w:ascii="Arial" w:hAnsi="Arial" w:cs="Arial"/>
          <w:sz w:val="22"/>
          <w:szCs w:val="22"/>
          <w:u w:val="single"/>
        </w:rPr>
      </w:pPr>
      <w:r w:rsidRPr="009979FD">
        <w:rPr>
          <w:rFonts w:ascii="Arial" w:hAnsi="Arial" w:cs="Arial"/>
          <w:sz w:val="22"/>
          <w:szCs w:val="22"/>
          <w:u w:val="single"/>
        </w:rPr>
        <w:t>About the company</w:t>
      </w:r>
    </w:p>
    <w:p w:rsidR="009979FD" w:rsidRPr="009979FD" w:rsidRDefault="009979FD">
      <w:pPr>
        <w:rPr>
          <w:rFonts w:ascii="Arial" w:hAnsi="Arial" w:cs="Arial"/>
          <w:sz w:val="22"/>
          <w:szCs w:val="22"/>
        </w:rPr>
      </w:pPr>
    </w:p>
    <w:p w:rsidR="009979FD" w:rsidRPr="006F005B" w:rsidRDefault="009979FD" w:rsidP="009979FD">
      <w:pPr>
        <w:rPr>
          <w:rFonts w:ascii="Arial" w:hAnsi="Arial" w:cs="Arial"/>
          <w:sz w:val="20"/>
          <w:szCs w:val="20"/>
        </w:rPr>
      </w:pP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is the leading manufacturer and wholesaler of prescription lenses in the United States. Through its subsidiary,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Laboratories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Laboratories),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owns the largest and most comprehensive optical laboratory network in the United States. Learn more about EOA at http://www.essilorusa.com</w:t>
      </w:r>
    </w:p>
    <w:p w:rsidR="009979FD" w:rsidRPr="006F005B" w:rsidRDefault="009979FD" w:rsidP="009979FD">
      <w:pPr>
        <w:rPr>
          <w:rFonts w:ascii="Arial" w:hAnsi="Arial" w:cs="Arial"/>
          <w:sz w:val="20"/>
          <w:szCs w:val="20"/>
        </w:rPr>
      </w:pP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is a subsidiary of Paris-based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International, S.A., a publicly held company traded on the </w:t>
      </w:r>
      <w:proofErr w:type="spellStart"/>
      <w:r w:rsidRPr="006F005B">
        <w:rPr>
          <w:rFonts w:ascii="Arial" w:hAnsi="Arial" w:cs="Arial"/>
          <w:sz w:val="20"/>
          <w:szCs w:val="20"/>
        </w:rPr>
        <w:t>Euronext</w:t>
      </w:r>
      <w:proofErr w:type="spellEnd"/>
      <w:r w:rsidRPr="006F005B">
        <w:rPr>
          <w:rFonts w:ascii="Arial" w:hAnsi="Arial" w:cs="Arial"/>
          <w:sz w:val="20"/>
          <w:szCs w:val="20"/>
        </w:rPr>
        <w:t xml:space="preserve"> Paris stock exchange (Reuters: ESSI.PA). </w:t>
      </w:r>
    </w:p>
    <w:p w:rsidR="009979FD"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We currently have a </w:t>
      </w:r>
      <w:r w:rsidRPr="006F005B">
        <w:rPr>
          <w:rFonts w:ascii="Arial" w:hAnsi="Arial" w:cs="Arial"/>
          <w:b/>
          <w:sz w:val="20"/>
          <w:szCs w:val="20"/>
          <w:u w:val="single"/>
        </w:rPr>
        <w:t>Trade Compliance Manager</w:t>
      </w:r>
      <w:r w:rsidRPr="006F005B">
        <w:rPr>
          <w:rFonts w:ascii="Arial" w:hAnsi="Arial" w:cs="Arial"/>
          <w:sz w:val="20"/>
          <w:szCs w:val="20"/>
        </w:rPr>
        <w:t xml:space="preserve"> career opportunity at our Dallas, TX location.</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The essential role of this position will be export compliance management with general knowledge of import and export policies, procedures and systems. Additionally, this position must have extensive knowledge of government agency regulations such as customs, FDA and BIS. This position has substantial involvement with cross functional areas such as Legal, Finance, Supply Chain and Inventory management.</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9979FD">
        <w:rPr>
          <w:rFonts w:ascii="Arial" w:hAnsi="Arial" w:cs="Arial"/>
          <w:sz w:val="22"/>
          <w:szCs w:val="22"/>
          <w:u w:val="single"/>
        </w:rPr>
        <w:t>Responsibilities:</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 Reporting to the Trade Compliance Director; responsible for development, management and implementation of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America’s export compliance program, including procedures and policies, AES filing, advising business units with Schedule B and ECCN. </w:t>
      </w:r>
      <w:proofErr w:type="gramStart"/>
      <w:r w:rsidRPr="006F005B">
        <w:rPr>
          <w:rFonts w:ascii="Arial" w:hAnsi="Arial" w:cs="Arial"/>
          <w:sz w:val="20"/>
          <w:szCs w:val="20"/>
        </w:rPr>
        <w:t>Conducting export audit on a regular basis.</w:t>
      </w:r>
      <w:proofErr w:type="gramEnd"/>
    </w:p>
    <w:p w:rsidR="009979FD" w:rsidRPr="006F005B" w:rsidRDefault="009979FD" w:rsidP="009979FD">
      <w:pPr>
        <w:rPr>
          <w:rFonts w:ascii="Arial" w:hAnsi="Arial" w:cs="Arial"/>
          <w:sz w:val="20"/>
          <w:szCs w:val="20"/>
        </w:rPr>
      </w:pPr>
      <w:r w:rsidRPr="006F005B">
        <w:rPr>
          <w:rFonts w:ascii="Arial" w:hAnsi="Arial" w:cs="Arial"/>
          <w:sz w:val="20"/>
          <w:szCs w:val="20"/>
        </w:rPr>
        <w:t xml:space="preserve">- Responsible for managing and maintaining C-TPAT program. </w:t>
      </w:r>
      <w:proofErr w:type="gramStart"/>
      <w:r w:rsidRPr="006F005B">
        <w:rPr>
          <w:rFonts w:ascii="Arial" w:hAnsi="Arial" w:cs="Arial"/>
          <w:sz w:val="20"/>
          <w:szCs w:val="20"/>
        </w:rPr>
        <w:t>Conducting gap analysis to identify risk areas for improvement.</w:t>
      </w:r>
      <w:proofErr w:type="gramEnd"/>
    </w:p>
    <w:p w:rsidR="009979FD" w:rsidRPr="006F005B" w:rsidRDefault="009979FD" w:rsidP="009979FD">
      <w:pPr>
        <w:rPr>
          <w:rFonts w:ascii="Arial" w:hAnsi="Arial" w:cs="Arial"/>
          <w:sz w:val="20"/>
          <w:szCs w:val="20"/>
        </w:rPr>
      </w:pPr>
      <w:r w:rsidRPr="006F005B">
        <w:rPr>
          <w:rFonts w:ascii="Arial" w:hAnsi="Arial" w:cs="Arial"/>
          <w:sz w:val="20"/>
          <w:szCs w:val="20"/>
        </w:rPr>
        <w:t>-</w:t>
      </w:r>
      <w:r w:rsidR="00103D35">
        <w:rPr>
          <w:rFonts w:ascii="Arial" w:hAnsi="Arial" w:cs="Arial"/>
          <w:sz w:val="20"/>
          <w:szCs w:val="20"/>
        </w:rPr>
        <w:t xml:space="preserve">    </w:t>
      </w:r>
      <w:r w:rsidRPr="006F005B">
        <w:rPr>
          <w:rFonts w:ascii="Arial" w:hAnsi="Arial" w:cs="Arial"/>
          <w:sz w:val="20"/>
          <w:szCs w:val="20"/>
        </w:rPr>
        <w:t xml:space="preserve"> Responsible for ISF filing via web based portal</w:t>
      </w:r>
    </w:p>
    <w:p w:rsidR="009979FD" w:rsidRPr="006F005B" w:rsidRDefault="009979FD" w:rsidP="009979FD">
      <w:pPr>
        <w:rPr>
          <w:rFonts w:ascii="Arial" w:hAnsi="Arial" w:cs="Arial"/>
          <w:sz w:val="20"/>
          <w:szCs w:val="20"/>
        </w:rPr>
      </w:pPr>
      <w:r w:rsidRPr="006F005B">
        <w:rPr>
          <w:rFonts w:ascii="Arial" w:hAnsi="Arial" w:cs="Arial"/>
          <w:sz w:val="20"/>
          <w:szCs w:val="20"/>
        </w:rPr>
        <w:t xml:space="preserve">- </w:t>
      </w:r>
      <w:r w:rsidR="00103D35">
        <w:rPr>
          <w:rFonts w:ascii="Arial" w:hAnsi="Arial" w:cs="Arial"/>
          <w:sz w:val="20"/>
          <w:szCs w:val="20"/>
        </w:rPr>
        <w:t xml:space="preserve">    </w:t>
      </w:r>
      <w:r w:rsidRPr="006F005B">
        <w:rPr>
          <w:rFonts w:ascii="Arial" w:hAnsi="Arial" w:cs="Arial"/>
          <w:sz w:val="20"/>
          <w:szCs w:val="20"/>
        </w:rPr>
        <w:t>Supporting NAFTA qualification determination and GSP analysis.</w:t>
      </w:r>
    </w:p>
    <w:p w:rsidR="009979FD" w:rsidRPr="006F005B" w:rsidRDefault="009979FD" w:rsidP="009979FD">
      <w:pPr>
        <w:rPr>
          <w:rFonts w:ascii="Arial" w:hAnsi="Arial" w:cs="Arial"/>
          <w:sz w:val="20"/>
          <w:szCs w:val="20"/>
        </w:rPr>
      </w:pPr>
      <w:r w:rsidRPr="006F005B">
        <w:rPr>
          <w:rFonts w:ascii="Arial" w:hAnsi="Arial" w:cs="Arial"/>
          <w:sz w:val="20"/>
          <w:szCs w:val="20"/>
        </w:rPr>
        <w:t xml:space="preserve">- </w:t>
      </w:r>
      <w:r w:rsidR="00103D35">
        <w:rPr>
          <w:rFonts w:ascii="Arial" w:hAnsi="Arial" w:cs="Arial"/>
          <w:sz w:val="20"/>
          <w:szCs w:val="20"/>
        </w:rPr>
        <w:t xml:space="preserve">    </w:t>
      </w:r>
      <w:r w:rsidRPr="006F005B">
        <w:rPr>
          <w:rFonts w:ascii="Arial" w:hAnsi="Arial" w:cs="Arial"/>
          <w:sz w:val="20"/>
          <w:szCs w:val="20"/>
        </w:rPr>
        <w:t>Providing export training to business units.</w:t>
      </w:r>
    </w:p>
    <w:p w:rsidR="00D5077D" w:rsidRPr="005336EA" w:rsidRDefault="00103D35" w:rsidP="005336EA">
      <w:pPr>
        <w:pStyle w:val="ListParagraph"/>
        <w:numPr>
          <w:ilvl w:val="0"/>
          <w:numId w:val="1"/>
        </w:numPr>
        <w:rPr>
          <w:rFonts w:ascii="Arial" w:hAnsi="Arial" w:cs="Arial"/>
          <w:sz w:val="20"/>
          <w:szCs w:val="20"/>
          <w:lang w:val="en-US"/>
        </w:rPr>
      </w:pPr>
      <w:r>
        <w:rPr>
          <w:rFonts w:ascii="Arial" w:hAnsi="Arial" w:cs="Arial"/>
          <w:sz w:val="20"/>
          <w:szCs w:val="20"/>
          <w:lang w:val="en-US"/>
        </w:rPr>
        <w:lastRenderedPageBreak/>
        <w:t>Monitoring and auditing Hazmat chemical shipments</w:t>
      </w:r>
    </w:p>
    <w:p w:rsidR="00103D35" w:rsidRDefault="00103D35" w:rsidP="00103D35">
      <w:pPr>
        <w:pStyle w:val="ListParagraph"/>
        <w:numPr>
          <w:ilvl w:val="0"/>
          <w:numId w:val="1"/>
        </w:numPr>
        <w:rPr>
          <w:rFonts w:ascii="Arial" w:hAnsi="Arial" w:cs="Arial"/>
          <w:sz w:val="20"/>
          <w:szCs w:val="20"/>
          <w:lang w:val="en-US"/>
        </w:rPr>
      </w:pPr>
      <w:r>
        <w:rPr>
          <w:rFonts w:ascii="Arial" w:hAnsi="Arial" w:cs="Arial"/>
          <w:sz w:val="20"/>
          <w:szCs w:val="20"/>
          <w:lang w:val="en-US"/>
        </w:rPr>
        <w:t>Manage, maintain and update group’s trade compliance webpage.</w:t>
      </w:r>
    </w:p>
    <w:p w:rsidR="009979FD" w:rsidRPr="006F005B" w:rsidRDefault="009979FD" w:rsidP="009979FD">
      <w:pPr>
        <w:rPr>
          <w:rFonts w:ascii="Arial" w:hAnsi="Arial" w:cs="Arial"/>
          <w:sz w:val="20"/>
          <w:szCs w:val="20"/>
        </w:rPr>
      </w:pPr>
      <w:r w:rsidRPr="006F005B">
        <w:rPr>
          <w:rFonts w:ascii="Arial" w:hAnsi="Arial" w:cs="Arial"/>
          <w:sz w:val="20"/>
          <w:szCs w:val="20"/>
        </w:rPr>
        <w:t xml:space="preserve">- </w:t>
      </w:r>
      <w:r w:rsidR="00103D35">
        <w:rPr>
          <w:rFonts w:ascii="Arial" w:hAnsi="Arial" w:cs="Arial"/>
          <w:sz w:val="20"/>
          <w:szCs w:val="20"/>
        </w:rPr>
        <w:t xml:space="preserve">    </w:t>
      </w:r>
      <w:r w:rsidRPr="006F005B">
        <w:rPr>
          <w:rFonts w:ascii="Arial" w:hAnsi="Arial" w:cs="Arial"/>
          <w:sz w:val="20"/>
          <w:szCs w:val="20"/>
        </w:rPr>
        <w:t>Serving as a recordkeeping administrator for import and export recordkeeping</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p>
    <w:p w:rsidR="009979FD" w:rsidRPr="009979FD" w:rsidRDefault="009979FD" w:rsidP="009979FD">
      <w:pPr>
        <w:rPr>
          <w:rFonts w:ascii="Arial" w:hAnsi="Arial" w:cs="Arial"/>
          <w:sz w:val="22"/>
          <w:szCs w:val="22"/>
          <w:u w:val="single"/>
        </w:rPr>
      </w:pPr>
      <w:r w:rsidRPr="009979FD">
        <w:rPr>
          <w:rFonts w:ascii="Arial" w:hAnsi="Arial" w:cs="Arial"/>
          <w:sz w:val="22"/>
          <w:szCs w:val="22"/>
          <w:u w:val="single"/>
        </w:rPr>
        <w:t>Requirements:</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Bachelors degree in International Business, finance or related major preferred</w:t>
      </w:r>
    </w:p>
    <w:p w:rsidR="009979FD" w:rsidRPr="006F005B" w:rsidRDefault="009979FD" w:rsidP="009979FD">
      <w:pPr>
        <w:rPr>
          <w:rFonts w:ascii="Arial" w:hAnsi="Arial" w:cs="Arial"/>
          <w:sz w:val="20"/>
          <w:szCs w:val="20"/>
        </w:rPr>
      </w:pPr>
      <w:r w:rsidRPr="006F005B">
        <w:rPr>
          <w:rFonts w:ascii="Arial" w:hAnsi="Arial" w:cs="Arial"/>
          <w:sz w:val="20"/>
          <w:szCs w:val="20"/>
        </w:rPr>
        <w:t>- Licensed customs broker preferred</w:t>
      </w:r>
    </w:p>
    <w:p w:rsidR="009979FD" w:rsidRPr="006F005B" w:rsidRDefault="009979FD" w:rsidP="009979FD">
      <w:pPr>
        <w:rPr>
          <w:rFonts w:ascii="Arial" w:hAnsi="Arial" w:cs="Arial"/>
          <w:sz w:val="20"/>
          <w:szCs w:val="20"/>
        </w:rPr>
      </w:pPr>
      <w:r w:rsidRPr="006F005B">
        <w:rPr>
          <w:rFonts w:ascii="Arial" w:hAnsi="Arial" w:cs="Arial"/>
          <w:sz w:val="20"/>
          <w:szCs w:val="20"/>
        </w:rPr>
        <w:t>- 2-5 years experience in import and export compliance, logistics, customs brokerage</w:t>
      </w:r>
    </w:p>
    <w:p w:rsidR="009979FD" w:rsidRPr="006F005B" w:rsidRDefault="009979FD" w:rsidP="009979FD">
      <w:pPr>
        <w:rPr>
          <w:rFonts w:ascii="Arial" w:hAnsi="Arial" w:cs="Arial"/>
          <w:sz w:val="20"/>
          <w:szCs w:val="20"/>
        </w:rPr>
      </w:pPr>
      <w:r w:rsidRPr="006F005B">
        <w:rPr>
          <w:rFonts w:ascii="Arial" w:hAnsi="Arial" w:cs="Arial"/>
          <w:sz w:val="20"/>
          <w:szCs w:val="20"/>
        </w:rPr>
        <w:t>- Working knowledge of import and export regulations, documentation and recordkeeping</w:t>
      </w:r>
    </w:p>
    <w:p w:rsidR="009979FD" w:rsidRPr="006F005B" w:rsidRDefault="009979FD" w:rsidP="009979FD">
      <w:pPr>
        <w:rPr>
          <w:rFonts w:ascii="Arial" w:hAnsi="Arial" w:cs="Arial"/>
          <w:sz w:val="20"/>
          <w:szCs w:val="20"/>
        </w:rPr>
      </w:pPr>
      <w:r w:rsidRPr="006F005B">
        <w:rPr>
          <w:rFonts w:ascii="Arial" w:hAnsi="Arial" w:cs="Arial"/>
          <w:sz w:val="20"/>
          <w:szCs w:val="20"/>
        </w:rPr>
        <w:t>- Must have excellent communication skills (verbal, written, presentation) with the ability to implement and to conduct training</w:t>
      </w:r>
    </w:p>
    <w:p w:rsidR="009979FD" w:rsidRPr="006F005B" w:rsidRDefault="009979FD" w:rsidP="009979FD">
      <w:pPr>
        <w:rPr>
          <w:rFonts w:ascii="Arial" w:hAnsi="Arial" w:cs="Arial"/>
          <w:sz w:val="20"/>
          <w:szCs w:val="20"/>
        </w:rPr>
      </w:pPr>
      <w:r w:rsidRPr="006F005B">
        <w:rPr>
          <w:rFonts w:ascii="Arial" w:hAnsi="Arial" w:cs="Arial"/>
          <w:sz w:val="20"/>
          <w:szCs w:val="20"/>
        </w:rPr>
        <w:t>- Ability to work effectively with all levels within the company, including foreign affiliates, outside counsel and government agencies</w:t>
      </w:r>
    </w:p>
    <w:p w:rsidR="009979FD" w:rsidRPr="006F005B" w:rsidRDefault="009979FD" w:rsidP="009979FD">
      <w:pPr>
        <w:rPr>
          <w:rFonts w:ascii="Arial" w:hAnsi="Arial" w:cs="Arial"/>
          <w:sz w:val="20"/>
          <w:szCs w:val="20"/>
        </w:rPr>
      </w:pPr>
      <w:r w:rsidRPr="006F005B">
        <w:rPr>
          <w:rFonts w:ascii="Arial" w:hAnsi="Arial" w:cs="Arial"/>
          <w:sz w:val="20"/>
          <w:szCs w:val="20"/>
        </w:rPr>
        <w:t>- Strong attention to details and proficient recordkeeping and database maintenance skills</w:t>
      </w:r>
    </w:p>
    <w:p w:rsidR="009979FD" w:rsidRPr="006F005B" w:rsidRDefault="009979FD" w:rsidP="009979FD">
      <w:pPr>
        <w:rPr>
          <w:rFonts w:ascii="Arial" w:hAnsi="Arial" w:cs="Arial"/>
          <w:sz w:val="20"/>
          <w:szCs w:val="20"/>
        </w:rPr>
      </w:pPr>
      <w:r w:rsidRPr="006F005B">
        <w:rPr>
          <w:rFonts w:ascii="Arial" w:hAnsi="Arial" w:cs="Arial"/>
          <w:sz w:val="20"/>
          <w:szCs w:val="20"/>
        </w:rPr>
        <w:t>- Must be able to assume complete ownership of programs and projects and be able to do the research and analysis necessary for successful completion</w:t>
      </w:r>
    </w:p>
    <w:p w:rsidR="009979FD" w:rsidRDefault="009979FD" w:rsidP="009979FD">
      <w:pPr>
        <w:rPr>
          <w:rFonts w:ascii="Arial" w:hAnsi="Arial" w:cs="Arial"/>
          <w:sz w:val="20"/>
          <w:szCs w:val="20"/>
        </w:rPr>
      </w:pPr>
      <w:r w:rsidRPr="006F005B">
        <w:rPr>
          <w:rFonts w:ascii="Arial" w:hAnsi="Arial" w:cs="Arial"/>
          <w:sz w:val="20"/>
          <w:szCs w:val="20"/>
        </w:rPr>
        <w:t>- PC skills are required including MS office</w:t>
      </w:r>
    </w:p>
    <w:p w:rsidR="005336EA" w:rsidRDefault="005336EA" w:rsidP="009979FD">
      <w:pPr>
        <w:rPr>
          <w:rFonts w:ascii="Arial" w:hAnsi="Arial" w:cs="Arial"/>
          <w:sz w:val="20"/>
          <w:szCs w:val="20"/>
        </w:rPr>
      </w:pPr>
      <w:r>
        <w:rPr>
          <w:rFonts w:ascii="Arial" w:hAnsi="Arial" w:cs="Arial"/>
          <w:sz w:val="20"/>
          <w:szCs w:val="20"/>
        </w:rPr>
        <w:t>- Hazmat certified preferred</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If you are interested in applying for this position please proceed through the link below or visit our website at: </w:t>
      </w:r>
      <w:hyperlink r:id="rId7" w:history="1">
        <w:r w:rsidRPr="006F005B">
          <w:rPr>
            <w:rStyle w:val="Hyperlink"/>
            <w:rFonts w:ascii="Arial" w:hAnsi="Arial" w:cs="Arial"/>
            <w:sz w:val="20"/>
            <w:szCs w:val="20"/>
          </w:rPr>
          <w:t>www.essilorusa.com</w:t>
        </w:r>
      </w:hyperlink>
    </w:p>
    <w:p w:rsidR="009979FD" w:rsidRPr="006F005B" w:rsidRDefault="009979FD" w:rsidP="009979FD">
      <w:pPr>
        <w:rPr>
          <w:rFonts w:ascii="Arial" w:hAnsi="Arial" w:cs="Arial"/>
          <w:sz w:val="20"/>
          <w:szCs w:val="20"/>
        </w:rPr>
      </w:pPr>
    </w:p>
    <w:p w:rsidR="007D4FA6" w:rsidRPr="007D4FA6" w:rsidRDefault="007D4FA6" w:rsidP="007D4FA6">
      <w:pPr>
        <w:shd w:val="clear" w:color="auto" w:fill="FFFFFF"/>
        <w:rPr>
          <w:rFonts w:ascii="Arial" w:hAnsi="Arial" w:cs="Arial"/>
          <w:b/>
          <w:color w:val="222222"/>
          <w:sz w:val="20"/>
          <w:szCs w:val="15"/>
        </w:rPr>
      </w:pPr>
      <w:hyperlink r:id="rId8" w:tgtFrame="_blank" w:history="1">
        <w:r w:rsidRPr="007D4FA6">
          <w:rPr>
            <w:rStyle w:val="Hyperlink"/>
            <w:rFonts w:ascii="Helvetica" w:hAnsi="Helvetica" w:cs="Helvetica"/>
            <w:b/>
            <w:color w:val="0087CC"/>
            <w:sz w:val="20"/>
            <w:szCs w:val="14"/>
          </w:rPr>
          <w:t>http://chm.tbe.taleo.net/chm02/ats/careers/requisition.jsp?org=ESSILOR&amp;cws=1&amp;rid=3513</w:t>
        </w:r>
      </w:hyperlink>
    </w:p>
    <w:p w:rsidR="009979FD" w:rsidRDefault="009979FD" w:rsidP="009979FD">
      <w:pPr>
        <w:rPr>
          <w:rFonts w:ascii="Arial" w:hAnsi="Arial" w:cs="Arial"/>
          <w:sz w:val="22"/>
          <w:szCs w:val="22"/>
        </w:rPr>
      </w:pPr>
    </w:p>
    <w:p w:rsidR="009979FD" w:rsidRDefault="009979FD" w:rsidP="009979FD">
      <w:pPr>
        <w:rPr>
          <w:rFonts w:ascii="Arial" w:hAnsi="Arial" w:cs="Arial"/>
          <w:b/>
          <w:color w:val="0070C0"/>
          <w:sz w:val="22"/>
          <w:szCs w:val="14"/>
          <w:shd w:val="clear" w:color="auto" w:fill="FFFFFF"/>
        </w:rPr>
      </w:pPr>
      <w:r w:rsidRPr="006F005B">
        <w:rPr>
          <w:rFonts w:ascii="Arial" w:hAnsi="Arial" w:cs="Arial"/>
          <w:sz w:val="22"/>
          <w:szCs w:val="22"/>
        </w:rPr>
        <w:t xml:space="preserve">Attention: </w:t>
      </w:r>
      <w:r>
        <w:rPr>
          <w:rFonts w:ascii="Arial" w:hAnsi="Arial" w:cs="Arial"/>
          <w:sz w:val="22"/>
          <w:szCs w:val="22"/>
        </w:rPr>
        <w:t xml:space="preserve">Ms. </w:t>
      </w:r>
      <w:r w:rsidR="007D4FA6">
        <w:rPr>
          <w:rFonts w:ascii="Arial" w:hAnsi="Arial" w:cs="Arial"/>
          <w:sz w:val="22"/>
          <w:szCs w:val="22"/>
        </w:rPr>
        <w:t>Kelly Meyer</w:t>
      </w:r>
      <w:r w:rsidRPr="006F005B">
        <w:rPr>
          <w:rFonts w:ascii="Arial" w:hAnsi="Arial" w:cs="Arial"/>
          <w:color w:val="222222"/>
          <w:sz w:val="22"/>
          <w:szCs w:val="22"/>
          <w:shd w:val="clear" w:color="auto" w:fill="FFFFFF"/>
        </w:rPr>
        <w:t xml:space="preserve">, </w:t>
      </w:r>
      <w:hyperlink r:id="rId9" w:history="1">
        <w:r w:rsidR="007D4FA6" w:rsidRPr="00162990">
          <w:rPr>
            <w:rStyle w:val="Hyperlink"/>
            <w:rFonts w:ascii="Arial" w:hAnsi="Arial" w:cs="Arial"/>
            <w:b/>
            <w:sz w:val="22"/>
            <w:szCs w:val="14"/>
            <w:shd w:val="clear" w:color="auto" w:fill="FFFFFF"/>
          </w:rPr>
          <w:t>kelly.meyer@essilorusa.com</w:t>
        </w:r>
      </w:hyperlink>
    </w:p>
    <w:p w:rsidR="007D4FA6" w:rsidRDefault="007D4FA6" w:rsidP="009979FD">
      <w:pPr>
        <w:rPr>
          <w:rFonts w:ascii="Arial" w:hAnsi="Arial" w:cs="Arial"/>
          <w:b/>
          <w:color w:val="0070C0"/>
          <w:sz w:val="22"/>
          <w:szCs w:val="14"/>
          <w:shd w:val="clear" w:color="auto" w:fill="FFFFFF"/>
        </w:rPr>
      </w:pPr>
    </w:p>
    <w:p w:rsidR="007D4FA6" w:rsidRDefault="007D4FA6" w:rsidP="009979FD">
      <w:pPr>
        <w:rPr>
          <w:rFonts w:ascii="Arial" w:hAnsi="Arial" w:cs="Arial"/>
          <w:b/>
          <w:sz w:val="22"/>
          <w:szCs w:val="14"/>
          <w:shd w:val="clear" w:color="auto" w:fill="FFFFFF"/>
        </w:rPr>
      </w:pPr>
    </w:p>
    <w:p w:rsidR="007D4FA6" w:rsidRDefault="007D4FA6" w:rsidP="009979FD">
      <w:pPr>
        <w:rPr>
          <w:rFonts w:ascii="Arial" w:hAnsi="Arial" w:cs="Arial"/>
          <w:b/>
          <w:sz w:val="22"/>
          <w:szCs w:val="14"/>
          <w:shd w:val="clear" w:color="auto" w:fill="FFFFFF"/>
        </w:rPr>
      </w:pPr>
    </w:p>
    <w:p w:rsidR="007D4FA6" w:rsidRPr="007D4FA6" w:rsidRDefault="007D4FA6" w:rsidP="009979FD">
      <w:pPr>
        <w:rPr>
          <w:rFonts w:ascii="Arial" w:hAnsi="Arial" w:cs="Arial"/>
          <w:sz w:val="22"/>
          <w:szCs w:val="22"/>
        </w:rPr>
      </w:pPr>
      <w:r w:rsidRPr="007D4FA6">
        <w:rPr>
          <w:rFonts w:ascii="Arial" w:hAnsi="Arial" w:cs="Arial"/>
          <w:b/>
          <w:sz w:val="22"/>
          <w:szCs w:val="14"/>
          <w:shd w:val="clear" w:color="auto" w:fill="FFFFFF"/>
        </w:rPr>
        <w:t>March 9, 2016</w:t>
      </w:r>
    </w:p>
    <w:p w:rsidR="009979FD" w:rsidRDefault="009979FD">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E692D"/>
    <w:multiLevelType w:val="hybridMultilevel"/>
    <w:tmpl w:val="C15EB4D2"/>
    <w:lvl w:ilvl="0" w:tplc="87B6D10E">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16446"/>
    <w:rsid w:val="000361CD"/>
    <w:rsid w:val="000B5F0C"/>
    <w:rsid w:val="00103D35"/>
    <w:rsid w:val="00416446"/>
    <w:rsid w:val="005336EA"/>
    <w:rsid w:val="00534443"/>
    <w:rsid w:val="007D4FA6"/>
    <w:rsid w:val="007E0737"/>
    <w:rsid w:val="0095166A"/>
    <w:rsid w:val="009979FD"/>
    <w:rsid w:val="00B418E6"/>
    <w:rsid w:val="00D33F69"/>
    <w:rsid w:val="00D507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1C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9979FD"/>
    <w:rPr>
      <w:color w:val="0000FF" w:themeColor="hyperlink"/>
      <w:u w:val="single"/>
    </w:rPr>
  </w:style>
  <w:style w:type="paragraph" w:styleId="BalloonText">
    <w:name w:val="Balloon Text"/>
    <w:basedOn w:val="Normal"/>
    <w:link w:val="BalloonTextChar"/>
    <w:rsid w:val="00103D35"/>
    <w:rPr>
      <w:rFonts w:ascii="Tahoma" w:hAnsi="Tahoma" w:cs="Tahoma"/>
      <w:sz w:val="16"/>
      <w:szCs w:val="16"/>
    </w:rPr>
  </w:style>
  <w:style w:type="character" w:customStyle="1" w:styleId="BalloonTextChar">
    <w:name w:val="Balloon Text Char"/>
    <w:basedOn w:val="DefaultParagraphFont"/>
    <w:link w:val="BalloonText"/>
    <w:rsid w:val="00103D35"/>
    <w:rPr>
      <w:rFonts w:ascii="Tahoma" w:hAnsi="Tahoma" w:cs="Tahoma"/>
      <w:sz w:val="16"/>
      <w:szCs w:val="16"/>
      <w:lang w:eastAsia="en-US"/>
    </w:rPr>
  </w:style>
  <w:style w:type="paragraph" w:styleId="ListParagraph">
    <w:name w:val="List Paragraph"/>
    <w:basedOn w:val="Normal"/>
    <w:uiPriority w:val="34"/>
    <w:qFormat/>
    <w:rsid w:val="00103D35"/>
    <w:pPr>
      <w:ind w:left="720"/>
    </w:pPr>
    <w:rPr>
      <w:rFonts w:eastAsia="SimSun"/>
      <w:lang w:val="fr-FR" w:eastAsia="zh-CN"/>
    </w:rPr>
  </w:style>
</w:styles>
</file>

<file path=word/webSettings.xml><?xml version="1.0" encoding="utf-8"?>
<w:webSettings xmlns:r="http://schemas.openxmlformats.org/officeDocument/2006/relationships" xmlns:w="http://schemas.openxmlformats.org/wordprocessingml/2006/main">
  <w:divs>
    <w:div w:id="1103113904">
      <w:bodyDiv w:val="1"/>
      <w:marLeft w:val="0"/>
      <w:marRight w:val="0"/>
      <w:marTop w:val="0"/>
      <w:marBottom w:val="0"/>
      <w:divBdr>
        <w:top w:val="none" w:sz="0" w:space="0" w:color="auto"/>
        <w:left w:val="none" w:sz="0" w:space="0" w:color="auto"/>
        <w:bottom w:val="none" w:sz="0" w:space="0" w:color="auto"/>
        <w:right w:val="none" w:sz="0" w:space="0" w:color="auto"/>
      </w:divBdr>
      <w:divsChild>
        <w:div w:id="145536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chm.tbe.taleo.net/chm02/ats/careers/requisition.jsp?org=ESSILOR&amp;cws=1&amp;rid=3513" TargetMode="External"/><Relationship Id="rId3" Type="http://schemas.openxmlformats.org/officeDocument/2006/relationships/styles" Target="styles.xml"/><Relationship Id="rId7" Type="http://schemas.openxmlformats.org/officeDocument/2006/relationships/hyperlink" Target="http://www.essilorusa.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meyer@essilor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ken.xi</cp:lastModifiedBy>
  <cp:revision>3</cp:revision>
  <dcterms:created xsi:type="dcterms:W3CDTF">2013-02-06T02:59:00Z</dcterms:created>
  <dcterms:modified xsi:type="dcterms:W3CDTF">2016-03-09T21:56:00Z</dcterms:modified>
</cp:coreProperties>
</file>