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1F" w:rsidRDefault="00FB676A">
      <w:bookmarkStart w:id="0" w:name="_GoBack"/>
      <w:bookmarkEnd w:id="0"/>
      <w:r>
        <w:rPr>
          <w:noProof/>
        </w:rPr>
        <w:drawing>
          <wp:inline distT="0" distB="0" distL="0" distR="0">
            <wp:extent cx="2697480" cy="749900"/>
            <wp:effectExtent l="0" t="0" r="0" b="0"/>
            <wp:docPr id="2" name="Picture 2" descr="http://vistawiki.vistaprint.net/w/images/c/cd/Cimpr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stawiki.vistaprint.net/w/images/c/cd/Cimpress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768" cy="751648"/>
                    </a:xfrm>
                    <a:prstGeom prst="rect">
                      <a:avLst/>
                    </a:prstGeom>
                    <a:noFill/>
                    <a:ln>
                      <a:noFill/>
                    </a:ln>
                  </pic:spPr>
                </pic:pic>
              </a:graphicData>
            </a:graphic>
          </wp:inline>
        </w:drawing>
      </w:r>
    </w:p>
    <w:p w:rsidR="00393BDA" w:rsidRPr="00EE333B" w:rsidRDefault="00393BDA" w:rsidP="00393BDA">
      <w:pPr>
        <w:spacing w:line="240" w:lineRule="auto"/>
        <w:contextualSpacing/>
        <w:rPr>
          <w:rFonts w:ascii="Arial" w:hAnsi="Arial" w:cs="Arial"/>
          <w:sz w:val="20"/>
        </w:rPr>
      </w:pPr>
      <w:r w:rsidRPr="00EE333B">
        <w:rPr>
          <w:rFonts w:ascii="Arial" w:hAnsi="Arial" w:cs="Arial"/>
          <w:sz w:val="20"/>
        </w:rPr>
        <w:t>Title:  N</w:t>
      </w:r>
      <w:r w:rsidR="009D0228" w:rsidRPr="00EE333B">
        <w:rPr>
          <w:rFonts w:ascii="Arial" w:hAnsi="Arial" w:cs="Arial"/>
          <w:sz w:val="20"/>
        </w:rPr>
        <w:t xml:space="preserve">orth </w:t>
      </w:r>
      <w:r w:rsidRPr="00EE333B">
        <w:rPr>
          <w:rFonts w:ascii="Arial" w:hAnsi="Arial" w:cs="Arial"/>
          <w:sz w:val="20"/>
        </w:rPr>
        <w:t>A</w:t>
      </w:r>
      <w:r w:rsidR="009D0228" w:rsidRPr="00EE333B">
        <w:rPr>
          <w:rFonts w:ascii="Arial" w:hAnsi="Arial" w:cs="Arial"/>
          <w:sz w:val="20"/>
        </w:rPr>
        <w:t>merican</w:t>
      </w:r>
      <w:r w:rsidRPr="00EE333B">
        <w:rPr>
          <w:rFonts w:ascii="Arial" w:hAnsi="Arial" w:cs="Arial"/>
          <w:sz w:val="20"/>
        </w:rPr>
        <w:t xml:space="preserve"> Trade Compliance Analyst </w:t>
      </w:r>
    </w:p>
    <w:p w:rsidR="008609BE" w:rsidRPr="00EE333B" w:rsidRDefault="008609BE" w:rsidP="00393BDA">
      <w:pPr>
        <w:spacing w:line="240" w:lineRule="auto"/>
        <w:contextualSpacing/>
        <w:rPr>
          <w:rFonts w:ascii="Arial" w:hAnsi="Arial" w:cs="Arial"/>
          <w:sz w:val="20"/>
        </w:rPr>
      </w:pPr>
    </w:p>
    <w:p w:rsidR="00114008" w:rsidRDefault="00114008" w:rsidP="00114008">
      <w:pPr>
        <w:spacing w:line="240" w:lineRule="auto"/>
        <w:contextualSpacing/>
        <w:rPr>
          <w:rFonts w:ascii="Arial" w:hAnsi="Arial" w:cs="Arial"/>
          <w:sz w:val="20"/>
          <w:szCs w:val="20"/>
          <w:shd w:val="clear" w:color="auto" w:fill="F9F9F7"/>
        </w:rPr>
      </w:pPr>
      <w:r w:rsidRPr="00850CAB">
        <w:rPr>
          <w:rFonts w:ascii="Arial" w:hAnsi="Arial" w:cs="Arial"/>
          <w:sz w:val="20"/>
        </w:rPr>
        <w:t>Cimpress</w:t>
      </w:r>
      <w:r w:rsidR="003F44AC">
        <w:rPr>
          <w:rFonts w:ascii="Arial" w:hAnsi="Arial" w:cs="Arial"/>
          <w:sz w:val="20"/>
        </w:rPr>
        <w:t xml:space="preserve"> N.V.</w:t>
      </w:r>
      <w:r w:rsidRPr="00850CAB">
        <w:rPr>
          <w:rFonts w:ascii="Arial" w:hAnsi="Arial" w:cs="Arial"/>
          <w:sz w:val="20"/>
        </w:rPr>
        <w:t xml:space="preserve"> </w:t>
      </w:r>
      <w:r w:rsidR="003F44AC">
        <w:rPr>
          <w:rFonts w:ascii="Arial" w:hAnsi="Arial" w:cs="Arial"/>
          <w:sz w:val="20"/>
        </w:rPr>
        <w:t>is the global leader in mass customization</w:t>
      </w:r>
      <w:r w:rsidR="009666EA">
        <w:rPr>
          <w:rFonts w:ascii="Arial" w:hAnsi="Arial" w:cs="Arial"/>
          <w:sz w:val="20"/>
        </w:rPr>
        <w:t xml:space="preserve">.  We are a technology and manufacturing-driven company that aggregates, via the Internet, large volumes of small, individually customized orders for a broad spectrum of print, signage, apparel and similar products.  We have production facilities in  </w:t>
      </w:r>
      <w:r w:rsidR="003F44AC">
        <w:rPr>
          <w:rFonts w:ascii="Arial" w:hAnsi="Arial" w:cs="Arial"/>
          <w:sz w:val="20"/>
        </w:rPr>
        <w:t xml:space="preserve"> </w:t>
      </w:r>
      <w:r>
        <w:rPr>
          <w:rFonts w:ascii="Arial" w:hAnsi="Arial" w:cs="Arial"/>
          <w:sz w:val="20"/>
        </w:rPr>
        <w:t xml:space="preserve">The Netherlands, Canada, </w:t>
      </w:r>
      <w:r w:rsidR="009666EA">
        <w:rPr>
          <w:rFonts w:ascii="Arial" w:hAnsi="Arial" w:cs="Arial"/>
          <w:sz w:val="20"/>
        </w:rPr>
        <w:t xml:space="preserve">Austria, </w:t>
      </w:r>
      <w:r>
        <w:rPr>
          <w:rFonts w:ascii="Arial" w:hAnsi="Arial" w:cs="Arial"/>
          <w:sz w:val="20"/>
        </w:rPr>
        <w:t xml:space="preserve">Australia, </w:t>
      </w:r>
      <w:r w:rsidR="009666EA">
        <w:rPr>
          <w:rFonts w:ascii="Arial" w:hAnsi="Arial" w:cs="Arial"/>
          <w:sz w:val="20"/>
        </w:rPr>
        <w:t xml:space="preserve">France, Italy, Norway and </w:t>
      </w:r>
      <w:r>
        <w:rPr>
          <w:rFonts w:ascii="Arial" w:hAnsi="Arial" w:cs="Arial"/>
          <w:sz w:val="20"/>
        </w:rPr>
        <w:t>India</w:t>
      </w:r>
      <w:r w:rsidR="008B1317">
        <w:rPr>
          <w:rFonts w:ascii="Arial" w:hAnsi="Arial" w:cs="Arial"/>
          <w:sz w:val="20"/>
        </w:rPr>
        <w:t>.  As part of our Mass Customization P</w:t>
      </w:r>
      <w:r w:rsidR="00A76ED6">
        <w:rPr>
          <w:rFonts w:ascii="Arial" w:hAnsi="Arial" w:cs="Arial"/>
          <w:sz w:val="20"/>
        </w:rPr>
        <w:t>latform</w:t>
      </w:r>
      <w:r w:rsidR="008B1317">
        <w:rPr>
          <w:rFonts w:ascii="Arial" w:hAnsi="Arial" w:cs="Arial"/>
          <w:sz w:val="20"/>
        </w:rPr>
        <w:t xml:space="preserve"> (MCP)</w:t>
      </w:r>
      <w:r w:rsidR="00A76ED6">
        <w:rPr>
          <w:rFonts w:ascii="Arial" w:hAnsi="Arial" w:cs="Arial"/>
          <w:sz w:val="20"/>
        </w:rPr>
        <w:t xml:space="preserve">, we have invested in a strategic supply chain management capability that is tightly integrated with our other manufacturing teams.  </w:t>
      </w:r>
      <w:r w:rsidRPr="00EE333B">
        <w:rPr>
          <w:rFonts w:ascii="Arial" w:hAnsi="Arial" w:cs="Arial"/>
          <w:sz w:val="20"/>
          <w:szCs w:val="18"/>
          <w:shd w:val="clear" w:color="auto" w:fill="F9F9F7"/>
        </w:rPr>
        <w:t xml:space="preserve">The </w:t>
      </w:r>
      <w:r>
        <w:rPr>
          <w:rFonts w:ascii="Arial" w:hAnsi="Arial" w:cs="Arial"/>
          <w:sz w:val="20"/>
        </w:rPr>
        <w:t>North American</w:t>
      </w:r>
      <w:r w:rsidRPr="00EE333B">
        <w:rPr>
          <w:rFonts w:ascii="Arial" w:hAnsi="Arial" w:cs="Arial"/>
          <w:sz w:val="20"/>
        </w:rPr>
        <w:t xml:space="preserve"> Trade Compliance </w:t>
      </w:r>
      <w:r w:rsidR="00D85021">
        <w:rPr>
          <w:rFonts w:ascii="Arial" w:hAnsi="Arial" w:cs="Arial"/>
          <w:sz w:val="20"/>
        </w:rPr>
        <w:t>Analys</w:t>
      </w:r>
      <w:r>
        <w:rPr>
          <w:rFonts w:ascii="Arial" w:hAnsi="Arial" w:cs="Arial"/>
          <w:sz w:val="20"/>
        </w:rPr>
        <w:t>t</w:t>
      </w:r>
      <w:r w:rsidR="00D85021">
        <w:rPr>
          <w:rFonts w:ascii="Arial" w:hAnsi="Arial" w:cs="Arial"/>
          <w:sz w:val="20"/>
        </w:rPr>
        <w:t xml:space="preserve"> </w:t>
      </w:r>
      <w:r w:rsidRPr="00EE333B">
        <w:rPr>
          <w:rFonts w:ascii="Arial" w:hAnsi="Arial" w:cs="Arial"/>
          <w:sz w:val="20"/>
        </w:rPr>
        <w:t xml:space="preserve">will play </w:t>
      </w:r>
      <w:r w:rsidRPr="00EE333B">
        <w:rPr>
          <w:rFonts w:ascii="Arial" w:hAnsi="Arial" w:cs="Arial"/>
          <w:sz w:val="20"/>
          <w:szCs w:val="18"/>
          <w:shd w:val="clear" w:color="auto" w:fill="F9F9F7"/>
        </w:rPr>
        <w:t>a key role</w:t>
      </w:r>
      <w:r w:rsidR="00A76ED6">
        <w:rPr>
          <w:rFonts w:ascii="Arial" w:hAnsi="Arial" w:cs="Arial"/>
          <w:sz w:val="20"/>
          <w:szCs w:val="18"/>
          <w:shd w:val="clear" w:color="auto" w:fill="F9F9F7"/>
        </w:rPr>
        <w:t xml:space="preserve"> supporting </w:t>
      </w:r>
      <w:r w:rsidR="008B1317">
        <w:rPr>
          <w:rFonts w:ascii="Arial" w:hAnsi="Arial" w:cs="Arial"/>
          <w:sz w:val="20"/>
          <w:szCs w:val="18"/>
          <w:shd w:val="clear" w:color="auto" w:fill="F9F9F7"/>
        </w:rPr>
        <w:t xml:space="preserve">MCP </w:t>
      </w:r>
      <w:r w:rsidR="00A76ED6">
        <w:rPr>
          <w:rFonts w:ascii="Arial" w:hAnsi="Arial" w:cs="Arial"/>
          <w:sz w:val="20"/>
          <w:szCs w:val="18"/>
          <w:shd w:val="clear" w:color="auto" w:fill="F9F9F7"/>
        </w:rPr>
        <w:t>by</w:t>
      </w:r>
      <w:r w:rsidRPr="00EE333B">
        <w:rPr>
          <w:rFonts w:ascii="Arial" w:hAnsi="Arial" w:cs="Arial"/>
          <w:sz w:val="20"/>
          <w:szCs w:val="18"/>
          <w:shd w:val="clear" w:color="auto" w:fill="F9F9F7"/>
        </w:rPr>
        <w:t xml:space="preserve"> </w:t>
      </w:r>
      <w:r>
        <w:rPr>
          <w:rFonts w:ascii="Arial" w:hAnsi="Arial" w:cs="Arial"/>
          <w:sz w:val="20"/>
          <w:szCs w:val="18"/>
          <w:shd w:val="clear" w:color="auto" w:fill="F9F9F7"/>
        </w:rPr>
        <w:t xml:space="preserve">managing world class programs for the efficient </w:t>
      </w:r>
      <w:r w:rsidR="006A1725">
        <w:rPr>
          <w:rFonts w:ascii="Arial" w:hAnsi="Arial" w:cs="Arial"/>
          <w:sz w:val="20"/>
          <w:szCs w:val="18"/>
          <w:shd w:val="clear" w:color="auto" w:fill="F9F9F7"/>
        </w:rPr>
        <w:t xml:space="preserve">cross-border </w:t>
      </w:r>
      <w:r>
        <w:rPr>
          <w:rFonts w:ascii="Arial" w:hAnsi="Arial" w:cs="Arial"/>
          <w:sz w:val="20"/>
          <w:szCs w:val="18"/>
          <w:shd w:val="clear" w:color="auto" w:fill="F9F9F7"/>
        </w:rPr>
        <w:t xml:space="preserve">movement of goods throughout </w:t>
      </w:r>
      <w:r w:rsidR="005E64DF">
        <w:rPr>
          <w:rFonts w:ascii="Arial" w:hAnsi="Arial" w:cs="Arial"/>
          <w:sz w:val="20"/>
          <w:szCs w:val="18"/>
          <w:shd w:val="clear" w:color="auto" w:fill="F9F9F7"/>
        </w:rPr>
        <w:t>N</w:t>
      </w:r>
      <w:r w:rsidR="006A1725">
        <w:rPr>
          <w:rFonts w:ascii="Arial" w:hAnsi="Arial" w:cs="Arial"/>
          <w:sz w:val="20"/>
          <w:szCs w:val="18"/>
          <w:shd w:val="clear" w:color="auto" w:fill="F9F9F7"/>
        </w:rPr>
        <w:t>orth America</w:t>
      </w:r>
      <w:r w:rsidR="00A76ED6">
        <w:rPr>
          <w:rFonts w:ascii="Arial" w:hAnsi="Arial" w:cs="Arial"/>
          <w:sz w:val="20"/>
          <w:szCs w:val="18"/>
          <w:shd w:val="clear" w:color="auto" w:fill="F9F9F7"/>
        </w:rPr>
        <w:t xml:space="preserve">, with the potential for additional global </w:t>
      </w:r>
      <w:r w:rsidR="008B1317">
        <w:rPr>
          <w:rFonts w:ascii="Arial" w:hAnsi="Arial" w:cs="Arial"/>
          <w:sz w:val="20"/>
          <w:szCs w:val="18"/>
          <w:shd w:val="clear" w:color="auto" w:fill="F9F9F7"/>
        </w:rPr>
        <w:t>opportunities</w:t>
      </w:r>
      <w:r w:rsidR="006A1725">
        <w:rPr>
          <w:rFonts w:ascii="Arial" w:hAnsi="Arial" w:cs="Arial"/>
          <w:sz w:val="20"/>
          <w:szCs w:val="18"/>
          <w:shd w:val="clear" w:color="auto" w:fill="F9F9F7"/>
        </w:rPr>
        <w:t>.</w:t>
      </w:r>
    </w:p>
    <w:p w:rsidR="00114008" w:rsidRDefault="001A28A5" w:rsidP="001A28A5">
      <w:pPr>
        <w:tabs>
          <w:tab w:val="left" w:pos="6405"/>
        </w:tabs>
        <w:spacing w:line="240" w:lineRule="auto"/>
        <w:contextualSpacing/>
        <w:rPr>
          <w:rFonts w:ascii="Arial" w:hAnsi="Arial" w:cs="Arial"/>
          <w:sz w:val="20"/>
          <w:szCs w:val="20"/>
          <w:shd w:val="clear" w:color="auto" w:fill="F9F9F7"/>
        </w:rPr>
      </w:pPr>
      <w:r>
        <w:rPr>
          <w:rFonts w:ascii="Arial" w:hAnsi="Arial" w:cs="Arial"/>
          <w:sz w:val="20"/>
          <w:szCs w:val="20"/>
          <w:shd w:val="clear" w:color="auto" w:fill="F9F9F7"/>
        </w:rPr>
        <w:tab/>
      </w:r>
    </w:p>
    <w:p w:rsidR="00114008" w:rsidRDefault="008B1317" w:rsidP="00114008">
      <w:pPr>
        <w:spacing w:line="240" w:lineRule="auto"/>
        <w:contextualSpacing/>
        <w:rPr>
          <w:rFonts w:ascii="Arial" w:hAnsi="Arial" w:cs="Arial"/>
          <w:sz w:val="20"/>
        </w:rPr>
      </w:pPr>
      <w:r>
        <w:rPr>
          <w:rFonts w:ascii="Arial" w:hAnsi="Arial" w:cs="Arial"/>
          <w:sz w:val="20"/>
          <w:szCs w:val="18"/>
          <w:shd w:val="clear" w:color="auto" w:fill="F9F9F7"/>
        </w:rPr>
        <w:t>As a member the Cimpress Legal Group and r</w:t>
      </w:r>
      <w:r w:rsidR="00114008" w:rsidRPr="00045AC1">
        <w:rPr>
          <w:rFonts w:ascii="Arial" w:hAnsi="Arial" w:cs="Arial"/>
          <w:sz w:val="20"/>
          <w:szCs w:val="18"/>
          <w:shd w:val="clear" w:color="auto" w:fill="F9F9F7"/>
        </w:rPr>
        <w:t xml:space="preserve">eporting directly to </w:t>
      </w:r>
      <w:r w:rsidR="00114008" w:rsidRPr="00045AC1">
        <w:rPr>
          <w:rFonts w:ascii="Arial" w:hAnsi="Arial" w:cs="Arial"/>
          <w:sz w:val="20"/>
        </w:rPr>
        <w:t xml:space="preserve">Director of Trade Compliance in the U.S., </w:t>
      </w:r>
      <w:r w:rsidR="009666EA">
        <w:rPr>
          <w:rFonts w:ascii="Arial" w:hAnsi="Arial" w:cs="Arial"/>
          <w:sz w:val="20"/>
        </w:rPr>
        <w:t>you</w:t>
      </w:r>
      <w:r w:rsidR="00114008" w:rsidRPr="00045AC1">
        <w:rPr>
          <w:rFonts w:ascii="Arial" w:hAnsi="Arial" w:cs="Arial"/>
          <w:sz w:val="20"/>
        </w:rPr>
        <w:t xml:space="preserve"> will be part of a team providing both strategic and tactical</w:t>
      </w:r>
      <w:r w:rsidR="00114008" w:rsidRPr="00EE333B">
        <w:rPr>
          <w:rFonts w:ascii="Arial" w:hAnsi="Arial" w:cs="Arial"/>
          <w:sz w:val="20"/>
        </w:rPr>
        <w:t xml:space="preserve"> support to our expanding businesses and </w:t>
      </w:r>
      <w:r w:rsidR="009666EA">
        <w:rPr>
          <w:rFonts w:ascii="Arial" w:hAnsi="Arial" w:cs="Arial"/>
          <w:sz w:val="20"/>
        </w:rPr>
        <w:t xml:space="preserve">will </w:t>
      </w:r>
      <w:r w:rsidR="00114008" w:rsidRPr="00EE333B">
        <w:rPr>
          <w:rFonts w:ascii="Arial" w:hAnsi="Arial" w:cs="Arial"/>
          <w:sz w:val="20"/>
        </w:rPr>
        <w:t xml:space="preserve">help maintain the highest level of service </w:t>
      </w:r>
      <w:r w:rsidR="009666EA">
        <w:rPr>
          <w:rFonts w:ascii="Arial" w:hAnsi="Arial" w:cs="Arial"/>
          <w:sz w:val="20"/>
        </w:rPr>
        <w:t xml:space="preserve">to </w:t>
      </w:r>
      <w:r w:rsidR="00114008" w:rsidRPr="00EE333B">
        <w:rPr>
          <w:rFonts w:ascii="Arial" w:hAnsi="Arial" w:cs="Arial"/>
          <w:sz w:val="20"/>
        </w:rPr>
        <w:t>our customers.</w:t>
      </w:r>
    </w:p>
    <w:p w:rsidR="00114008" w:rsidRPr="00EE333B" w:rsidRDefault="00114008" w:rsidP="00114008">
      <w:pPr>
        <w:spacing w:line="240" w:lineRule="auto"/>
        <w:contextualSpacing/>
        <w:rPr>
          <w:rFonts w:ascii="Arial" w:hAnsi="Arial" w:cs="Arial"/>
          <w:sz w:val="20"/>
        </w:rPr>
      </w:pPr>
    </w:p>
    <w:p w:rsidR="006A1725" w:rsidRDefault="009666EA" w:rsidP="006A1725">
      <w:pPr>
        <w:spacing w:line="240" w:lineRule="auto"/>
        <w:contextualSpacing/>
        <w:rPr>
          <w:rFonts w:ascii="Arial" w:hAnsi="Arial" w:cs="Arial"/>
          <w:sz w:val="20"/>
        </w:rPr>
      </w:pPr>
      <w:r>
        <w:rPr>
          <w:rFonts w:ascii="Arial" w:hAnsi="Arial" w:cs="Arial"/>
          <w:sz w:val="20"/>
        </w:rPr>
        <w:t xml:space="preserve">You </w:t>
      </w:r>
      <w:r w:rsidR="006A1725">
        <w:rPr>
          <w:rFonts w:ascii="Arial" w:hAnsi="Arial" w:cs="Arial"/>
          <w:sz w:val="20"/>
        </w:rPr>
        <w:t>will be responsible for a full range of Trade Compliance activities and be expected to help identify potential issues as Cimpress’ manufacturing and supply chain functions continue to grow and evolve. Primary responsibilities for this role include:</w:t>
      </w:r>
    </w:p>
    <w:p w:rsidR="006A1725" w:rsidRDefault="006A1725" w:rsidP="006A1725">
      <w:pPr>
        <w:spacing w:line="240" w:lineRule="auto"/>
        <w:contextualSpacing/>
        <w:rPr>
          <w:rFonts w:ascii="Arial" w:hAnsi="Arial" w:cs="Arial"/>
          <w:sz w:val="20"/>
        </w:rPr>
      </w:pPr>
    </w:p>
    <w:p w:rsidR="00A36E34" w:rsidRDefault="00A36E34" w:rsidP="00A36E34">
      <w:pPr>
        <w:pStyle w:val="ListParagraph"/>
        <w:numPr>
          <w:ilvl w:val="0"/>
          <w:numId w:val="1"/>
        </w:numPr>
        <w:spacing w:line="240" w:lineRule="auto"/>
        <w:rPr>
          <w:rFonts w:ascii="Arial" w:hAnsi="Arial" w:cs="Arial"/>
          <w:sz w:val="20"/>
        </w:rPr>
      </w:pPr>
      <w:r>
        <w:rPr>
          <w:rFonts w:ascii="Arial" w:hAnsi="Arial" w:cs="Arial"/>
          <w:sz w:val="20"/>
        </w:rPr>
        <w:t>Customs</w:t>
      </w:r>
      <w:r w:rsidRPr="003D3626">
        <w:rPr>
          <w:rFonts w:ascii="Arial" w:hAnsi="Arial" w:cs="Arial"/>
          <w:sz w:val="20"/>
        </w:rPr>
        <w:t xml:space="preserve"> transaction</w:t>
      </w:r>
      <w:r>
        <w:rPr>
          <w:rFonts w:ascii="Arial" w:hAnsi="Arial" w:cs="Arial"/>
          <w:sz w:val="20"/>
        </w:rPr>
        <w:t>al</w:t>
      </w:r>
      <w:r w:rsidRPr="003D3626">
        <w:rPr>
          <w:rFonts w:ascii="Arial" w:hAnsi="Arial" w:cs="Arial"/>
          <w:sz w:val="20"/>
        </w:rPr>
        <w:t xml:space="preserve"> issue</w:t>
      </w:r>
      <w:r w:rsidR="00EE7B2F">
        <w:rPr>
          <w:rFonts w:ascii="Arial" w:hAnsi="Arial" w:cs="Arial"/>
          <w:sz w:val="20"/>
        </w:rPr>
        <w:t xml:space="preserve"> management</w:t>
      </w:r>
      <w:r w:rsidRPr="003D3626">
        <w:rPr>
          <w:rFonts w:ascii="Arial" w:hAnsi="Arial" w:cs="Arial"/>
          <w:sz w:val="20"/>
        </w:rPr>
        <w:t>:</w:t>
      </w:r>
    </w:p>
    <w:p w:rsidR="006A1725" w:rsidRDefault="00A66B78" w:rsidP="006A1725">
      <w:pPr>
        <w:pStyle w:val="ListParagraph"/>
        <w:spacing w:line="240" w:lineRule="auto"/>
        <w:rPr>
          <w:rFonts w:ascii="Arial" w:hAnsi="Arial" w:cs="Arial"/>
          <w:sz w:val="20"/>
        </w:rPr>
      </w:pPr>
      <w:r>
        <w:rPr>
          <w:rFonts w:ascii="Arial" w:hAnsi="Arial" w:cs="Arial"/>
          <w:sz w:val="20"/>
        </w:rPr>
        <w:t xml:space="preserve">- </w:t>
      </w:r>
      <w:r w:rsidR="006A1725">
        <w:rPr>
          <w:rFonts w:ascii="Arial" w:hAnsi="Arial" w:cs="Arial"/>
          <w:sz w:val="20"/>
        </w:rPr>
        <w:t xml:space="preserve">Respond to inquiries from Customs Brokers and internal customers </w:t>
      </w:r>
      <w:r w:rsidR="002941AB">
        <w:rPr>
          <w:rFonts w:ascii="Arial" w:hAnsi="Arial" w:cs="Arial"/>
          <w:sz w:val="20"/>
        </w:rPr>
        <w:t>and</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Pr>
          <w:rFonts w:ascii="Arial" w:hAnsi="Arial" w:cs="Arial"/>
          <w:sz w:val="20"/>
        </w:rPr>
        <w:t>resolve</w:t>
      </w:r>
      <w:proofErr w:type="gramEnd"/>
      <w:r w:rsidR="00B9382F">
        <w:rPr>
          <w:rFonts w:ascii="Arial" w:hAnsi="Arial" w:cs="Arial"/>
          <w:sz w:val="20"/>
        </w:rPr>
        <w:t xml:space="preserve"> any</w:t>
      </w:r>
      <w:r>
        <w:rPr>
          <w:rFonts w:ascii="Arial" w:hAnsi="Arial" w:cs="Arial"/>
          <w:sz w:val="20"/>
        </w:rPr>
        <w:t xml:space="preserve"> issues impacting shipments including </w:t>
      </w:r>
      <w:r w:rsidRPr="003D3626">
        <w:rPr>
          <w:rFonts w:ascii="Arial" w:hAnsi="Arial" w:cs="Arial"/>
          <w:sz w:val="20"/>
        </w:rPr>
        <w:t>raw materials</w:t>
      </w:r>
      <w:r>
        <w:rPr>
          <w:rFonts w:ascii="Arial" w:hAnsi="Arial" w:cs="Arial"/>
          <w:sz w:val="20"/>
        </w:rPr>
        <w:t xml:space="preserve">, </w:t>
      </w:r>
      <w:r w:rsidRPr="003D3626">
        <w:rPr>
          <w:rFonts w:ascii="Arial" w:hAnsi="Arial" w:cs="Arial"/>
          <w:sz w:val="20"/>
        </w:rPr>
        <w:t xml:space="preserve">plant equipment, </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sidRPr="003D3626">
        <w:rPr>
          <w:rFonts w:ascii="Arial" w:hAnsi="Arial" w:cs="Arial"/>
          <w:sz w:val="20"/>
        </w:rPr>
        <w:t>consumables</w:t>
      </w:r>
      <w:proofErr w:type="gramEnd"/>
      <w:r w:rsidRPr="003D3626">
        <w:rPr>
          <w:rFonts w:ascii="Arial" w:hAnsi="Arial" w:cs="Arial"/>
          <w:sz w:val="20"/>
        </w:rPr>
        <w:t xml:space="preserve"> and spares</w:t>
      </w:r>
    </w:p>
    <w:p w:rsidR="00393BDA" w:rsidRPr="003D3626" w:rsidRDefault="00393BDA" w:rsidP="006A1725">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H</w:t>
      </w:r>
      <w:r w:rsidR="007A0468">
        <w:rPr>
          <w:rFonts w:ascii="Arial" w:hAnsi="Arial" w:cs="Arial"/>
          <w:sz w:val="20"/>
        </w:rPr>
        <w:t xml:space="preserve">armonized </w:t>
      </w:r>
      <w:r w:rsidRPr="003D3626">
        <w:rPr>
          <w:rFonts w:ascii="Arial" w:hAnsi="Arial" w:cs="Arial"/>
          <w:sz w:val="20"/>
        </w:rPr>
        <w:t>T</w:t>
      </w:r>
      <w:r w:rsidR="007A0468">
        <w:rPr>
          <w:rFonts w:ascii="Arial" w:hAnsi="Arial" w:cs="Arial"/>
          <w:sz w:val="20"/>
        </w:rPr>
        <w:t xml:space="preserve">ariff </w:t>
      </w:r>
      <w:r w:rsidRPr="003D3626">
        <w:rPr>
          <w:rFonts w:ascii="Arial" w:hAnsi="Arial" w:cs="Arial"/>
          <w:sz w:val="20"/>
        </w:rPr>
        <w:t>S</w:t>
      </w:r>
      <w:r w:rsidR="007A0468">
        <w:rPr>
          <w:rFonts w:ascii="Arial" w:hAnsi="Arial" w:cs="Arial"/>
          <w:sz w:val="20"/>
        </w:rPr>
        <w:t>ystem (HTS)</w:t>
      </w:r>
      <w:r w:rsidRPr="003D3626">
        <w:rPr>
          <w:rFonts w:ascii="Arial" w:hAnsi="Arial" w:cs="Arial"/>
          <w:sz w:val="20"/>
        </w:rPr>
        <w:t xml:space="preserve"> Classification:</w:t>
      </w:r>
    </w:p>
    <w:p w:rsidR="006A1725" w:rsidRDefault="00393BDA" w:rsidP="006A1725">
      <w:pPr>
        <w:pStyle w:val="ListParagraph"/>
        <w:spacing w:line="240" w:lineRule="auto"/>
        <w:rPr>
          <w:rFonts w:ascii="Arial" w:hAnsi="Arial" w:cs="Arial"/>
          <w:sz w:val="20"/>
        </w:rPr>
      </w:pPr>
      <w:r w:rsidRPr="003D3626">
        <w:rPr>
          <w:rFonts w:ascii="Arial" w:hAnsi="Arial" w:cs="Arial"/>
          <w:sz w:val="20"/>
        </w:rPr>
        <w:t xml:space="preserve">- </w:t>
      </w:r>
      <w:r w:rsidR="006A1725">
        <w:rPr>
          <w:rFonts w:ascii="Arial" w:hAnsi="Arial" w:cs="Arial"/>
          <w:sz w:val="20"/>
        </w:rPr>
        <w:t>Review and apply US, Canadian and other regional HTS codes to the product catalog</w:t>
      </w:r>
    </w:p>
    <w:p w:rsidR="006A1725" w:rsidRDefault="006A1725" w:rsidP="006A1725">
      <w:pPr>
        <w:pStyle w:val="ListParagraph"/>
        <w:spacing w:line="240" w:lineRule="auto"/>
        <w:rPr>
          <w:rFonts w:ascii="Arial" w:hAnsi="Arial" w:cs="Arial"/>
          <w:sz w:val="20"/>
        </w:rPr>
      </w:pPr>
      <w:r>
        <w:rPr>
          <w:rFonts w:ascii="Arial" w:hAnsi="Arial" w:cs="Arial"/>
          <w:sz w:val="20"/>
        </w:rPr>
        <w:t xml:space="preserve">  </w:t>
      </w:r>
      <w:proofErr w:type="gramStart"/>
      <w:r>
        <w:rPr>
          <w:rFonts w:ascii="Arial" w:hAnsi="Arial" w:cs="Arial"/>
          <w:sz w:val="20"/>
        </w:rPr>
        <w:t>u</w:t>
      </w:r>
      <w:r w:rsidRPr="003D3626">
        <w:rPr>
          <w:rFonts w:ascii="Arial" w:hAnsi="Arial" w:cs="Arial"/>
          <w:sz w:val="20"/>
        </w:rPr>
        <w:t>sing</w:t>
      </w:r>
      <w:proofErr w:type="gramEnd"/>
      <w:r w:rsidRPr="003D3626">
        <w:rPr>
          <w:rFonts w:ascii="Arial" w:hAnsi="Arial" w:cs="Arial"/>
          <w:sz w:val="20"/>
        </w:rPr>
        <w:t xml:space="preserve"> the Customs Tariff, precedent</w:t>
      </w:r>
      <w:r>
        <w:rPr>
          <w:rFonts w:ascii="Arial" w:hAnsi="Arial" w:cs="Arial"/>
          <w:sz w:val="20"/>
        </w:rPr>
        <w:t xml:space="preserve"> R</w:t>
      </w:r>
      <w:r w:rsidRPr="003D3626">
        <w:rPr>
          <w:rFonts w:ascii="Arial" w:hAnsi="Arial" w:cs="Arial"/>
          <w:sz w:val="20"/>
        </w:rPr>
        <w:t>ulings and Explanatory Notes</w:t>
      </w:r>
    </w:p>
    <w:p w:rsidR="006A1725" w:rsidRDefault="006A1725" w:rsidP="006A1725">
      <w:pPr>
        <w:pStyle w:val="ListParagraph"/>
        <w:spacing w:line="240" w:lineRule="auto"/>
        <w:rPr>
          <w:rFonts w:ascii="Arial" w:hAnsi="Arial" w:cs="Arial"/>
          <w:sz w:val="20"/>
        </w:rPr>
      </w:pPr>
      <w:r>
        <w:rPr>
          <w:rFonts w:ascii="Arial" w:hAnsi="Arial" w:cs="Arial"/>
          <w:sz w:val="20"/>
        </w:rPr>
        <w:t>- Create clear product descriptions as required under the Customs Regulations</w:t>
      </w:r>
    </w:p>
    <w:p w:rsidR="006A1725" w:rsidRPr="003D3626" w:rsidRDefault="006A1725" w:rsidP="006A1725">
      <w:pPr>
        <w:pStyle w:val="ListParagraph"/>
        <w:spacing w:line="240" w:lineRule="auto"/>
        <w:rPr>
          <w:rFonts w:ascii="Arial" w:hAnsi="Arial" w:cs="Arial"/>
          <w:sz w:val="20"/>
        </w:rPr>
      </w:pPr>
      <w:r w:rsidRPr="003D3626">
        <w:rPr>
          <w:rFonts w:ascii="Arial" w:hAnsi="Arial" w:cs="Arial"/>
          <w:sz w:val="20"/>
        </w:rPr>
        <w:t xml:space="preserve">- </w:t>
      </w:r>
      <w:r>
        <w:rPr>
          <w:rFonts w:ascii="Arial" w:hAnsi="Arial" w:cs="Arial"/>
          <w:sz w:val="20"/>
        </w:rPr>
        <w:t>Review and update</w:t>
      </w:r>
      <w:r w:rsidRPr="003D3626">
        <w:rPr>
          <w:rFonts w:ascii="Arial" w:hAnsi="Arial" w:cs="Arial"/>
          <w:sz w:val="20"/>
        </w:rPr>
        <w:t xml:space="preserve"> </w:t>
      </w:r>
      <w:r>
        <w:rPr>
          <w:rFonts w:ascii="Arial" w:hAnsi="Arial" w:cs="Arial"/>
          <w:sz w:val="20"/>
        </w:rPr>
        <w:t xml:space="preserve">the </w:t>
      </w:r>
      <w:r w:rsidRPr="003D3626">
        <w:rPr>
          <w:rFonts w:ascii="Arial" w:hAnsi="Arial" w:cs="Arial"/>
          <w:sz w:val="20"/>
        </w:rPr>
        <w:t>existing Trade Compliance database</w:t>
      </w:r>
    </w:p>
    <w:p w:rsidR="00393BDA" w:rsidRPr="003D3626" w:rsidRDefault="00393BDA" w:rsidP="006A1725">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Trade Compliance auditing:</w:t>
      </w:r>
    </w:p>
    <w:p w:rsidR="000A29F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R</w:t>
      </w:r>
      <w:r w:rsidRPr="003D3626">
        <w:rPr>
          <w:rFonts w:ascii="Arial" w:hAnsi="Arial" w:cs="Arial"/>
          <w:sz w:val="20"/>
        </w:rPr>
        <w:t xml:space="preserve">eview </w:t>
      </w:r>
      <w:r w:rsidR="001D3418">
        <w:rPr>
          <w:rFonts w:ascii="Arial" w:hAnsi="Arial" w:cs="Arial"/>
          <w:sz w:val="20"/>
        </w:rPr>
        <w:t>shipment</w:t>
      </w:r>
      <w:r w:rsidRPr="003D3626">
        <w:rPr>
          <w:rFonts w:ascii="Arial" w:hAnsi="Arial" w:cs="Arial"/>
          <w:sz w:val="20"/>
        </w:rPr>
        <w:t xml:space="preserve"> documentation for the consistent and correct usage of</w:t>
      </w:r>
      <w:r>
        <w:rPr>
          <w:rFonts w:ascii="Arial" w:hAnsi="Arial" w:cs="Arial"/>
          <w:sz w:val="20"/>
        </w:rPr>
        <w:t xml:space="preserve"> HTS Codes,</w:t>
      </w:r>
    </w:p>
    <w:p w:rsidR="00393BDA" w:rsidRDefault="000A29FA" w:rsidP="00393BDA">
      <w:pPr>
        <w:pStyle w:val="ListParagraph"/>
        <w:spacing w:line="240" w:lineRule="auto"/>
        <w:rPr>
          <w:rFonts w:ascii="Arial" w:hAnsi="Arial" w:cs="Arial"/>
          <w:sz w:val="20"/>
        </w:rPr>
      </w:pPr>
      <w:r>
        <w:rPr>
          <w:rFonts w:ascii="Arial" w:hAnsi="Arial" w:cs="Arial"/>
          <w:sz w:val="20"/>
        </w:rPr>
        <w:t xml:space="preserve"> </w:t>
      </w:r>
      <w:r w:rsidR="00393BDA" w:rsidRPr="003D3626">
        <w:rPr>
          <w:rFonts w:ascii="Arial" w:hAnsi="Arial" w:cs="Arial"/>
          <w:sz w:val="20"/>
        </w:rPr>
        <w:t xml:space="preserve"> </w:t>
      </w:r>
      <w:proofErr w:type="gramStart"/>
      <w:r w:rsidR="00393BDA" w:rsidRPr="003D3626">
        <w:rPr>
          <w:rFonts w:ascii="Arial" w:hAnsi="Arial" w:cs="Arial"/>
          <w:sz w:val="20"/>
        </w:rPr>
        <w:t>valuation</w:t>
      </w:r>
      <w:proofErr w:type="gramEnd"/>
      <w:r w:rsidR="00393BDA" w:rsidRPr="003D3626">
        <w:rPr>
          <w:rFonts w:ascii="Arial" w:hAnsi="Arial" w:cs="Arial"/>
          <w:sz w:val="20"/>
        </w:rPr>
        <w:t xml:space="preserve">, Country of Origin and </w:t>
      </w:r>
      <w:r>
        <w:rPr>
          <w:rFonts w:ascii="Arial" w:hAnsi="Arial" w:cs="Arial"/>
          <w:sz w:val="20"/>
        </w:rPr>
        <w:t>p</w:t>
      </w:r>
      <w:r w:rsidR="00393BDA" w:rsidRPr="003D3626">
        <w:rPr>
          <w:rFonts w:ascii="Arial" w:hAnsi="Arial" w:cs="Arial"/>
          <w:sz w:val="20"/>
        </w:rPr>
        <w:t xml:space="preserve">referential </w:t>
      </w:r>
      <w:r>
        <w:rPr>
          <w:rFonts w:ascii="Arial" w:hAnsi="Arial" w:cs="Arial"/>
          <w:sz w:val="20"/>
        </w:rPr>
        <w:t>t</w:t>
      </w:r>
      <w:r w:rsidR="00393BDA" w:rsidRPr="003D3626">
        <w:rPr>
          <w:rFonts w:ascii="Arial" w:hAnsi="Arial" w:cs="Arial"/>
          <w:sz w:val="20"/>
        </w:rPr>
        <w:t xml:space="preserve">rade </w:t>
      </w:r>
      <w:r w:rsidR="00307D25">
        <w:rPr>
          <w:rFonts w:ascii="Arial" w:hAnsi="Arial" w:cs="Arial"/>
          <w:sz w:val="20"/>
        </w:rPr>
        <w:t>programs</w:t>
      </w:r>
    </w:p>
    <w:p w:rsidR="00A66B78" w:rsidRPr="003D3626" w:rsidRDefault="00A66B78" w:rsidP="00393BDA">
      <w:pPr>
        <w:pStyle w:val="ListParagraph"/>
        <w:spacing w:line="240" w:lineRule="auto"/>
        <w:rPr>
          <w:rFonts w:ascii="Arial" w:hAnsi="Arial" w:cs="Arial"/>
          <w:sz w:val="20"/>
        </w:rPr>
      </w:pPr>
      <w:r>
        <w:rPr>
          <w:rFonts w:ascii="Arial" w:hAnsi="Arial" w:cs="Arial"/>
          <w:sz w:val="20"/>
        </w:rPr>
        <w:t xml:space="preserve">- </w:t>
      </w:r>
      <w:r w:rsidR="00C450A7">
        <w:rPr>
          <w:rFonts w:ascii="Arial" w:hAnsi="Arial" w:cs="Arial"/>
          <w:sz w:val="20"/>
        </w:rPr>
        <w:t>I</w:t>
      </w:r>
      <w:r>
        <w:rPr>
          <w:rFonts w:ascii="Arial" w:hAnsi="Arial" w:cs="Arial"/>
          <w:sz w:val="20"/>
        </w:rPr>
        <w:t xml:space="preserve">dentify shipments requiring post-entry </w:t>
      </w:r>
      <w:r w:rsidR="00124DE1">
        <w:rPr>
          <w:rFonts w:ascii="Arial" w:hAnsi="Arial" w:cs="Arial"/>
          <w:sz w:val="20"/>
        </w:rPr>
        <w:t>amendments</w:t>
      </w:r>
    </w:p>
    <w:p w:rsidR="00393BDA" w:rsidRPr="003D3626" w:rsidRDefault="00393BDA" w:rsidP="00393BDA">
      <w:pPr>
        <w:pStyle w:val="ListParagraph"/>
        <w:spacing w:line="240" w:lineRule="auto"/>
        <w:rPr>
          <w:rFonts w:ascii="Arial" w:hAnsi="Arial" w:cs="Arial"/>
          <w:sz w:val="20"/>
        </w:rPr>
      </w:pPr>
    </w:p>
    <w:p w:rsidR="00393BDA" w:rsidRPr="003D3626" w:rsidRDefault="00393BDA" w:rsidP="00393BDA">
      <w:pPr>
        <w:pStyle w:val="ListParagraph"/>
        <w:numPr>
          <w:ilvl w:val="0"/>
          <w:numId w:val="1"/>
        </w:numPr>
        <w:spacing w:line="240" w:lineRule="auto"/>
        <w:rPr>
          <w:rFonts w:ascii="Arial" w:hAnsi="Arial" w:cs="Arial"/>
          <w:sz w:val="20"/>
        </w:rPr>
      </w:pPr>
      <w:r w:rsidRPr="003D3626">
        <w:rPr>
          <w:rFonts w:ascii="Arial" w:hAnsi="Arial" w:cs="Arial"/>
          <w:sz w:val="20"/>
        </w:rPr>
        <w:t>Customs Recordkeeping program:</w:t>
      </w:r>
    </w:p>
    <w:p w:rsidR="001A0B52"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E</w:t>
      </w:r>
      <w:r w:rsidRPr="003D3626">
        <w:rPr>
          <w:rFonts w:ascii="Arial" w:hAnsi="Arial" w:cs="Arial"/>
          <w:sz w:val="20"/>
        </w:rPr>
        <w:t>nsure that all Customs Entry</w:t>
      </w:r>
      <w:r>
        <w:rPr>
          <w:rFonts w:ascii="Arial" w:hAnsi="Arial" w:cs="Arial"/>
          <w:sz w:val="20"/>
        </w:rPr>
        <w:t xml:space="preserve"> files have</w:t>
      </w:r>
      <w:r w:rsidR="001A0B52">
        <w:rPr>
          <w:rFonts w:ascii="Arial" w:hAnsi="Arial" w:cs="Arial"/>
          <w:sz w:val="20"/>
        </w:rPr>
        <w:t xml:space="preserve"> </w:t>
      </w:r>
      <w:r w:rsidRPr="003D3626">
        <w:rPr>
          <w:rFonts w:ascii="Arial" w:hAnsi="Arial" w:cs="Arial"/>
          <w:sz w:val="20"/>
        </w:rPr>
        <w:t xml:space="preserve">been received and contain </w:t>
      </w:r>
    </w:p>
    <w:p w:rsidR="00393BDA" w:rsidRPr="003D3626" w:rsidRDefault="001A0B52" w:rsidP="00393BDA">
      <w:pPr>
        <w:pStyle w:val="ListParagraph"/>
        <w:spacing w:line="240" w:lineRule="auto"/>
        <w:rPr>
          <w:rFonts w:ascii="Arial" w:hAnsi="Arial" w:cs="Arial"/>
          <w:sz w:val="20"/>
        </w:rPr>
      </w:pPr>
      <w:r>
        <w:rPr>
          <w:rFonts w:ascii="Arial" w:hAnsi="Arial" w:cs="Arial"/>
          <w:sz w:val="20"/>
        </w:rPr>
        <w:t xml:space="preserve">  </w:t>
      </w:r>
      <w:r w:rsidR="00393BDA">
        <w:rPr>
          <w:rFonts w:ascii="Arial" w:hAnsi="Arial" w:cs="Arial"/>
          <w:sz w:val="20"/>
        </w:rPr>
        <w:t>all</w:t>
      </w:r>
      <w:r w:rsidR="00393BDA" w:rsidRPr="003D3626">
        <w:rPr>
          <w:rFonts w:ascii="Arial" w:hAnsi="Arial" w:cs="Arial"/>
          <w:sz w:val="20"/>
        </w:rPr>
        <w:t xml:space="preserve"> required document</w:t>
      </w:r>
      <w:r w:rsidR="00393BDA">
        <w:rPr>
          <w:rFonts w:ascii="Arial" w:hAnsi="Arial" w:cs="Arial"/>
          <w:sz w:val="20"/>
        </w:rPr>
        <w:t>ation</w:t>
      </w:r>
    </w:p>
    <w:p w:rsidR="00393BDA" w:rsidRPr="003D3626" w:rsidRDefault="00393BDA" w:rsidP="00393BDA">
      <w:pPr>
        <w:pStyle w:val="ListParagraph"/>
        <w:spacing w:line="240" w:lineRule="auto"/>
        <w:rPr>
          <w:rFonts w:ascii="Arial" w:hAnsi="Arial" w:cs="Arial"/>
          <w:sz w:val="20"/>
        </w:rPr>
      </w:pPr>
    </w:p>
    <w:p w:rsidR="00393BDA" w:rsidRPr="003D3626" w:rsidRDefault="00561905" w:rsidP="00393BDA">
      <w:pPr>
        <w:pStyle w:val="ListParagraph"/>
        <w:numPr>
          <w:ilvl w:val="0"/>
          <w:numId w:val="1"/>
        </w:numPr>
        <w:spacing w:line="240" w:lineRule="auto"/>
        <w:rPr>
          <w:rFonts w:ascii="Arial" w:hAnsi="Arial" w:cs="Arial"/>
          <w:sz w:val="20"/>
        </w:rPr>
      </w:pPr>
      <w:r>
        <w:rPr>
          <w:rFonts w:ascii="Arial" w:hAnsi="Arial" w:cs="Arial"/>
          <w:sz w:val="20"/>
        </w:rPr>
        <w:t>Customs Broker</w:t>
      </w:r>
      <w:r w:rsidR="00393BDA" w:rsidRPr="003D3626">
        <w:rPr>
          <w:rFonts w:ascii="Arial" w:hAnsi="Arial" w:cs="Arial"/>
          <w:sz w:val="20"/>
        </w:rPr>
        <w:t xml:space="preserve"> Reviews</w:t>
      </w:r>
      <w:r w:rsidR="001B78F1" w:rsidRPr="003D3626">
        <w:rPr>
          <w:rFonts w:ascii="Arial" w:hAnsi="Arial" w:cs="Arial"/>
          <w:sz w:val="20"/>
        </w:rPr>
        <w:t>:</w:t>
      </w:r>
    </w:p>
    <w:p w:rsidR="00393BD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U</w:t>
      </w:r>
      <w:r w:rsidRPr="003D3626">
        <w:rPr>
          <w:rFonts w:ascii="Arial" w:hAnsi="Arial" w:cs="Arial"/>
          <w:sz w:val="20"/>
        </w:rPr>
        <w:t>se service provider and Customs’ reports to evaluate performance</w:t>
      </w:r>
    </w:p>
    <w:p w:rsidR="0004742F" w:rsidRPr="003D3626" w:rsidRDefault="0004742F" w:rsidP="00393BDA">
      <w:pPr>
        <w:pStyle w:val="ListParagraph"/>
        <w:spacing w:line="240" w:lineRule="auto"/>
        <w:rPr>
          <w:rFonts w:ascii="Arial" w:hAnsi="Arial" w:cs="Arial"/>
          <w:sz w:val="20"/>
        </w:rPr>
      </w:pPr>
      <w:r>
        <w:rPr>
          <w:rFonts w:ascii="Arial" w:hAnsi="Arial" w:cs="Arial"/>
          <w:sz w:val="20"/>
        </w:rPr>
        <w:t xml:space="preserve">- </w:t>
      </w:r>
      <w:r w:rsidR="00C450A7">
        <w:rPr>
          <w:rFonts w:ascii="Arial" w:hAnsi="Arial" w:cs="Arial"/>
          <w:sz w:val="20"/>
        </w:rPr>
        <w:t>P</w:t>
      </w:r>
      <w:r>
        <w:rPr>
          <w:rFonts w:ascii="Arial" w:hAnsi="Arial" w:cs="Arial"/>
          <w:sz w:val="20"/>
        </w:rPr>
        <w:t>repare a comprehensive metrics review of Key Performance Indicators</w:t>
      </w:r>
    </w:p>
    <w:p w:rsidR="00393BDA" w:rsidRDefault="00393BDA" w:rsidP="00393BDA">
      <w:pPr>
        <w:pStyle w:val="ListParagraph"/>
        <w:spacing w:line="240" w:lineRule="auto"/>
        <w:rPr>
          <w:rFonts w:ascii="Arial" w:hAnsi="Arial" w:cs="Arial"/>
          <w:sz w:val="20"/>
        </w:rPr>
      </w:pPr>
      <w:r w:rsidRPr="003D3626">
        <w:rPr>
          <w:rFonts w:ascii="Arial" w:hAnsi="Arial" w:cs="Arial"/>
          <w:sz w:val="20"/>
        </w:rPr>
        <w:t xml:space="preserve">- </w:t>
      </w:r>
      <w:r w:rsidR="00C450A7">
        <w:rPr>
          <w:rFonts w:ascii="Arial" w:hAnsi="Arial" w:cs="Arial"/>
          <w:sz w:val="20"/>
        </w:rPr>
        <w:t>I</w:t>
      </w:r>
      <w:r w:rsidRPr="003D3626">
        <w:rPr>
          <w:rFonts w:ascii="Arial" w:hAnsi="Arial" w:cs="Arial"/>
          <w:sz w:val="20"/>
        </w:rPr>
        <w:t xml:space="preserve">dentify areas requiring improvement and </w:t>
      </w:r>
      <w:r w:rsidR="00A36E34">
        <w:rPr>
          <w:rFonts w:ascii="Arial" w:hAnsi="Arial" w:cs="Arial"/>
          <w:sz w:val="20"/>
        </w:rPr>
        <w:t>develop</w:t>
      </w:r>
      <w:r w:rsidRPr="003D3626">
        <w:rPr>
          <w:rFonts w:ascii="Arial" w:hAnsi="Arial" w:cs="Arial"/>
          <w:sz w:val="20"/>
        </w:rPr>
        <w:t xml:space="preserve"> solutions</w:t>
      </w: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Default="00C450A7" w:rsidP="00393BDA">
      <w:pPr>
        <w:pStyle w:val="ListParagraph"/>
        <w:spacing w:line="240" w:lineRule="auto"/>
        <w:rPr>
          <w:rFonts w:ascii="Arial" w:hAnsi="Arial" w:cs="Arial"/>
          <w:sz w:val="20"/>
        </w:rPr>
      </w:pPr>
    </w:p>
    <w:p w:rsidR="00C450A7" w:rsidRPr="003D3626" w:rsidRDefault="00C450A7" w:rsidP="00393BDA">
      <w:pPr>
        <w:pStyle w:val="ListParagraph"/>
        <w:spacing w:line="240" w:lineRule="auto"/>
        <w:rPr>
          <w:rFonts w:ascii="Arial" w:hAnsi="Arial" w:cs="Arial"/>
          <w:sz w:val="20"/>
        </w:rPr>
      </w:pPr>
    </w:p>
    <w:p w:rsidR="00393BDA" w:rsidRDefault="00393BDA" w:rsidP="00393BDA">
      <w:pPr>
        <w:spacing w:line="240" w:lineRule="auto"/>
        <w:contextualSpacing/>
        <w:rPr>
          <w:rFonts w:ascii="Arial" w:hAnsi="Arial" w:cs="Arial"/>
          <w:sz w:val="20"/>
        </w:rPr>
      </w:pPr>
      <w:r w:rsidRPr="003D3626">
        <w:rPr>
          <w:rFonts w:ascii="Arial" w:hAnsi="Arial" w:cs="Arial"/>
          <w:sz w:val="20"/>
        </w:rPr>
        <w:t>Re</w:t>
      </w:r>
      <w:r>
        <w:rPr>
          <w:rFonts w:ascii="Arial" w:hAnsi="Arial" w:cs="Arial"/>
          <w:sz w:val="20"/>
        </w:rPr>
        <w:t>quirements</w:t>
      </w:r>
      <w:r w:rsidRPr="003D3626">
        <w:rPr>
          <w:rFonts w:ascii="Arial" w:hAnsi="Arial" w:cs="Arial"/>
          <w:sz w:val="20"/>
        </w:rPr>
        <w:t>:</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Bachelor’s degree</w:t>
      </w:r>
      <w:r w:rsidR="00A76ED6">
        <w:rPr>
          <w:rFonts w:ascii="Arial" w:hAnsi="Arial" w:cs="Arial"/>
          <w:sz w:val="20"/>
        </w:rPr>
        <w:t>, preferably</w:t>
      </w:r>
      <w:r>
        <w:rPr>
          <w:rFonts w:ascii="Arial" w:hAnsi="Arial" w:cs="Arial"/>
          <w:sz w:val="20"/>
        </w:rPr>
        <w:t xml:space="preserve"> in a business discipline</w:t>
      </w:r>
      <w:r w:rsidR="00EE7B2F">
        <w:rPr>
          <w:rFonts w:ascii="Arial" w:hAnsi="Arial" w:cs="Arial"/>
          <w:sz w:val="20"/>
        </w:rPr>
        <w:t xml:space="preserve"> </w:t>
      </w:r>
    </w:p>
    <w:p w:rsidR="00EE7B2F" w:rsidRDefault="00EE7B2F" w:rsidP="00EE7B2F">
      <w:pPr>
        <w:pStyle w:val="ListParagraph"/>
        <w:spacing w:line="240" w:lineRule="auto"/>
        <w:rPr>
          <w:rFonts w:ascii="Arial" w:hAnsi="Arial" w:cs="Arial"/>
          <w:sz w:val="20"/>
        </w:rPr>
      </w:pPr>
      <w:r>
        <w:rPr>
          <w:rFonts w:ascii="Arial" w:hAnsi="Arial" w:cs="Arial"/>
          <w:sz w:val="20"/>
        </w:rPr>
        <w:t>- Licensed Customs Broker / Certified Customs Specialist a plus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Minimum two years’ experience in international trade (importing / exporting)</w:t>
      </w:r>
    </w:p>
    <w:p w:rsidR="00393BDA" w:rsidRDefault="00A76ED6" w:rsidP="00393BDA">
      <w:pPr>
        <w:pStyle w:val="ListParagraph"/>
        <w:numPr>
          <w:ilvl w:val="0"/>
          <w:numId w:val="1"/>
        </w:numPr>
        <w:spacing w:line="240" w:lineRule="auto"/>
        <w:rPr>
          <w:rFonts w:ascii="Arial" w:hAnsi="Arial" w:cs="Arial"/>
          <w:sz w:val="20"/>
        </w:rPr>
      </w:pPr>
      <w:r>
        <w:rPr>
          <w:rFonts w:ascii="Arial" w:hAnsi="Arial" w:cs="Arial"/>
          <w:sz w:val="20"/>
        </w:rPr>
        <w:t>Significant e</w:t>
      </w:r>
      <w:r w:rsidR="00393BDA">
        <w:rPr>
          <w:rFonts w:ascii="Arial" w:hAnsi="Arial" w:cs="Arial"/>
          <w:sz w:val="20"/>
        </w:rPr>
        <w:t>xperience with classification under the Harmonized Tariff System</w:t>
      </w:r>
      <w:r w:rsidR="00C81E15">
        <w:rPr>
          <w:rFonts w:ascii="Arial" w:hAnsi="Arial" w:cs="Arial"/>
          <w:sz w:val="20"/>
        </w:rPr>
        <w:t xml:space="preserve"> (HTS)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Strong work ethic</w:t>
      </w:r>
      <w:r w:rsidR="00E05840">
        <w:rPr>
          <w:rFonts w:ascii="Arial" w:hAnsi="Arial" w:cs="Arial"/>
          <w:sz w:val="20"/>
        </w:rPr>
        <w:t xml:space="preserve"> with a high level of personal integrity</w:t>
      </w:r>
    </w:p>
    <w:p w:rsidR="00E05840" w:rsidRDefault="00E05840" w:rsidP="00393BDA">
      <w:pPr>
        <w:pStyle w:val="ListParagraph"/>
        <w:numPr>
          <w:ilvl w:val="0"/>
          <w:numId w:val="1"/>
        </w:numPr>
        <w:spacing w:line="240" w:lineRule="auto"/>
        <w:rPr>
          <w:rFonts w:ascii="Arial" w:hAnsi="Arial" w:cs="Arial"/>
          <w:sz w:val="20"/>
        </w:rPr>
      </w:pPr>
      <w:r>
        <w:rPr>
          <w:rFonts w:ascii="Arial" w:hAnsi="Arial" w:cs="Arial"/>
          <w:sz w:val="20"/>
        </w:rPr>
        <w:t>Demonstrated analysis and problem solving skills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Able to work independently</w:t>
      </w:r>
      <w:r w:rsidR="00282F82">
        <w:rPr>
          <w:rFonts w:ascii="Arial" w:hAnsi="Arial" w:cs="Arial"/>
          <w:sz w:val="20"/>
        </w:rPr>
        <w:t xml:space="preserve"> as well as collaborate with other teams</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Hands on proficiency with Microsoft Office applications (Excel, Word, Power Point, Outlook)</w:t>
      </w:r>
    </w:p>
    <w:p w:rsidR="00393BDA" w:rsidRDefault="00393BDA" w:rsidP="00393BDA">
      <w:pPr>
        <w:pStyle w:val="ListParagraph"/>
        <w:numPr>
          <w:ilvl w:val="0"/>
          <w:numId w:val="1"/>
        </w:numPr>
        <w:spacing w:line="240" w:lineRule="auto"/>
        <w:rPr>
          <w:rFonts w:ascii="Arial" w:hAnsi="Arial" w:cs="Arial"/>
          <w:sz w:val="20"/>
        </w:rPr>
      </w:pPr>
      <w:r>
        <w:rPr>
          <w:rFonts w:ascii="Arial" w:hAnsi="Arial" w:cs="Arial"/>
          <w:sz w:val="20"/>
        </w:rPr>
        <w:t xml:space="preserve">Exceptional oral and written communication skills </w:t>
      </w:r>
    </w:p>
    <w:p w:rsidR="00E05840" w:rsidRPr="00EA0C92" w:rsidRDefault="00226513" w:rsidP="00E05840">
      <w:pPr>
        <w:pStyle w:val="ListParagraph"/>
        <w:numPr>
          <w:ilvl w:val="0"/>
          <w:numId w:val="1"/>
        </w:numPr>
        <w:spacing w:line="240" w:lineRule="auto"/>
        <w:rPr>
          <w:rFonts w:ascii="Arial" w:hAnsi="Arial" w:cs="Arial"/>
          <w:sz w:val="20"/>
        </w:rPr>
      </w:pPr>
      <w:r>
        <w:rPr>
          <w:rFonts w:ascii="Arial" w:hAnsi="Arial" w:cs="Arial"/>
          <w:sz w:val="20"/>
        </w:rPr>
        <w:t>T</w:t>
      </w:r>
      <w:r w:rsidR="00E05840">
        <w:rPr>
          <w:rFonts w:ascii="Arial" w:hAnsi="Arial" w:cs="Arial"/>
          <w:sz w:val="20"/>
        </w:rPr>
        <w:t xml:space="preserve">ravel </w:t>
      </w:r>
      <w:r>
        <w:rPr>
          <w:rFonts w:ascii="Arial" w:hAnsi="Arial" w:cs="Arial"/>
          <w:sz w:val="20"/>
        </w:rPr>
        <w:t>&lt;</w:t>
      </w:r>
      <w:r w:rsidR="00E05840">
        <w:rPr>
          <w:rFonts w:ascii="Arial" w:hAnsi="Arial" w:cs="Arial"/>
          <w:sz w:val="20"/>
        </w:rPr>
        <w:t xml:space="preserve"> 10 %</w:t>
      </w:r>
    </w:p>
    <w:sectPr w:rsidR="00E05840" w:rsidRPr="00EA0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B4354"/>
    <w:multiLevelType w:val="hybridMultilevel"/>
    <w:tmpl w:val="5DCE0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F1"/>
    <w:rsid w:val="000076F1"/>
    <w:rsid w:val="00013B2A"/>
    <w:rsid w:val="0004742F"/>
    <w:rsid w:val="00075F4C"/>
    <w:rsid w:val="000A29FA"/>
    <w:rsid w:val="000B10F0"/>
    <w:rsid w:val="00106030"/>
    <w:rsid w:val="00114008"/>
    <w:rsid w:val="00124DE1"/>
    <w:rsid w:val="001A0B52"/>
    <w:rsid w:val="001A28A5"/>
    <w:rsid w:val="001B78F1"/>
    <w:rsid w:val="001D1DE3"/>
    <w:rsid w:val="001D3418"/>
    <w:rsid w:val="001F3010"/>
    <w:rsid w:val="0021683F"/>
    <w:rsid w:val="00226513"/>
    <w:rsid w:val="00282F82"/>
    <w:rsid w:val="002941AB"/>
    <w:rsid w:val="002B5253"/>
    <w:rsid w:val="00307D25"/>
    <w:rsid w:val="00321C02"/>
    <w:rsid w:val="00393BDA"/>
    <w:rsid w:val="003F44AC"/>
    <w:rsid w:val="004004A1"/>
    <w:rsid w:val="00414B9D"/>
    <w:rsid w:val="0043663F"/>
    <w:rsid w:val="004B0344"/>
    <w:rsid w:val="004C2492"/>
    <w:rsid w:val="00524721"/>
    <w:rsid w:val="005445DA"/>
    <w:rsid w:val="00561905"/>
    <w:rsid w:val="005A3613"/>
    <w:rsid w:val="005D331E"/>
    <w:rsid w:val="005E64DF"/>
    <w:rsid w:val="006859D1"/>
    <w:rsid w:val="006A1725"/>
    <w:rsid w:val="00706A4B"/>
    <w:rsid w:val="00746367"/>
    <w:rsid w:val="0078128A"/>
    <w:rsid w:val="007A0468"/>
    <w:rsid w:val="007B7227"/>
    <w:rsid w:val="007F0D79"/>
    <w:rsid w:val="008075B9"/>
    <w:rsid w:val="008342AD"/>
    <w:rsid w:val="00841FDB"/>
    <w:rsid w:val="008609BE"/>
    <w:rsid w:val="008B1317"/>
    <w:rsid w:val="008F799D"/>
    <w:rsid w:val="00916419"/>
    <w:rsid w:val="009666EA"/>
    <w:rsid w:val="009801D2"/>
    <w:rsid w:val="0098066F"/>
    <w:rsid w:val="009D0228"/>
    <w:rsid w:val="009F656A"/>
    <w:rsid w:val="00A36E34"/>
    <w:rsid w:val="00A66B78"/>
    <w:rsid w:val="00A76ED6"/>
    <w:rsid w:val="00AC0DC7"/>
    <w:rsid w:val="00AF7386"/>
    <w:rsid w:val="00B30606"/>
    <w:rsid w:val="00B36D08"/>
    <w:rsid w:val="00B9382F"/>
    <w:rsid w:val="00C00BA0"/>
    <w:rsid w:val="00C450A7"/>
    <w:rsid w:val="00C81E15"/>
    <w:rsid w:val="00CB18BE"/>
    <w:rsid w:val="00CD59B4"/>
    <w:rsid w:val="00D85021"/>
    <w:rsid w:val="00DE40F2"/>
    <w:rsid w:val="00DF00C3"/>
    <w:rsid w:val="00DF7C1F"/>
    <w:rsid w:val="00E05840"/>
    <w:rsid w:val="00E65A94"/>
    <w:rsid w:val="00EA0C92"/>
    <w:rsid w:val="00EC0D95"/>
    <w:rsid w:val="00EE333B"/>
    <w:rsid w:val="00EE7B2F"/>
    <w:rsid w:val="00EF2744"/>
    <w:rsid w:val="00F10011"/>
    <w:rsid w:val="00F87330"/>
    <w:rsid w:val="00FA7AC6"/>
    <w:rsid w:val="00FB676A"/>
    <w:rsid w:val="00FC2C21"/>
    <w:rsid w:val="00FF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F1"/>
    <w:rPr>
      <w:rFonts w:ascii="Tahoma" w:hAnsi="Tahoma" w:cs="Tahoma"/>
      <w:sz w:val="16"/>
      <w:szCs w:val="16"/>
    </w:rPr>
  </w:style>
  <w:style w:type="paragraph" w:styleId="ListParagraph">
    <w:name w:val="List Paragraph"/>
    <w:basedOn w:val="Normal"/>
    <w:uiPriority w:val="34"/>
    <w:qFormat/>
    <w:rsid w:val="00393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F1"/>
    <w:rPr>
      <w:rFonts w:ascii="Tahoma" w:hAnsi="Tahoma" w:cs="Tahoma"/>
      <w:sz w:val="16"/>
      <w:szCs w:val="16"/>
    </w:rPr>
  </w:style>
  <w:style w:type="paragraph" w:styleId="ListParagraph">
    <w:name w:val="List Paragraph"/>
    <w:basedOn w:val="Normal"/>
    <w:uiPriority w:val="34"/>
    <w:qFormat/>
    <w:rsid w:val="0039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Vistaprint</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saiello</dc:creator>
  <cp:lastModifiedBy>saiello</cp:lastModifiedBy>
  <cp:revision>2</cp:revision>
  <cp:lastPrinted>2015-09-22T18:52:00Z</cp:lastPrinted>
  <dcterms:created xsi:type="dcterms:W3CDTF">2015-09-23T19:11:00Z</dcterms:created>
  <dcterms:modified xsi:type="dcterms:W3CDTF">2015-09-23T19:11:00Z</dcterms:modified>
</cp:coreProperties>
</file>