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E3B" w:rsidRDefault="003E4E3B" w:rsidP="003E4E3B">
      <w:pPr>
        <w:pStyle w:val="DefaultText"/>
        <w:jc w:val="center"/>
        <w:rPr>
          <w:b/>
          <w:i/>
        </w:rPr>
      </w:pPr>
      <w:r>
        <w:rPr>
          <w:b/>
          <w:i/>
        </w:rPr>
        <w:t>VF</w:t>
      </w:r>
      <w:r>
        <w:rPr>
          <w:i/>
        </w:rPr>
        <w:t xml:space="preserve"> </w:t>
      </w:r>
      <w:r>
        <w:rPr>
          <w:b/>
          <w:i/>
        </w:rPr>
        <w:t>Jeanswear</w:t>
      </w:r>
    </w:p>
    <w:p w:rsidR="003E4E3B" w:rsidRDefault="003E4E3B" w:rsidP="003E4E3B">
      <w:pPr>
        <w:pStyle w:val="DefaultText"/>
        <w:jc w:val="center"/>
        <w:rPr>
          <w:i/>
        </w:rPr>
      </w:pPr>
    </w:p>
    <w:p w:rsidR="003E4E3B" w:rsidRPr="00B70BB3" w:rsidRDefault="003E4E3B" w:rsidP="003E4E3B">
      <w:pPr>
        <w:pStyle w:val="DefaultText"/>
        <w:jc w:val="center"/>
        <w:rPr>
          <w:rFonts w:ascii="Arial" w:hAnsi="Arial"/>
          <w:b/>
          <w:i/>
        </w:rPr>
      </w:pPr>
      <w:r w:rsidRPr="00B70BB3">
        <w:rPr>
          <w:rFonts w:ascii="Arial" w:hAnsi="Arial"/>
          <w:b/>
          <w:i/>
        </w:rPr>
        <w:t>Custom</w:t>
      </w:r>
      <w:r w:rsidR="00515623">
        <w:rPr>
          <w:rFonts w:ascii="Arial" w:hAnsi="Arial"/>
          <w:b/>
          <w:i/>
        </w:rPr>
        <w:t>s</w:t>
      </w:r>
      <w:r w:rsidRPr="00B70BB3">
        <w:rPr>
          <w:rFonts w:ascii="Arial" w:hAnsi="Arial"/>
          <w:b/>
          <w:i/>
        </w:rPr>
        <w:t xml:space="preserve"> Compliance </w:t>
      </w:r>
      <w:r>
        <w:rPr>
          <w:rFonts w:ascii="Arial" w:hAnsi="Arial"/>
          <w:b/>
          <w:i/>
        </w:rPr>
        <w:t>Coordinator</w:t>
      </w:r>
    </w:p>
    <w:p w:rsidR="003E4E3B" w:rsidRDefault="003E4E3B" w:rsidP="003E4E3B">
      <w:pPr>
        <w:pStyle w:val="DefaultText"/>
        <w:rPr>
          <w:rFonts w:ascii="Comic Sans MS" w:hAnsi="Comic Sans MS"/>
        </w:rPr>
      </w:pPr>
      <w:r>
        <w:rPr>
          <w:rFonts w:ascii="Comic Sans MS" w:hAnsi="Comic Sans MS"/>
          <w:b/>
          <w:u w:val="single"/>
        </w:rPr>
        <w:t>______________________________________________________________</w:t>
      </w:r>
    </w:p>
    <w:p w:rsidR="003E4E3B" w:rsidRDefault="003E4E3B" w:rsidP="00FA0D05">
      <w:pPr>
        <w:rPr>
          <w:b/>
          <w:u w:val="single"/>
        </w:rPr>
      </w:pPr>
    </w:p>
    <w:p w:rsidR="00FA0D05" w:rsidRDefault="00FA0D05" w:rsidP="00FA0D05">
      <w:pPr>
        <w:rPr>
          <w:b/>
          <w:u w:val="single"/>
        </w:rPr>
      </w:pPr>
      <w:r>
        <w:rPr>
          <w:b/>
          <w:u w:val="single"/>
        </w:rPr>
        <w:t>Key Responsibilities</w:t>
      </w:r>
    </w:p>
    <w:p w:rsidR="00FA0D05" w:rsidRDefault="00680495" w:rsidP="00DB1213">
      <w:pPr>
        <w:pStyle w:val="ListParagraph"/>
        <w:numPr>
          <w:ilvl w:val="0"/>
          <w:numId w:val="15"/>
        </w:numPr>
      </w:pPr>
      <w:r w:rsidRPr="00FA0D05">
        <w:t>Reviews, communicates and</w:t>
      </w:r>
      <w:r w:rsidR="0047627A" w:rsidRPr="00FA0D05">
        <w:t xml:space="preserve"> implements necessary processes within VFJW to ensure compliance to the ever-changing USA and International regulatory requirements associated with importing and exporting textiles and apparel.  Includes but not limited to: </w:t>
      </w:r>
    </w:p>
    <w:p w:rsidR="00FA0D05" w:rsidRDefault="0047627A" w:rsidP="00DB1213">
      <w:pPr>
        <w:pStyle w:val="ListParagraph"/>
        <w:numPr>
          <w:ilvl w:val="0"/>
          <w:numId w:val="15"/>
        </w:numPr>
      </w:pPr>
      <w:r w:rsidRPr="00FA0D05">
        <w:t>Establishes Export Procedures compliant with USA and destination country markets.</w:t>
      </w:r>
    </w:p>
    <w:p w:rsidR="00FA0D05" w:rsidRDefault="0047627A" w:rsidP="00DB1213">
      <w:pPr>
        <w:pStyle w:val="ListParagraph"/>
        <w:numPr>
          <w:ilvl w:val="0"/>
          <w:numId w:val="15"/>
        </w:numPr>
      </w:pPr>
      <w:r w:rsidRPr="00FA0D05">
        <w:t>Makes determination of Qualification of merchandise according to FTA's and / or SAP's (includes, but not limited to maintaining all necessary documentation in support of qualification).</w:t>
      </w:r>
      <w:r w:rsidR="00FA0D05">
        <w:t xml:space="preserve">  </w:t>
      </w:r>
    </w:p>
    <w:p w:rsidR="00FA0D05" w:rsidRDefault="00D04F9C" w:rsidP="00DB1213">
      <w:pPr>
        <w:pStyle w:val="ListParagraph"/>
        <w:numPr>
          <w:ilvl w:val="0"/>
          <w:numId w:val="15"/>
        </w:numPr>
      </w:pPr>
      <w:r w:rsidRPr="00FA0D05">
        <w:t>Serves as an expert to assigning Classification to products imported by VFJW</w:t>
      </w:r>
      <w:r w:rsidR="00FA0D05">
        <w:t xml:space="preserve"> </w:t>
      </w:r>
    </w:p>
    <w:p w:rsidR="00FA0D05" w:rsidRDefault="00015B74" w:rsidP="00DB1213">
      <w:pPr>
        <w:pStyle w:val="ListParagraph"/>
        <w:numPr>
          <w:ilvl w:val="0"/>
          <w:numId w:val="15"/>
        </w:numPr>
      </w:pPr>
      <w:r w:rsidRPr="00FA0D05">
        <w:t>Monitor</w:t>
      </w:r>
      <w:r w:rsidR="00680495" w:rsidRPr="00FA0D05">
        <w:t>s</w:t>
      </w:r>
      <w:r w:rsidRPr="00FA0D05">
        <w:t xml:space="preserve"> and report</w:t>
      </w:r>
      <w:r w:rsidR="00680495" w:rsidRPr="00FA0D05">
        <w:t>s</w:t>
      </w:r>
      <w:r w:rsidRPr="00FA0D05">
        <w:t xml:space="preserve"> on Importer Security Filing activity and compliance.</w:t>
      </w:r>
      <w:r w:rsidR="00FA0D05">
        <w:t xml:space="preserve"> </w:t>
      </w:r>
    </w:p>
    <w:p w:rsidR="00FA0D05" w:rsidRDefault="0047627A" w:rsidP="00DB1213">
      <w:pPr>
        <w:pStyle w:val="ListParagraph"/>
        <w:numPr>
          <w:ilvl w:val="0"/>
          <w:numId w:val="15"/>
        </w:numPr>
      </w:pPr>
      <w:r w:rsidRPr="00FA0D05">
        <w:t xml:space="preserve">Serves as </w:t>
      </w:r>
      <w:r w:rsidR="00680495" w:rsidRPr="00FA0D05">
        <w:t xml:space="preserve">an </w:t>
      </w:r>
      <w:r w:rsidRPr="00FA0D05">
        <w:t>expert and audits custom entries for compliance and takes the necessary actions pursuit to the results. This ensures compliance and provides the necessary documentation to demonstrate due diligence, as required by trade regulations.</w:t>
      </w:r>
      <w:r w:rsidR="005F7BD1" w:rsidRPr="00FA0D05">
        <w:t xml:space="preserve"> </w:t>
      </w:r>
      <w:r w:rsidR="00FA0D05">
        <w:t xml:space="preserve"> </w:t>
      </w:r>
    </w:p>
    <w:p w:rsidR="00FA0D05" w:rsidRDefault="00C9738B" w:rsidP="00DB1213">
      <w:pPr>
        <w:pStyle w:val="ListParagraph"/>
        <w:numPr>
          <w:ilvl w:val="0"/>
          <w:numId w:val="15"/>
        </w:numPr>
      </w:pPr>
      <w:r w:rsidRPr="00FA0D05">
        <w:t>Coordinate</w:t>
      </w:r>
      <w:r w:rsidR="00680495" w:rsidRPr="00FA0D05">
        <w:t>s</w:t>
      </w:r>
      <w:r w:rsidR="00DB1213">
        <w:t xml:space="preserve"> and successfully respond</w:t>
      </w:r>
      <w:r w:rsidR="00680495" w:rsidRPr="00FA0D05">
        <w:t>s</w:t>
      </w:r>
      <w:r w:rsidRPr="00FA0D05">
        <w:t xml:space="preserve"> to CF28 or other customs inquiries, as required.  </w:t>
      </w:r>
    </w:p>
    <w:p w:rsidR="00FA0D05" w:rsidRDefault="00C9738B" w:rsidP="00DB1213">
      <w:pPr>
        <w:pStyle w:val="ListParagraph"/>
        <w:numPr>
          <w:ilvl w:val="0"/>
          <w:numId w:val="15"/>
        </w:numPr>
      </w:pPr>
      <w:r w:rsidRPr="00FA0D05">
        <w:t>Assist</w:t>
      </w:r>
      <w:r w:rsidR="00680495" w:rsidRPr="00FA0D05">
        <w:t>s</w:t>
      </w:r>
      <w:r w:rsidRPr="00FA0D05">
        <w:t xml:space="preserve"> the Customs Compliance </w:t>
      </w:r>
      <w:r w:rsidR="00DB1213">
        <w:t>Supervisor</w:t>
      </w:r>
      <w:r w:rsidRPr="00FA0D05">
        <w:t xml:space="preserve"> with addressing custom-related issues.</w:t>
      </w:r>
    </w:p>
    <w:p w:rsidR="00FA0D05" w:rsidRDefault="005F7BD1" w:rsidP="00DB1213">
      <w:pPr>
        <w:pStyle w:val="ListParagraph"/>
        <w:numPr>
          <w:ilvl w:val="0"/>
          <w:numId w:val="15"/>
        </w:numPr>
      </w:pPr>
      <w:r w:rsidRPr="00FA0D05">
        <w:t>Create</w:t>
      </w:r>
      <w:r w:rsidR="00680495" w:rsidRPr="00FA0D05">
        <w:t>s</w:t>
      </w:r>
      <w:r w:rsidRPr="00FA0D05">
        <w:t>, Monitor</w:t>
      </w:r>
      <w:r w:rsidR="00680495" w:rsidRPr="00FA0D05">
        <w:t>s</w:t>
      </w:r>
      <w:r w:rsidRPr="00FA0D05">
        <w:t xml:space="preserve"> and Communicate</w:t>
      </w:r>
      <w:r w:rsidR="00680495" w:rsidRPr="00FA0D05">
        <w:t>s</w:t>
      </w:r>
      <w:r w:rsidRPr="00FA0D05">
        <w:t xml:space="preserve"> improvements toward enhanced compliance and efficiency in import / export procedures. </w:t>
      </w:r>
      <w:r w:rsidR="00FA0D05">
        <w:t xml:space="preserve"> </w:t>
      </w:r>
    </w:p>
    <w:p w:rsidR="00FA0D05" w:rsidRDefault="005F7BD1" w:rsidP="00DB1213">
      <w:pPr>
        <w:pStyle w:val="ListParagraph"/>
        <w:numPr>
          <w:ilvl w:val="0"/>
          <w:numId w:val="15"/>
        </w:numPr>
      </w:pPr>
      <w:r w:rsidRPr="00FA0D05">
        <w:t>Work</w:t>
      </w:r>
      <w:r w:rsidR="00680495" w:rsidRPr="00FA0D05">
        <w:t>s</w:t>
      </w:r>
      <w:r w:rsidRPr="00FA0D05">
        <w:t xml:space="preserve"> with internal departments as well as external third parties to </w:t>
      </w:r>
      <w:r w:rsidR="000A536B" w:rsidRPr="00FA0D05">
        <w:t>identify and ensure effective processes,</w:t>
      </w:r>
      <w:r w:rsidRPr="00FA0D05">
        <w:t xml:space="preserve"> controls </w:t>
      </w:r>
      <w:r w:rsidR="000A536B" w:rsidRPr="00FA0D05">
        <w:t xml:space="preserve">and communications </w:t>
      </w:r>
      <w:r w:rsidRPr="00FA0D05">
        <w:t xml:space="preserve">are established and maintained. </w:t>
      </w:r>
      <w:r w:rsidR="00FA0D05">
        <w:t xml:space="preserve"> </w:t>
      </w:r>
    </w:p>
    <w:p w:rsidR="00FA0D05" w:rsidRDefault="00680495" w:rsidP="00DB1213">
      <w:pPr>
        <w:pStyle w:val="ListParagraph"/>
        <w:numPr>
          <w:ilvl w:val="0"/>
          <w:numId w:val="15"/>
        </w:numPr>
      </w:pPr>
      <w:r w:rsidRPr="00FA0D05">
        <w:t>Analyzes, prepares and reports</w:t>
      </w:r>
      <w:r w:rsidR="0047627A" w:rsidRPr="00FA0D05">
        <w:t xml:space="preserve"> duty drawback claims in accordance to 19 CFR 191.</w:t>
      </w:r>
      <w:r w:rsidR="005F7BD1" w:rsidRPr="00FA0D05">
        <w:t xml:space="preserve"> </w:t>
      </w:r>
      <w:r w:rsidR="00FA0D05">
        <w:t xml:space="preserve"> </w:t>
      </w:r>
    </w:p>
    <w:p w:rsidR="00FA0D05" w:rsidRDefault="00FA0D05" w:rsidP="00DB1213">
      <w:pPr>
        <w:pStyle w:val="ListParagraph"/>
        <w:numPr>
          <w:ilvl w:val="0"/>
          <w:numId w:val="15"/>
        </w:numPr>
      </w:pPr>
      <w:r w:rsidRPr="00FA0D05">
        <w:t xml:space="preserve">Reviews, communicates &amp; implements necessary processes within VFJW to ensure compliance to the ever-changing USA and International regulatory requirements associated with the valuation of importing and exporting textiles and apparel pertaining to related party manufacturing.  Includes but not limited to: </w:t>
      </w:r>
    </w:p>
    <w:p w:rsidR="00FA0D05" w:rsidRDefault="00FA0D05" w:rsidP="00DB1213">
      <w:pPr>
        <w:pStyle w:val="ListParagraph"/>
        <w:numPr>
          <w:ilvl w:val="1"/>
          <w:numId w:val="15"/>
        </w:numPr>
      </w:pPr>
      <w:r w:rsidRPr="00FA0D05">
        <w:t>Maintains and ensures proper Valuation of all imported merchandise f</w:t>
      </w:r>
      <w:r>
        <w:t>or related party manufacturing.</w:t>
      </w:r>
    </w:p>
    <w:p w:rsidR="00FA0D05" w:rsidRDefault="00FA0D05" w:rsidP="00DB1213">
      <w:pPr>
        <w:pStyle w:val="ListParagraph"/>
        <w:numPr>
          <w:ilvl w:val="1"/>
          <w:numId w:val="15"/>
        </w:numPr>
      </w:pPr>
      <w:r w:rsidRPr="00FA0D05">
        <w:t>Creates Transaction Value Statements (TVS). Coordinates TVS-related problem resolution with Finance, Purchasing, Sourcing, Manufacturing, other internal departments and brokers, as required.</w:t>
      </w:r>
    </w:p>
    <w:p w:rsidR="00FA0D05" w:rsidRDefault="00FA0D05" w:rsidP="00DB1213">
      <w:pPr>
        <w:pStyle w:val="ListParagraph"/>
        <w:numPr>
          <w:ilvl w:val="1"/>
          <w:numId w:val="15"/>
        </w:numPr>
      </w:pPr>
      <w:r w:rsidRPr="00FA0D05">
        <w:t>Accumulates production costs and relevant costs of assists for filing annual reconciliation for final valuation submission to US Customs.</w:t>
      </w:r>
    </w:p>
    <w:p w:rsidR="00FA0D05" w:rsidRDefault="00FA0D05" w:rsidP="00DB1213">
      <w:pPr>
        <w:pStyle w:val="ListParagraph"/>
        <w:numPr>
          <w:ilvl w:val="1"/>
          <w:numId w:val="15"/>
        </w:numPr>
      </w:pPr>
      <w:r w:rsidRPr="00FA0D05">
        <w:t>Assists in the first sale reviews for related party manufacturing regarding – Customs Circumstances of Sale tests and comparative values. Establishes accounting procedures and profit reviews in accordance to first sale valuation requirements.</w:t>
      </w:r>
    </w:p>
    <w:p w:rsidR="00FA0D05" w:rsidRDefault="00FA0D05" w:rsidP="00DB1213">
      <w:pPr>
        <w:pStyle w:val="ListParagraph"/>
        <w:numPr>
          <w:ilvl w:val="1"/>
          <w:numId w:val="15"/>
        </w:numPr>
      </w:pPr>
      <w:r w:rsidRPr="00FA0D05">
        <w:t>Maintains pertinent SAP and legacy tables to ensure accuracy of systems-generated purchase orders and invoices.</w:t>
      </w:r>
    </w:p>
    <w:p w:rsidR="00DB1213" w:rsidRDefault="00FA0D05" w:rsidP="00DB1213">
      <w:pPr>
        <w:pStyle w:val="ListParagraph"/>
        <w:numPr>
          <w:ilvl w:val="1"/>
          <w:numId w:val="15"/>
        </w:numPr>
      </w:pPr>
      <w:r w:rsidRPr="00FA0D05">
        <w:t>Reviews transactions involving materials and other inputs shipped to related party manufacturing facilities for proper valuation and documentation.</w:t>
      </w:r>
    </w:p>
    <w:p w:rsidR="00DB1213" w:rsidRDefault="00FA0D05" w:rsidP="00DB1213">
      <w:pPr>
        <w:pStyle w:val="ListParagraph"/>
        <w:numPr>
          <w:ilvl w:val="1"/>
          <w:numId w:val="15"/>
        </w:numPr>
      </w:pPr>
      <w:r w:rsidRPr="00FA0D05">
        <w:lastRenderedPageBreak/>
        <w:t>Establishes, reviews and audits valuation procedures for related party merchandise exported directly from factories to countries outside the USA as well as from USA Distribution Centers</w:t>
      </w:r>
      <w:r w:rsidR="005F7BD1" w:rsidRPr="00FA0D05">
        <w:t>.</w:t>
      </w:r>
    </w:p>
    <w:p w:rsidR="00FA0D05" w:rsidRPr="00FA0D05" w:rsidRDefault="00FA0D05" w:rsidP="00DB1213">
      <w:pPr>
        <w:pStyle w:val="ListParagraph"/>
        <w:numPr>
          <w:ilvl w:val="0"/>
          <w:numId w:val="15"/>
        </w:numPr>
      </w:pPr>
      <w:r w:rsidRPr="00FA0D05">
        <w:t>Analyzes, prepares &amp; reports financial impacts associated with import / export of goods, as required</w:t>
      </w:r>
    </w:p>
    <w:p w:rsidR="0047627A" w:rsidRPr="00FA0D05" w:rsidRDefault="0047627A" w:rsidP="0047627A">
      <w:pPr>
        <w:rPr>
          <w:b/>
          <w:u w:val="single"/>
        </w:rPr>
      </w:pPr>
    </w:p>
    <w:p w:rsidR="0047627A" w:rsidRPr="00FA0D05" w:rsidRDefault="0047627A" w:rsidP="0047627A">
      <w:pPr>
        <w:rPr>
          <w:b/>
          <w:u w:val="single"/>
        </w:rPr>
      </w:pPr>
      <w:r w:rsidRPr="00FA0D05">
        <w:rPr>
          <w:b/>
          <w:u w:val="single"/>
        </w:rPr>
        <w:t>Education/Experience:</w:t>
      </w:r>
    </w:p>
    <w:p w:rsidR="00224D98" w:rsidRPr="00FA0D05" w:rsidRDefault="00224D98" w:rsidP="00224D98">
      <w:r w:rsidRPr="00FA0D05">
        <w:t xml:space="preserve">Years of Related Professional Experience:  1+ </w:t>
      </w:r>
    </w:p>
    <w:p w:rsidR="00B55BFE" w:rsidRPr="00FA0D05" w:rsidRDefault="00224D98" w:rsidP="00B55BFE">
      <w:r w:rsidRPr="00FA0D05">
        <w:t>Candidates for this position should possess an undergraduate degree in logistics, international business or a similar field of study and possess a minimum of 1 year of experience with import operations, or customs compliance function</w:t>
      </w:r>
      <w:r w:rsidR="0047627A" w:rsidRPr="00FA0D05">
        <w:t xml:space="preserve">.  </w:t>
      </w:r>
      <w:r w:rsidR="00C87227" w:rsidRPr="00FA0D05">
        <w:t>Brokers License or Certified</w:t>
      </w:r>
      <w:r w:rsidR="009B41B2" w:rsidRPr="00FA0D05">
        <w:t xml:space="preserve"> Customs</w:t>
      </w:r>
      <w:r w:rsidR="00C87227" w:rsidRPr="00FA0D05">
        <w:t xml:space="preserve"> Specialist preferred. </w:t>
      </w:r>
      <w:r w:rsidR="0047627A" w:rsidRPr="00FA0D05">
        <w:t>Position could offer future growth to right candidate.</w:t>
      </w:r>
      <w:r w:rsidR="0047627A" w:rsidRPr="00FA0D05">
        <w:tab/>
      </w:r>
      <w:r w:rsidR="0047627A" w:rsidRPr="00FA0D05">
        <w:tab/>
      </w:r>
    </w:p>
    <w:p w:rsidR="00B55BFE" w:rsidRPr="00FA0D05" w:rsidRDefault="00B55BFE" w:rsidP="00B55BFE">
      <w:pPr>
        <w:rPr>
          <w:b/>
          <w:u w:val="single"/>
        </w:rPr>
      </w:pPr>
      <w:r w:rsidRPr="00FA0D05">
        <w:rPr>
          <w:b/>
          <w:u w:val="single"/>
        </w:rPr>
        <w:t>Special Physical and/or Mental Requirements:</w:t>
      </w:r>
    </w:p>
    <w:p w:rsidR="0047627A" w:rsidRPr="00FA0D05" w:rsidRDefault="00B55BFE" w:rsidP="00B55BFE">
      <w:r w:rsidRPr="00FA0D05">
        <w:t xml:space="preserve">Federal background check and fingerprinting required.   </w:t>
      </w:r>
      <w:r w:rsidR="0047627A" w:rsidRPr="00FA0D05">
        <w:tab/>
      </w:r>
      <w:r w:rsidR="0047627A" w:rsidRPr="00FA0D05">
        <w:tab/>
      </w:r>
      <w:r w:rsidR="0047627A" w:rsidRPr="00FA0D05">
        <w:tab/>
      </w:r>
    </w:p>
    <w:p w:rsidR="0047627A" w:rsidRPr="00FA0D05" w:rsidRDefault="0047627A" w:rsidP="0047627A">
      <w:pPr>
        <w:rPr>
          <w:b/>
          <w:u w:val="single"/>
        </w:rPr>
      </w:pPr>
      <w:r w:rsidRPr="00FA0D05">
        <w:rPr>
          <w:b/>
          <w:u w:val="single"/>
        </w:rPr>
        <w:t>Skills:</w:t>
      </w:r>
    </w:p>
    <w:p w:rsidR="0047627A" w:rsidRPr="00FA0D05" w:rsidRDefault="0047627A" w:rsidP="005A1242">
      <w:pPr>
        <w:pStyle w:val="ListParagraph"/>
        <w:numPr>
          <w:ilvl w:val="0"/>
          <w:numId w:val="4"/>
        </w:numPr>
      </w:pPr>
      <w:r w:rsidRPr="00FA0D05">
        <w:t xml:space="preserve">Strong organizational skills and communication skills.  </w:t>
      </w:r>
    </w:p>
    <w:p w:rsidR="005A1242" w:rsidRPr="00FA0D05" w:rsidRDefault="005A1242" w:rsidP="005A1242">
      <w:pPr>
        <w:pStyle w:val="ListParagraph"/>
        <w:numPr>
          <w:ilvl w:val="0"/>
          <w:numId w:val="4"/>
        </w:numPr>
      </w:pPr>
      <w:r w:rsidRPr="00FA0D05">
        <w:t>Demonstrates a systematic approach to carrying out assignments.</w:t>
      </w:r>
    </w:p>
    <w:p w:rsidR="0047627A" w:rsidRPr="00FA0D05" w:rsidRDefault="0047627A" w:rsidP="005A1242">
      <w:pPr>
        <w:pStyle w:val="ListParagraph"/>
        <w:numPr>
          <w:ilvl w:val="0"/>
          <w:numId w:val="4"/>
        </w:numPr>
      </w:pPr>
      <w:r w:rsidRPr="00FA0D05">
        <w:t xml:space="preserve">Intermediate knowledge of Microsoft Excel. </w:t>
      </w:r>
    </w:p>
    <w:p w:rsidR="0047627A" w:rsidRPr="00FA0D05" w:rsidRDefault="0047627A" w:rsidP="005A1242">
      <w:pPr>
        <w:pStyle w:val="ListParagraph"/>
        <w:numPr>
          <w:ilvl w:val="0"/>
          <w:numId w:val="4"/>
        </w:numPr>
      </w:pPr>
      <w:r w:rsidRPr="00FA0D05">
        <w:t xml:space="preserve">Ability to learn new software. </w:t>
      </w:r>
    </w:p>
    <w:p w:rsidR="0047627A" w:rsidRPr="00FA0D05" w:rsidRDefault="0047627A" w:rsidP="005A1242">
      <w:pPr>
        <w:pStyle w:val="ListParagraph"/>
        <w:numPr>
          <w:ilvl w:val="0"/>
          <w:numId w:val="4"/>
        </w:numPr>
      </w:pPr>
      <w:r w:rsidRPr="00FA0D05">
        <w:t xml:space="preserve">Intermediate knowledge of internet and ability to research information.  </w:t>
      </w:r>
    </w:p>
    <w:p w:rsidR="0047627A" w:rsidRPr="00FA0D05" w:rsidRDefault="0047627A" w:rsidP="005A1242">
      <w:pPr>
        <w:pStyle w:val="ListParagraph"/>
        <w:numPr>
          <w:ilvl w:val="0"/>
          <w:numId w:val="4"/>
        </w:numPr>
      </w:pPr>
      <w:r w:rsidRPr="00FA0D05">
        <w:t xml:space="preserve">Ability to work with minimal supervision and prioritize tasks.  </w:t>
      </w:r>
    </w:p>
    <w:p w:rsidR="005A1242" w:rsidRPr="00FA0D05" w:rsidRDefault="005A1242" w:rsidP="005A1242">
      <w:pPr>
        <w:pStyle w:val="ListParagraph"/>
        <w:numPr>
          <w:ilvl w:val="0"/>
          <w:numId w:val="4"/>
        </w:numPr>
      </w:pPr>
      <w:r w:rsidRPr="00FA0D05">
        <w:t>Develops skills needed to maintain the highest standards of professional excellence</w:t>
      </w:r>
    </w:p>
    <w:p w:rsidR="0047627A" w:rsidRPr="00FA0D05" w:rsidRDefault="0047627A" w:rsidP="005A1242">
      <w:pPr>
        <w:pStyle w:val="ListParagraph"/>
        <w:numPr>
          <w:ilvl w:val="0"/>
          <w:numId w:val="4"/>
        </w:numPr>
      </w:pPr>
      <w:r w:rsidRPr="00FA0D05">
        <w:t xml:space="preserve">Ability to be flexible and forward looking.  </w:t>
      </w:r>
    </w:p>
    <w:p w:rsidR="0047627A" w:rsidRPr="00FA0D05" w:rsidRDefault="0047627A" w:rsidP="005A1242">
      <w:pPr>
        <w:pStyle w:val="ListParagraph"/>
        <w:numPr>
          <w:ilvl w:val="0"/>
          <w:numId w:val="4"/>
        </w:numPr>
      </w:pPr>
      <w:r w:rsidRPr="00FA0D05">
        <w:t xml:space="preserve">Ability to read and interpret laws, with little supervision, for impact on VF Jeanswear's current processes and future business strategies associated with import/export.  </w:t>
      </w:r>
    </w:p>
    <w:p w:rsidR="0047627A" w:rsidRPr="00FA0D05" w:rsidRDefault="0047627A" w:rsidP="005A1242">
      <w:pPr>
        <w:pStyle w:val="ListParagraph"/>
        <w:numPr>
          <w:ilvl w:val="0"/>
          <w:numId w:val="4"/>
        </w:numPr>
      </w:pPr>
      <w:r w:rsidRPr="00FA0D05">
        <w:t>Ability to review, improve and create processes, with minimal supervision, that impact and support compliance of and the need to expedite import/export entries.</w:t>
      </w:r>
    </w:p>
    <w:p w:rsidR="005A1242" w:rsidRPr="00FA0D05" w:rsidRDefault="005A1242" w:rsidP="005A1242">
      <w:pPr>
        <w:pStyle w:val="ListParagraph"/>
        <w:numPr>
          <w:ilvl w:val="0"/>
          <w:numId w:val="4"/>
        </w:numPr>
      </w:pPr>
      <w:r w:rsidRPr="00FA0D05">
        <w:t>Comfortable working in multicultural environment.</w:t>
      </w:r>
    </w:p>
    <w:p w:rsidR="005A1242" w:rsidRPr="00FA0D05" w:rsidRDefault="005A1242" w:rsidP="005A1242">
      <w:pPr>
        <w:pStyle w:val="ListParagraph"/>
        <w:numPr>
          <w:ilvl w:val="0"/>
          <w:numId w:val="4"/>
        </w:numPr>
      </w:pPr>
      <w:r w:rsidRPr="00FA0D05">
        <w:t>Some International and Domestic Travel required.</w:t>
      </w:r>
    </w:p>
    <w:p w:rsidR="005A1242" w:rsidRPr="00FA0D05" w:rsidRDefault="005A1242" w:rsidP="0047627A"/>
    <w:p w:rsidR="006D60D8" w:rsidRDefault="00A54022">
      <w:r>
        <w:t>Apply online at VFC.COM</w:t>
      </w:r>
    </w:p>
    <w:p w:rsidR="00A54022" w:rsidRPr="00FA0D05" w:rsidRDefault="00A54022">
      <w:bookmarkStart w:id="0" w:name="_GoBack"/>
      <w:bookmarkEnd w:id="0"/>
    </w:p>
    <w:sectPr w:rsidR="00A54022" w:rsidRPr="00FA0D05" w:rsidSect="003E4E3B">
      <w:footerReference w:type="default" r:id="rId7"/>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E3B" w:rsidRDefault="003E4E3B" w:rsidP="003E4E3B">
      <w:pPr>
        <w:spacing w:after="0" w:line="240" w:lineRule="auto"/>
      </w:pPr>
      <w:r>
        <w:separator/>
      </w:r>
    </w:p>
  </w:endnote>
  <w:endnote w:type="continuationSeparator" w:id="0">
    <w:p w:rsidR="003E4E3B" w:rsidRDefault="003E4E3B" w:rsidP="003E4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E3B" w:rsidRDefault="003E4E3B" w:rsidP="003E4E3B">
    <w:pPr>
      <w:pStyle w:val="DefaultText"/>
      <w:rPr>
        <w:b/>
        <w:sz w:val="16"/>
      </w:rPr>
    </w:pPr>
    <w:r w:rsidRPr="00B87491">
      <w:rPr>
        <w:b/>
        <w:sz w:val="16"/>
      </w:rPr>
      <w:t>Custom</w:t>
    </w:r>
    <w:r w:rsidR="00515623">
      <w:rPr>
        <w:b/>
        <w:sz w:val="16"/>
      </w:rPr>
      <w:t>s</w:t>
    </w:r>
    <w:r w:rsidRPr="00B87491">
      <w:rPr>
        <w:b/>
        <w:sz w:val="16"/>
      </w:rPr>
      <w:t xml:space="preserve"> Compliance </w:t>
    </w:r>
    <w:r>
      <w:rPr>
        <w:b/>
        <w:sz w:val="16"/>
      </w:rPr>
      <w:t>Coordinator</w:t>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t>VF  Jeanswear</w:t>
    </w:r>
  </w:p>
  <w:p w:rsidR="003E4E3B" w:rsidRDefault="003E4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E3B" w:rsidRDefault="003E4E3B" w:rsidP="003E4E3B">
      <w:pPr>
        <w:spacing w:after="0" w:line="240" w:lineRule="auto"/>
      </w:pPr>
      <w:r>
        <w:separator/>
      </w:r>
    </w:p>
  </w:footnote>
  <w:footnote w:type="continuationSeparator" w:id="0">
    <w:p w:rsidR="003E4E3B" w:rsidRDefault="003E4E3B" w:rsidP="003E4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C0CBA"/>
    <w:multiLevelType w:val="hybridMultilevel"/>
    <w:tmpl w:val="E482F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D0A3F"/>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194A72EB"/>
    <w:multiLevelType w:val="hybridMultilevel"/>
    <w:tmpl w:val="53241F0C"/>
    <w:lvl w:ilvl="0" w:tplc="7DDCF8AC">
      <w:start w:val="1"/>
      <w:numFmt w:val="upperRoman"/>
      <w:lvlText w:val="%1."/>
      <w:lvlJc w:val="left"/>
      <w:pPr>
        <w:ind w:left="1080" w:hanging="720"/>
      </w:pPr>
      <w:rPr>
        <w:rFonts w:hint="default"/>
      </w:rPr>
    </w:lvl>
    <w:lvl w:ilvl="1" w:tplc="5888AE6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C7C2F"/>
    <w:multiLevelType w:val="hybridMultilevel"/>
    <w:tmpl w:val="DFF8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E93B1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4"/>
  </w:num>
  <w:num w:numId="2">
    <w:abstractNumId w:val="2"/>
  </w:num>
  <w:num w:numId="3">
    <w:abstractNumId w:val="4"/>
  </w:num>
  <w:num w:numId="4">
    <w:abstractNumId w:val="3"/>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27A"/>
    <w:rsid w:val="00015B74"/>
    <w:rsid w:val="000A536B"/>
    <w:rsid w:val="00224D98"/>
    <w:rsid w:val="0034659B"/>
    <w:rsid w:val="003E4E3B"/>
    <w:rsid w:val="00447A1D"/>
    <w:rsid w:val="0047627A"/>
    <w:rsid w:val="00515623"/>
    <w:rsid w:val="005A1242"/>
    <w:rsid w:val="005F7BD1"/>
    <w:rsid w:val="00680495"/>
    <w:rsid w:val="0072272C"/>
    <w:rsid w:val="00880C53"/>
    <w:rsid w:val="009B41B2"/>
    <w:rsid w:val="00A54022"/>
    <w:rsid w:val="00B529F7"/>
    <w:rsid w:val="00B55BFE"/>
    <w:rsid w:val="00C87227"/>
    <w:rsid w:val="00C9738B"/>
    <w:rsid w:val="00D04F9C"/>
    <w:rsid w:val="00DB1213"/>
    <w:rsid w:val="00FA0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6716E-6F49-4118-8AB3-A92FDD3B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27A"/>
    <w:pPr>
      <w:spacing w:after="200" w:line="276" w:lineRule="auto"/>
    </w:pPr>
  </w:style>
  <w:style w:type="paragraph" w:styleId="Heading1">
    <w:name w:val="heading 1"/>
    <w:basedOn w:val="Normal"/>
    <w:next w:val="Normal"/>
    <w:link w:val="Heading1Char"/>
    <w:uiPriority w:val="9"/>
    <w:qFormat/>
    <w:rsid w:val="0047627A"/>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7627A"/>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7627A"/>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7627A"/>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7627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7627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7627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7627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7627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27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7627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7627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7627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7627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7627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7627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762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7627A"/>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47627A"/>
    <w:pPr>
      <w:ind w:left="720"/>
      <w:contextualSpacing/>
    </w:pPr>
  </w:style>
  <w:style w:type="paragraph" w:customStyle="1" w:styleId="DefaultText">
    <w:name w:val="Default Text"/>
    <w:basedOn w:val="Normal"/>
    <w:rsid w:val="003E4E3B"/>
    <w:pPr>
      <w:spacing w:after="0" w:line="240" w:lineRule="auto"/>
    </w:pPr>
    <w:rPr>
      <w:rFonts w:ascii="Times New Roman" w:eastAsia="Times New Roman" w:hAnsi="Times New Roman" w:cs="Times New Roman"/>
      <w:noProof/>
      <w:sz w:val="24"/>
      <w:szCs w:val="20"/>
    </w:rPr>
  </w:style>
  <w:style w:type="paragraph" w:styleId="Header">
    <w:name w:val="header"/>
    <w:basedOn w:val="Normal"/>
    <w:link w:val="HeaderChar"/>
    <w:uiPriority w:val="99"/>
    <w:unhideWhenUsed/>
    <w:rsid w:val="003E4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E3B"/>
  </w:style>
  <w:style w:type="paragraph" w:styleId="Footer">
    <w:name w:val="footer"/>
    <w:basedOn w:val="Normal"/>
    <w:link w:val="FooterChar"/>
    <w:uiPriority w:val="99"/>
    <w:unhideWhenUsed/>
    <w:rsid w:val="003E4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E3B"/>
  </w:style>
  <w:style w:type="paragraph" w:styleId="BalloonText">
    <w:name w:val="Balloon Text"/>
    <w:basedOn w:val="Normal"/>
    <w:link w:val="BalloonTextChar"/>
    <w:uiPriority w:val="99"/>
    <w:semiHidden/>
    <w:unhideWhenUsed/>
    <w:rsid w:val="00722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7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VF Services, Inc.</Company>
  <LinksUpToDate>false</LinksUpToDate>
  <CharactersWithSpaces>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Allen</dc:creator>
  <cp:keywords/>
  <dc:description/>
  <cp:lastModifiedBy>Nate Kirkman</cp:lastModifiedBy>
  <cp:revision>3</cp:revision>
  <cp:lastPrinted>2015-07-21T17:41:00Z</cp:lastPrinted>
  <dcterms:created xsi:type="dcterms:W3CDTF">2015-07-21T17:42:00Z</dcterms:created>
  <dcterms:modified xsi:type="dcterms:W3CDTF">2015-10-13T14:20:00Z</dcterms:modified>
</cp:coreProperties>
</file>