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EA5CA" w14:textId="77777777" w:rsidR="00080CB9" w:rsidRDefault="00080CB9" w:rsidP="00197EF0">
      <w:pPr>
        <w:pStyle w:val="Heading1"/>
        <w:spacing w:before="200" w:after="120"/>
        <w:jc w:val="center"/>
        <w:rPr>
          <w:rFonts w:ascii="Helvetica" w:hAnsi="Helvetica"/>
          <w:sz w:val="24"/>
          <w:szCs w:val="20"/>
        </w:rPr>
      </w:pPr>
    </w:p>
    <w:p w14:paraId="3DE5A835" w14:textId="2B906B75" w:rsidR="008C503B" w:rsidRPr="00E75D60" w:rsidRDefault="00A643F2" w:rsidP="00197EF0">
      <w:pPr>
        <w:pStyle w:val="Heading1"/>
        <w:spacing w:before="200" w:after="120"/>
        <w:jc w:val="center"/>
        <w:rPr>
          <w:rFonts w:ascii="Helvetica" w:hAnsi="Helvetica"/>
          <w:sz w:val="24"/>
          <w:szCs w:val="20"/>
        </w:rPr>
      </w:pPr>
      <w:r w:rsidRPr="00E75D60">
        <w:rPr>
          <w:rFonts w:ascii="Helvetica" w:hAnsi="Helvetica"/>
          <w:sz w:val="24"/>
          <w:szCs w:val="20"/>
        </w:rPr>
        <w:t>Import – Export Compliance Professional</w:t>
      </w:r>
    </w:p>
    <w:sdt>
      <w:sdtPr>
        <w:rPr>
          <w:rFonts w:ascii="Helvetica" w:hAnsi="Helvetica"/>
          <w:szCs w:val="20"/>
        </w:rPr>
        <w:id w:val="9459735"/>
        <w:placeholder>
          <w:docPart w:val="285BFE7D1FACBC4381629B028B9DF9C1"/>
        </w:placeholder>
      </w:sdtPr>
      <w:sdtContent>
        <w:p w14:paraId="2E72C814" w14:textId="7513D123" w:rsidR="008C503B" w:rsidRPr="00E75D60" w:rsidRDefault="00903344" w:rsidP="00197EF0">
          <w:pPr>
            <w:pStyle w:val="BodyText"/>
            <w:spacing w:after="120" w:line="240" w:lineRule="auto"/>
            <w:jc w:val="center"/>
            <w:rPr>
              <w:rFonts w:ascii="Helvetica" w:hAnsi="Helvetica"/>
              <w:szCs w:val="20"/>
            </w:rPr>
          </w:pPr>
          <w:r w:rsidRPr="00E75D60">
            <w:rPr>
              <w:rFonts w:ascii="Helvetica" w:hAnsi="Helvetica"/>
              <w:szCs w:val="20"/>
            </w:rPr>
            <w:t>Experienced</w:t>
          </w:r>
          <w:r w:rsidR="00916870" w:rsidRPr="00E75D60">
            <w:rPr>
              <w:rFonts w:ascii="Helvetica" w:hAnsi="Helvetica"/>
              <w:szCs w:val="20"/>
            </w:rPr>
            <w:t xml:space="preserve"> </w:t>
          </w:r>
          <w:r w:rsidR="00A643F2" w:rsidRPr="00E75D60">
            <w:rPr>
              <w:rFonts w:ascii="Helvetica" w:hAnsi="Helvetica"/>
              <w:szCs w:val="20"/>
            </w:rPr>
            <w:t xml:space="preserve">international trade compliance professional with extensive </w:t>
          </w:r>
          <w:r w:rsidR="00E75D60" w:rsidRPr="00E75D60">
            <w:rPr>
              <w:rFonts w:ascii="Helvetica" w:hAnsi="Helvetica"/>
              <w:szCs w:val="20"/>
            </w:rPr>
            <w:t xml:space="preserve">logistics, </w:t>
          </w:r>
          <w:r w:rsidR="00916870" w:rsidRPr="00E75D60">
            <w:rPr>
              <w:rFonts w:ascii="Helvetica" w:hAnsi="Helvetica"/>
              <w:szCs w:val="20"/>
            </w:rPr>
            <w:t xml:space="preserve">supply chain </w:t>
          </w:r>
          <w:r w:rsidR="00C126A0" w:rsidRPr="00E75D60">
            <w:rPr>
              <w:rFonts w:ascii="Helvetica" w:hAnsi="Helvetica"/>
              <w:szCs w:val="20"/>
            </w:rPr>
            <w:t xml:space="preserve">and project management </w:t>
          </w:r>
          <w:r w:rsidR="00916870" w:rsidRPr="00E75D60">
            <w:rPr>
              <w:rFonts w:ascii="Helvetica" w:hAnsi="Helvetica"/>
              <w:szCs w:val="20"/>
            </w:rPr>
            <w:t>experience</w:t>
          </w:r>
          <w:r w:rsidR="00A643F2" w:rsidRPr="00E75D60">
            <w:rPr>
              <w:rFonts w:ascii="Helvetica" w:hAnsi="Helvetica"/>
              <w:szCs w:val="20"/>
            </w:rPr>
            <w:t xml:space="preserve"> </w:t>
          </w:r>
          <w:r w:rsidR="00C126A0" w:rsidRPr="00E75D60">
            <w:rPr>
              <w:rFonts w:ascii="Helvetica" w:hAnsi="Helvetica"/>
              <w:szCs w:val="20"/>
            </w:rPr>
            <w:t xml:space="preserve">seeking </w:t>
          </w:r>
          <w:r w:rsidR="000714D3" w:rsidRPr="00E75D60">
            <w:rPr>
              <w:rFonts w:ascii="Helvetica" w:hAnsi="Helvetica"/>
              <w:szCs w:val="20"/>
            </w:rPr>
            <w:t xml:space="preserve">an </w:t>
          </w:r>
          <w:r w:rsidR="00C126A0" w:rsidRPr="00E75D60">
            <w:rPr>
              <w:rFonts w:ascii="Helvetica" w:hAnsi="Helvetica"/>
              <w:szCs w:val="20"/>
            </w:rPr>
            <w:t xml:space="preserve">opportunity </w:t>
          </w:r>
          <w:r w:rsidR="00635717" w:rsidRPr="00E75D60">
            <w:rPr>
              <w:rFonts w:ascii="Helvetica" w:hAnsi="Helvetica"/>
              <w:szCs w:val="20"/>
            </w:rPr>
            <w:t xml:space="preserve">where I can add value and continue to grow </w:t>
          </w:r>
          <w:r w:rsidR="005E2FAB" w:rsidRPr="00E75D60">
            <w:rPr>
              <w:rFonts w:ascii="Helvetica" w:hAnsi="Helvetica"/>
              <w:szCs w:val="20"/>
            </w:rPr>
            <w:t>with a</w:t>
          </w:r>
          <w:r w:rsidR="00CB4DC8" w:rsidRPr="00E75D60">
            <w:rPr>
              <w:rFonts w:ascii="Helvetica" w:hAnsi="Helvetica"/>
              <w:szCs w:val="20"/>
            </w:rPr>
            <w:t xml:space="preserve">n organization </w:t>
          </w:r>
          <w:r w:rsidR="00635717" w:rsidRPr="00E75D60">
            <w:rPr>
              <w:rFonts w:ascii="Helvetica" w:hAnsi="Helvetica"/>
              <w:szCs w:val="20"/>
            </w:rPr>
            <w:t>aligned with my</w:t>
          </w:r>
          <w:r w:rsidR="00F26C70" w:rsidRPr="00E75D60">
            <w:rPr>
              <w:rFonts w:ascii="Helvetica" w:hAnsi="Helvetica"/>
              <w:szCs w:val="20"/>
            </w:rPr>
            <w:t xml:space="preserve"> </w:t>
          </w:r>
          <w:r w:rsidRPr="00E75D60">
            <w:rPr>
              <w:rFonts w:ascii="Helvetica" w:hAnsi="Helvetica"/>
              <w:szCs w:val="20"/>
            </w:rPr>
            <w:t>values, which</w:t>
          </w:r>
          <w:r w:rsidR="00635717" w:rsidRPr="00E75D60">
            <w:rPr>
              <w:rFonts w:ascii="Helvetica" w:hAnsi="Helvetica"/>
              <w:szCs w:val="20"/>
            </w:rPr>
            <w:t xml:space="preserve"> </w:t>
          </w:r>
          <w:r w:rsidR="00F26C70" w:rsidRPr="00E75D60">
            <w:rPr>
              <w:rFonts w:ascii="Helvetica" w:hAnsi="Helvetica"/>
              <w:szCs w:val="20"/>
            </w:rPr>
            <w:t xml:space="preserve">include </w:t>
          </w:r>
          <w:r w:rsidR="00EB11E4" w:rsidRPr="00E75D60">
            <w:rPr>
              <w:rFonts w:ascii="Helvetica" w:hAnsi="Helvetica"/>
              <w:szCs w:val="20"/>
            </w:rPr>
            <w:t xml:space="preserve">continuous improvement, </w:t>
          </w:r>
          <w:r w:rsidR="00635717" w:rsidRPr="00E75D60">
            <w:rPr>
              <w:rFonts w:ascii="Helvetica" w:hAnsi="Helvetica"/>
              <w:szCs w:val="20"/>
            </w:rPr>
            <w:t>integrity</w:t>
          </w:r>
          <w:r w:rsidR="00007C43" w:rsidRPr="00E75D60">
            <w:rPr>
              <w:rFonts w:ascii="Helvetica" w:hAnsi="Helvetica"/>
              <w:szCs w:val="20"/>
            </w:rPr>
            <w:t xml:space="preserve"> and</w:t>
          </w:r>
          <w:r w:rsidR="00635717" w:rsidRPr="00E75D60">
            <w:rPr>
              <w:rFonts w:ascii="Helvetica" w:hAnsi="Helvetica"/>
              <w:szCs w:val="20"/>
            </w:rPr>
            <w:t xml:space="preserve"> customer focus</w:t>
          </w:r>
          <w:r w:rsidR="00007C43" w:rsidRPr="00E75D60">
            <w:rPr>
              <w:rFonts w:ascii="Helvetica" w:hAnsi="Helvetica"/>
              <w:szCs w:val="20"/>
            </w:rPr>
            <w:t>.</w:t>
          </w:r>
        </w:p>
      </w:sdtContent>
    </w:sdt>
    <w:p w14:paraId="3AA53ED1" w14:textId="77777777" w:rsidR="00A643F2" w:rsidRPr="00E75D60" w:rsidRDefault="00A643F2" w:rsidP="00197EF0">
      <w:pPr>
        <w:pStyle w:val="BodyText"/>
        <w:spacing w:after="120" w:line="240" w:lineRule="auto"/>
        <w:jc w:val="center"/>
        <w:rPr>
          <w:rFonts w:ascii="Helvetica" w:hAnsi="Helvetica"/>
          <w:b/>
          <w:sz w:val="22"/>
          <w:szCs w:val="20"/>
        </w:rPr>
      </w:pPr>
      <w:r w:rsidRPr="00E75D60">
        <w:rPr>
          <w:rFonts w:ascii="Helvetica" w:hAnsi="Helvetica"/>
          <w:b/>
          <w:sz w:val="22"/>
          <w:szCs w:val="20"/>
        </w:rPr>
        <w:t>Core Competencies</w:t>
      </w:r>
    </w:p>
    <w:p w14:paraId="56073345" w14:textId="1688CCD1" w:rsidR="00A643F2" w:rsidRPr="00E75D60" w:rsidRDefault="00EB11E4" w:rsidP="00197EF0">
      <w:pPr>
        <w:pStyle w:val="BodyText"/>
        <w:spacing w:after="120" w:line="240" w:lineRule="auto"/>
        <w:jc w:val="center"/>
        <w:rPr>
          <w:rFonts w:ascii="Helvetica" w:hAnsi="Helvetica"/>
          <w:szCs w:val="20"/>
        </w:rPr>
      </w:pPr>
      <w:r w:rsidRPr="00E75D60">
        <w:rPr>
          <w:rFonts w:ascii="Helvetica" w:hAnsi="Helvetica"/>
          <w:szCs w:val="20"/>
        </w:rPr>
        <w:t xml:space="preserve">Team management – </w:t>
      </w:r>
      <w:r w:rsidR="00A643F2" w:rsidRPr="00E75D60">
        <w:rPr>
          <w:rFonts w:ascii="Helvetica" w:hAnsi="Helvetica"/>
          <w:szCs w:val="20"/>
        </w:rPr>
        <w:t>Ability to understand complex issues quickly – Skilled at collaborative problem solving – Strong analytical skills – Training and skills development – Presentation to all levels of management - Diagramming and documentation skills – Effective written and verbal communication skills – Fluent in MS Office Suite (Word, Excel, Access, PowerPoint, Visio)</w:t>
      </w:r>
    </w:p>
    <w:p w14:paraId="6F20C4D0" w14:textId="77777777" w:rsidR="00EB11E4" w:rsidRPr="00E75D60" w:rsidRDefault="00EB11E4" w:rsidP="00197EF0">
      <w:pPr>
        <w:pStyle w:val="BodyText"/>
        <w:pBdr>
          <w:bottom w:val="single" w:sz="4" w:space="1" w:color="auto"/>
        </w:pBdr>
        <w:spacing w:after="120" w:line="240" w:lineRule="auto"/>
        <w:jc w:val="center"/>
        <w:rPr>
          <w:rFonts w:ascii="Helvetica" w:hAnsi="Helvetica"/>
          <w:szCs w:val="20"/>
        </w:rPr>
      </w:pPr>
    </w:p>
    <w:p w14:paraId="04728468" w14:textId="6D46BECC" w:rsidR="008C503B" w:rsidRPr="00E75D60" w:rsidRDefault="00A643F2" w:rsidP="00197EF0">
      <w:pPr>
        <w:pStyle w:val="Heading1"/>
        <w:spacing w:before="200" w:after="120"/>
        <w:jc w:val="center"/>
        <w:rPr>
          <w:rFonts w:ascii="Helvetica" w:hAnsi="Helvetica"/>
          <w:sz w:val="22"/>
          <w:szCs w:val="20"/>
        </w:rPr>
      </w:pPr>
      <w:r w:rsidRPr="00E75D60">
        <w:rPr>
          <w:rFonts w:ascii="Helvetica" w:hAnsi="Helvetica"/>
          <w:sz w:val="22"/>
          <w:szCs w:val="20"/>
        </w:rPr>
        <w:t xml:space="preserve">Professional </w:t>
      </w:r>
      <w:r w:rsidR="00BE4B14" w:rsidRPr="00E75D60">
        <w:rPr>
          <w:rFonts w:ascii="Helvetica" w:hAnsi="Helvetica"/>
          <w:sz w:val="22"/>
          <w:szCs w:val="20"/>
        </w:rPr>
        <w:t>Experience</w:t>
      </w:r>
    </w:p>
    <w:p w14:paraId="384E34CA" w14:textId="2C6D2929" w:rsidR="008C503B" w:rsidRPr="00E75D60" w:rsidRDefault="008E491F" w:rsidP="00197EF0">
      <w:pPr>
        <w:pStyle w:val="Heading2"/>
        <w:spacing w:after="120"/>
        <w:rPr>
          <w:rFonts w:ascii="Helvetica" w:hAnsi="Helvetica"/>
          <w:u w:val="single"/>
        </w:rPr>
      </w:pPr>
      <w:sdt>
        <w:sdtPr>
          <w:rPr>
            <w:rFonts w:ascii="Helvetica" w:hAnsi="Helvetica"/>
            <w:u w:val="single"/>
          </w:rPr>
          <w:id w:val="9459739"/>
          <w:placeholder>
            <w:docPart w:val="55458C3CCCE1354B8978252C403F5619"/>
          </w:placeholder>
        </w:sdtPr>
        <w:sdtContent>
          <w:r w:rsidR="005E2FAB" w:rsidRPr="00E75D60">
            <w:rPr>
              <w:rFonts w:ascii="Helvetica" w:hAnsi="Helvetica"/>
              <w:u w:val="single"/>
            </w:rPr>
            <w:t>Swagelok Company – 29500 Solon R</w:t>
          </w:r>
          <w:r w:rsidR="00F26C70" w:rsidRPr="00E75D60">
            <w:rPr>
              <w:rFonts w:ascii="Helvetica" w:hAnsi="Helvetica"/>
              <w:u w:val="single"/>
            </w:rPr>
            <w:t>oa</w:t>
          </w:r>
          <w:r w:rsidR="005E2FAB" w:rsidRPr="00E75D60">
            <w:rPr>
              <w:rFonts w:ascii="Helvetica" w:hAnsi="Helvetica"/>
              <w:u w:val="single"/>
            </w:rPr>
            <w:t>d, Cleveland, OH 44139</w:t>
          </w:r>
        </w:sdtContent>
      </w:sdt>
      <w:r w:rsidR="00BE4B14" w:rsidRPr="00E75D60">
        <w:rPr>
          <w:rFonts w:ascii="Helvetica" w:hAnsi="Helvetica"/>
          <w:u w:val="single"/>
        </w:rPr>
        <w:tab/>
      </w:r>
      <w:r w:rsidR="00F26C70" w:rsidRPr="00E75D60">
        <w:rPr>
          <w:rFonts w:ascii="Helvetica" w:hAnsi="Helvetica"/>
          <w:u w:val="single"/>
        </w:rPr>
        <w:t>Jun</w:t>
      </w:r>
      <w:r w:rsidR="00FC74C0" w:rsidRPr="00E75D60">
        <w:rPr>
          <w:rFonts w:ascii="Helvetica" w:hAnsi="Helvetica"/>
          <w:u w:val="single"/>
        </w:rPr>
        <w:t>e</w:t>
      </w:r>
      <w:r w:rsidR="005E2FAB" w:rsidRPr="00E75D60">
        <w:rPr>
          <w:rFonts w:ascii="Helvetica" w:hAnsi="Helvetica"/>
          <w:u w:val="single"/>
        </w:rPr>
        <w:t xml:space="preserve"> 1991 </w:t>
      </w:r>
      <w:r w:rsidR="00CB4DC8" w:rsidRPr="00E75D60">
        <w:rPr>
          <w:rFonts w:ascii="Helvetica" w:hAnsi="Helvetica"/>
          <w:u w:val="single"/>
        </w:rPr>
        <w:t>–</w:t>
      </w:r>
      <w:r w:rsidR="005E2FAB" w:rsidRPr="00E75D60">
        <w:rPr>
          <w:rFonts w:ascii="Helvetica" w:hAnsi="Helvetica"/>
          <w:u w:val="single"/>
        </w:rPr>
        <w:t xml:space="preserve"> Present</w:t>
      </w:r>
    </w:p>
    <w:p w14:paraId="549D4AB6" w14:textId="3D0108C3" w:rsidR="00166C3E" w:rsidRPr="00E75D60" w:rsidRDefault="00C126A0" w:rsidP="00197EF0">
      <w:pPr>
        <w:pStyle w:val="BodyText"/>
        <w:spacing w:after="120" w:line="240" w:lineRule="auto"/>
        <w:rPr>
          <w:rFonts w:ascii="Helvetica" w:hAnsi="Helvetica"/>
          <w:b/>
          <w:szCs w:val="20"/>
        </w:rPr>
      </w:pPr>
      <w:r w:rsidRPr="00E75D60">
        <w:rPr>
          <w:rFonts w:ascii="Helvetica" w:hAnsi="Helvetica"/>
          <w:b/>
          <w:szCs w:val="20"/>
        </w:rPr>
        <w:t>2005 – Present</w:t>
      </w:r>
      <w:r w:rsidRPr="00E75D60">
        <w:rPr>
          <w:rFonts w:ascii="Helvetica" w:hAnsi="Helvetica"/>
          <w:b/>
          <w:szCs w:val="20"/>
        </w:rPr>
        <w:tab/>
      </w:r>
      <w:r w:rsidR="00197EF0" w:rsidRPr="00E75D60">
        <w:rPr>
          <w:rFonts w:ascii="Helvetica" w:hAnsi="Helvetica"/>
          <w:b/>
          <w:szCs w:val="20"/>
        </w:rPr>
        <w:tab/>
      </w:r>
      <w:r w:rsidR="00CB4DC8" w:rsidRPr="00E75D60">
        <w:rPr>
          <w:rFonts w:ascii="Helvetica" w:hAnsi="Helvetica"/>
          <w:b/>
          <w:szCs w:val="20"/>
        </w:rPr>
        <w:t>Seni</w:t>
      </w:r>
      <w:r w:rsidR="00BD02C3" w:rsidRPr="00E75D60">
        <w:rPr>
          <w:rFonts w:ascii="Helvetica" w:hAnsi="Helvetica"/>
          <w:b/>
          <w:szCs w:val="20"/>
        </w:rPr>
        <w:t>or International Import Analyst</w:t>
      </w:r>
      <w:r w:rsidR="00F26C70" w:rsidRPr="00E75D60">
        <w:rPr>
          <w:rFonts w:ascii="Helvetica" w:hAnsi="Helvetica"/>
          <w:b/>
          <w:szCs w:val="20"/>
        </w:rPr>
        <w:t xml:space="preserve"> /</w:t>
      </w:r>
      <w:r w:rsidR="00CB4DC8" w:rsidRPr="00E75D60">
        <w:rPr>
          <w:rFonts w:ascii="Helvetica" w:hAnsi="Helvetica"/>
          <w:b/>
          <w:szCs w:val="20"/>
        </w:rPr>
        <w:t xml:space="preserve"> </w:t>
      </w:r>
      <w:r w:rsidRPr="00E75D60">
        <w:rPr>
          <w:rFonts w:ascii="Helvetica" w:hAnsi="Helvetica"/>
          <w:b/>
          <w:szCs w:val="20"/>
        </w:rPr>
        <w:t xml:space="preserve">Licensed </w:t>
      </w:r>
      <w:r w:rsidR="00CB4DC8" w:rsidRPr="00E75D60">
        <w:rPr>
          <w:rFonts w:ascii="Helvetica" w:hAnsi="Helvetica"/>
          <w:b/>
          <w:szCs w:val="20"/>
        </w:rPr>
        <w:t>Customs House Broker</w:t>
      </w:r>
    </w:p>
    <w:sdt>
      <w:sdtPr>
        <w:rPr>
          <w:rFonts w:ascii="Helvetica" w:hAnsi="Helvetica"/>
          <w:szCs w:val="20"/>
        </w:rPr>
        <w:id w:val="9459741"/>
        <w:placeholder>
          <w:docPart w:val="E33A93F40EEFDE47897D6DADB6E8A1A4"/>
        </w:placeholder>
      </w:sdtPr>
      <w:sdtContent>
        <w:p w14:paraId="6B742BB9" w14:textId="2D6B1822" w:rsidR="006E5331" w:rsidRPr="00E75D60" w:rsidRDefault="006E5331" w:rsidP="00197EF0">
          <w:pPr>
            <w:pStyle w:val="ListBullet"/>
            <w:numPr>
              <w:ilvl w:val="0"/>
              <w:numId w:val="0"/>
            </w:numPr>
            <w:spacing w:line="240" w:lineRule="auto"/>
            <w:rPr>
              <w:rFonts w:ascii="Helvetica" w:hAnsi="Helvetica"/>
              <w:szCs w:val="20"/>
            </w:rPr>
          </w:pPr>
          <w:r w:rsidRPr="00E75D60">
            <w:rPr>
              <w:rFonts w:ascii="Helvetica" w:hAnsi="Helvetica"/>
              <w:szCs w:val="20"/>
            </w:rPr>
            <w:t>Managed U.S. and Canadian import programs while meeting business goals by providing guidance and leadership on international trade regulations and best practices to enable a secure, reliable and profitable international supply chain while ensuring we remained in compliance.</w:t>
          </w:r>
        </w:p>
        <w:p w14:paraId="5298920A" w14:textId="111D4322" w:rsidR="004963BE" w:rsidRPr="00E75D60" w:rsidRDefault="00354297" w:rsidP="00197EF0">
          <w:pPr>
            <w:pStyle w:val="ListBullet"/>
            <w:spacing w:line="240" w:lineRule="auto"/>
            <w:rPr>
              <w:rFonts w:ascii="Helvetica" w:hAnsi="Helvetica"/>
              <w:szCs w:val="20"/>
            </w:rPr>
          </w:pPr>
          <w:r w:rsidRPr="00E75D60">
            <w:rPr>
              <w:rFonts w:ascii="Helvetica" w:hAnsi="Helvetica"/>
              <w:szCs w:val="20"/>
            </w:rPr>
            <w:t>Primary point of contact for all Customs related communications.  Coordinated response</w:t>
          </w:r>
          <w:r w:rsidR="00CC7A69" w:rsidRPr="00E75D60">
            <w:rPr>
              <w:rFonts w:ascii="Helvetica" w:hAnsi="Helvetica"/>
              <w:szCs w:val="20"/>
            </w:rPr>
            <w:t xml:space="preserve">s for several successful </w:t>
          </w:r>
          <w:r w:rsidR="002B1C7A" w:rsidRPr="00E75D60">
            <w:rPr>
              <w:rFonts w:ascii="Helvetica" w:hAnsi="Helvetica"/>
              <w:szCs w:val="20"/>
            </w:rPr>
            <w:t xml:space="preserve">U.S. and Foreign Customs </w:t>
          </w:r>
          <w:r w:rsidR="00CC7A69" w:rsidRPr="00E75D60">
            <w:rPr>
              <w:rFonts w:ascii="Helvetica" w:hAnsi="Helvetica"/>
              <w:szCs w:val="20"/>
            </w:rPr>
            <w:t>audits</w:t>
          </w:r>
          <w:r w:rsidR="002B1C7A" w:rsidRPr="00E75D60">
            <w:rPr>
              <w:rFonts w:ascii="Helvetica" w:hAnsi="Helvetica"/>
              <w:szCs w:val="20"/>
            </w:rPr>
            <w:t xml:space="preserve">. </w:t>
          </w:r>
          <w:r w:rsidR="007A3991" w:rsidRPr="00E75D60">
            <w:rPr>
              <w:rFonts w:ascii="Helvetica" w:hAnsi="Helvetica"/>
              <w:szCs w:val="20"/>
            </w:rPr>
            <w:t xml:space="preserve"> </w:t>
          </w:r>
          <w:r w:rsidR="002B1C7A" w:rsidRPr="00E75D60">
            <w:rPr>
              <w:rFonts w:ascii="Helvetica" w:hAnsi="Helvetica"/>
              <w:szCs w:val="20"/>
            </w:rPr>
            <w:t>Created</w:t>
          </w:r>
          <w:r w:rsidR="00CC7A69" w:rsidRPr="00E75D60">
            <w:rPr>
              <w:rFonts w:ascii="Helvetica" w:hAnsi="Helvetica"/>
              <w:szCs w:val="20"/>
            </w:rPr>
            <w:t xml:space="preserve"> and </w:t>
          </w:r>
          <w:r w:rsidR="002B1C7A" w:rsidRPr="00E75D60">
            <w:rPr>
              <w:rFonts w:ascii="Helvetica" w:hAnsi="Helvetica"/>
              <w:szCs w:val="20"/>
            </w:rPr>
            <w:t xml:space="preserve">submitted </w:t>
          </w:r>
          <w:r w:rsidR="006E5331" w:rsidRPr="00E75D60">
            <w:rPr>
              <w:rFonts w:ascii="Helvetica" w:hAnsi="Helvetica"/>
              <w:szCs w:val="20"/>
            </w:rPr>
            <w:t>Prior D</w:t>
          </w:r>
          <w:r w:rsidR="00CC7A69" w:rsidRPr="00E75D60">
            <w:rPr>
              <w:rFonts w:ascii="Helvetica" w:hAnsi="Helvetica"/>
              <w:szCs w:val="20"/>
            </w:rPr>
            <w:t>isclosures helping the company avoid penalties.</w:t>
          </w:r>
          <w:r w:rsidR="006E5331" w:rsidRPr="00E75D60">
            <w:rPr>
              <w:rFonts w:ascii="Helvetica" w:hAnsi="Helvetica"/>
              <w:szCs w:val="20"/>
            </w:rPr>
            <w:t xml:space="preserve">  </w:t>
          </w:r>
          <w:r w:rsidR="00F754C7" w:rsidRPr="00E75D60">
            <w:rPr>
              <w:rFonts w:ascii="Helvetica" w:hAnsi="Helvetica"/>
              <w:szCs w:val="20"/>
            </w:rPr>
            <w:t>O</w:t>
          </w:r>
          <w:r w:rsidR="00357D41" w:rsidRPr="00E75D60">
            <w:rPr>
              <w:rFonts w:ascii="Helvetica" w:hAnsi="Helvetica"/>
              <w:szCs w:val="20"/>
            </w:rPr>
            <w:t>versight responsibilities for our ov</w:t>
          </w:r>
          <w:r w:rsidR="00AB0A34" w:rsidRPr="00E75D60">
            <w:rPr>
              <w:rFonts w:ascii="Helvetica" w:hAnsi="Helvetica"/>
              <w:szCs w:val="20"/>
            </w:rPr>
            <w:t>erseas facilities</w:t>
          </w:r>
          <w:r w:rsidR="00952A50" w:rsidRPr="00E75D60">
            <w:rPr>
              <w:rFonts w:ascii="Helvetica" w:hAnsi="Helvetica"/>
              <w:szCs w:val="20"/>
            </w:rPr>
            <w:t xml:space="preserve"> (U.K., Switzerland, Japan and China)</w:t>
          </w:r>
          <w:r w:rsidR="00AB0A34" w:rsidRPr="00E75D60">
            <w:rPr>
              <w:rFonts w:ascii="Helvetica" w:hAnsi="Helvetica"/>
              <w:szCs w:val="20"/>
            </w:rPr>
            <w:t xml:space="preserve">.  </w:t>
          </w:r>
        </w:p>
        <w:p w14:paraId="648271BB" w14:textId="7B51F649" w:rsidR="006E5331" w:rsidRPr="00E75D60" w:rsidRDefault="006E5331" w:rsidP="00197EF0">
          <w:pPr>
            <w:pStyle w:val="ListBullet"/>
            <w:spacing w:line="240" w:lineRule="auto"/>
            <w:rPr>
              <w:rFonts w:ascii="Helvetica" w:hAnsi="Helvetica"/>
              <w:szCs w:val="20"/>
            </w:rPr>
          </w:pPr>
          <w:r w:rsidRPr="00E75D60">
            <w:rPr>
              <w:rFonts w:ascii="Helvetica" w:hAnsi="Helvetica"/>
              <w:szCs w:val="20"/>
            </w:rPr>
            <w:t>Assisted with Export Controls Compliance (EAR, BIS, OFAC):  Denied Party Screening, Licenses (SNAP-R), and ECCN Classification.</w:t>
          </w:r>
        </w:p>
        <w:p w14:paraId="060C3711" w14:textId="1CECD0AD" w:rsidR="00696966" w:rsidRPr="00E75D60" w:rsidRDefault="00354297" w:rsidP="00197EF0">
          <w:pPr>
            <w:pStyle w:val="ListBullet"/>
            <w:spacing w:line="240" w:lineRule="auto"/>
            <w:rPr>
              <w:rFonts w:ascii="Helvetica" w:hAnsi="Helvetica"/>
              <w:szCs w:val="20"/>
            </w:rPr>
          </w:pPr>
          <w:r w:rsidRPr="00E75D60">
            <w:rPr>
              <w:rFonts w:ascii="Helvetica" w:hAnsi="Helvetica"/>
              <w:szCs w:val="20"/>
            </w:rPr>
            <w:t xml:space="preserve">Assisted with the development and implementation </w:t>
          </w:r>
          <w:r w:rsidR="00D8477D" w:rsidRPr="00E75D60">
            <w:rPr>
              <w:rFonts w:ascii="Helvetica" w:hAnsi="Helvetica"/>
              <w:szCs w:val="20"/>
            </w:rPr>
            <w:t xml:space="preserve">of </w:t>
          </w:r>
          <w:r w:rsidRPr="00E75D60">
            <w:rPr>
              <w:rFonts w:ascii="Helvetica" w:hAnsi="Helvetica"/>
              <w:szCs w:val="20"/>
            </w:rPr>
            <w:t xml:space="preserve">a </w:t>
          </w:r>
          <w:r w:rsidR="004A7BA8" w:rsidRPr="00E75D60">
            <w:rPr>
              <w:rFonts w:ascii="Helvetica" w:hAnsi="Helvetica"/>
              <w:szCs w:val="20"/>
            </w:rPr>
            <w:t>Foreign Trade Zone</w:t>
          </w:r>
          <w:r w:rsidRPr="00E75D60">
            <w:rPr>
              <w:rFonts w:ascii="Helvetica" w:hAnsi="Helvetica"/>
              <w:szCs w:val="20"/>
            </w:rPr>
            <w:t xml:space="preserve"> potentially saving the company over $1 million dollars</w:t>
          </w:r>
          <w:r w:rsidR="002B1C7A" w:rsidRPr="00E75D60">
            <w:rPr>
              <w:rFonts w:ascii="Helvetica" w:hAnsi="Helvetica"/>
              <w:szCs w:val="20"/>
            </w:rPr>
            <w:t>.</w:t>
          </w:r>
          <w:r w:rsidR="00274B38" w:rsidRPr="00E75D60">
            <w:rPr>
              <w:rFonts w:ascii="Helvetica" w:hAnsi="Helvetica"/>
              <w:szCs w:val="20"/>
            </w:rPr>
            <w:t xml:space="preserve">  </w:t>
          </w:r>
          <w:r w:rsidR="00B81F6F" w:rsidRPr="00E75D60">
            <w:rPr>
              <w:rFonts w:ascii="Helvetica" w:hAnsi="Helvetica"/>
              <w:szCs w:val="20"/>
            </w:rPr>
            <w:t>Developed a</w:t>
          </w:r>
          <w:r w:rsidRPr="00E75D60">
            <w:rPr>
              <w:rFonts w:ascii="Helvetica" w:hAnsi="Helvetica"/>
              <w:szCs w:val="20"/>
            </w:rPr>
            <w:t xml:space="preserve"> </w:t>
          </w:r>
          <w:r w:rsidR="00BD02C3" w:rsidRPr="00E75D60">
            <w:rPr>
              <w:rFonts w:ascii="Helvetica" w:hAnsi="Helvetica"/>
              <w:szCs w:val="20"/>
            </w:rPr>
            <w:t xml:space="preserve">Duty Drawback </w:t>
          </w:r>
          <w:r w:rsidRPr="00E75D60">
            <w:rPr>
              <w:rFonts w:ascii="Helvetica" w:hAnsi="Helvetica"/>
              <w:szCs w:val="20"/>
            </w:rPr>
            <w:t>program</w:t>
          </w:r>
          <w:r w:rsidR="00274B38" w:rsidRPr="00E75D60">
            <w:rPr>
              <w:rFonts w:ascii="Helvetica" w:hAnsi="Helvetica"/>
              <w:szCs w:val="20"/>
            </w:rPr>
            <w:t>.</w:t>
          </w:r>
        </w:p>
        <w:p w14:paraId="3ADDBCC9" w14:textId="1488308A" w:rsidR="006E5331" w:rsidRPr="00E75D60" w:rsidRDefault="006E5331" w:rsidP="00197EF0">
          <w:pPr>
            <w:pStyle w:val="ListBullet"/>
            <w:spacing w:line="240" w:lineRule="auto"/>
            <w:rPr>
              <w:rFonts w:ascii="Helvetica" w:hAnsi="Helvetica"/>
              <w:szCs w:val="20"/>
            </w:rPr>
          </w:pPr>
          <w:r w:rsidRPr="00E75D60">
            <w:rPr>
              <w:rFonts w:ascii="Helvetica" w:hAnsi="Helvetica"/>
              <w:szCs w:val="20"/>
            </w:rPr>
            <w:t xml:space="preserve">Managed multiple U.S. (including NAFTA) and E.U. Free Trade Agreements saving supply chain costs of over $1.5 million annually. </w:t>
          </w:r>
          <w:r w:rsidR="004A7BA8" w:rsidRPr="00E75D60">
            <w:rPr>
              <w:rFonts w:ascii="Helvetica" w:hAnsi="Helvetica"/>
              <w:szCs w:val="20"/>
            </w:rPr>
            <w:t xml:space="preserve"> </w:t>
          </w:r>
          <w:r w:rsidR="006140F5" w:rsidRPr="00E75D60">
            <w:rPr>
              <w:rFonts w:ascii="Helvetica" w:hAnsi="Helvetica"/>
              <w:szCs w:val="20"/>
            </w:rPr>
            <w:t>Primary contact for responding</w:t>
          </w:r>
          <w:r w:rsidRPr="00E75D60">
            <w:rPr>
              <w:rFonts w:ascii="Helvetica" w:hAnsi="Helvetica"/>
              <w:szCs w:val="20"/>
            </w:rPr>
            <w:t xml:space="preserve"> to FTA verifications from several countries</w:t>
          </w:r>
          <w:r w:rsidR="006140F5" w:rsidRPr="00E75D60">
            <w:rPr>
              <w:rFonts w:ascii="Helvetica" w:hAnsi="Helvetica"/>
              <w:szCs w:val="20"/>
            </w:rPr>
            <w:t xml:space="preserve"> including Mexico, Israel, Switzerland and the U.K</w:t>
          </w:r>
          <w:r w:rsidRPr="00E75D60">
            <w:rPr>
              <w:rFonts w:ascii="Helvetica" w:hAnsi="Helvetica"/>
              <w:szCs w:val="20"/>
            </w:rPr>
            <w:t>.</w:t>
          </w:r>
        </w:p>
        <w:p w14:paraId="7BCFDF0A" w14:textId="4788F8AA" w:rsidR="00F754C7" w:rsidRPr="00E75D60" w:rsidRDefault="000614B6" w:rsidP="00197EF0">
          <w:pPr>
            <w:pStyle w:val="ListBullet"/>
            <w:spacing w:line="240" w:lineRule="auto"/>
            <w:rPr>
              <w:rFonts w:ascii="Helvetica" w:hAnsi="Helvetica"/>
              <w:szCs w:val="20"/>
            </w:rPr>
          </w:pPr>
          <w:r w:rsidRPr="00E75D60">
            <w:rPr>
              <w:rFonts w:ascii="Helvetica" w:hAnsi="Helvetica"/>
              <w:szCs w:val="20"/>
            </w:rPr>
            <w:t>Supported global manufac</w:t>
          </w:r>
          <w:r w:rsidR="006E5331" w:rsidRPr="00E75D60">
            <w:rPr>
              <w:rFonts w:ascii="Helvetica" w:hAnsi="Helvetica"/>
              <w:szCs w:val="20"/>
            </w:rPr>
            <w:t>turing strategies by obtaining Binding R</w:t>
          </w:r>
          <w:r w:rsidR="006E4281" w:rsidRPr="00E75D60">
            <w:rPr>
              <w:rFonts w:ascii="Helvetica" w:hAnsi="Helvetica"/>
              <w:szCs w:val="20"/>
            </w:rPr>
            <w:t>uling</w:t>
          </w:r>
          <w:r w:rsidR="00BD4E8A" w:rsidRPr="00E75D60">
            <w:rPr>
              <w:rFonts w:ascii="Helvetica" w:hAnsi="Helvetica"/>
              <w:szCs w:val="20"/>
            </w:rPr>
            <w:t>s</w:t>
          </w:r>
          <w:r w:rsidR="00F754C7" w:rsidRPr="00E75D60">
            <w:rPr>
              <w:rFonts w:ascii="Helvetica" w:hAnsi="Helvetica"/>
              <w:szCs w:val="20"/>
            </w:rPr>
            <w:t xml:space="preserve"> for Country of Origin marking</w:t>
          </w:r>
          <w:r w:rsidR="006E5331" w:rsidRPr="00E75D60">
            <w:rPr>
              <w:rFonts w:ascii="Helvetica" w:hAnsi="Helvetica"/>
              <w:szCs w:val="20"/>
            </w:rPr>
            <w:t xml:space="preserve"> and Classification</w:t>
          </w:r>
          <w:r w:rsidR="00F754C7" w:rsidRPr="00E75D60">
            <w:rPr>
              <w:rFonts w:ascii="Helvetica" w:hAnsi="Helvetica"/>
              <w:szCs w:val="20"/>
            </w:rPr>
            <w:t>.  Positive result</w:t>
          </w:r>
          <w:r w:rsidR="006E5331" w:rsidRPr="00E75D60">
            <w:rPr>
              <w:rFonts w:ascii="Helvetica" w:hAnsi="Helvetica"/>
              <w:szCs w:val="20"/>
            </w:rPr>
            <w:t>s</w:t>
          </w:r>
          <w:r w:rsidR="00F754C7" w:rsidRPr="00E75D60">
            <w:rPr>
              <w:rFonts w:ascii="Helvetica" w:hAnsi="Helvetica"/>
              <w:szCs w:val="20"/>
            </w:rPr>
            <w:t xml:space="preserve"> led to greater international manufacturing flexibility.</w:t>
          </w:r>
        </w:p>
        <w:p w14:paraId="4F2342CC" w14:textId="7223D202" w:rsidR="00FD5DE6" w:rsidRPr="00E75D60" w:rsidRDefault="00FD5DE6" w:rsidP="00197EF0">
          <w:pPr>
            <w:pStyle w:val="ListBullet"/>
            <w:spacing w:line="240" w:lineRule="auto"/>
            <w:rPr>
              <w:rFonts w:ascii="Helvetica" w:hAnsi="Helvetica"/>
              <w:szCs w:val="20"/>
            </w:rPr>
          </w:pPr>
          <w:r w:rsidRPr="00E75D60">
            <w:rPr>
              <w:rFonts w:ascii="Helvetica" w:hAnsi="Helvetica"/>
              <w:szCs w:val="20"/>
            </w:rPr>
            <w:t xml:space="preserve">Assisted with the implementation of SAP as the international trade compliance subject matter expert. </w:t>
          </w:r>
          <w:r w:rsidR="004A7BA8" w:rsidRPr="00E75D60">
            <w:rPr>
              <w:rFonts w:ascii="Helvetica" w:hAnsi="Helvetica"/>
              <w:szCs w:val="20"/>
            </w:rPr>
            <w:t xml:space="preserve"> </w:t>
          </w:r>
          <w:r w:rsidRPr="00E75D60">
            <w:rPr>
              <w:rFonts w:ascii="Helvetica" w:hAnsi="Helvetica"/>
              <w:szCs w:val="20"/>
            </w:rPr>
            <w:t>Worked with all modules to define requirements and develop business system processes.</w:t>
          </w:r>
        </w:p>
        <w:p w14:paraId="68C1F927" w14:textId="76468173" w:rsidR="00F754C7" w:rsidRPr="00E75D60" w:rsidRDefault="00F754C7" w:rsidP="00197EF0">
          <w:pPr>
            <w:pStyle w:val="ListBullet"/>
            <w:spacing w:line="240" w:lineRule="auto"/>
            <w:rPr>
              <w:rFonts w:ascii="Helvetica" w:hAnsi="Helvetica"/>
              <w:szCs w:val="20"/>
            </w:rPr>
          </w:pPr>
          <w:r w:rsidRPr="00E75D60">
            <w:rPr>
              <w:rFonts w:ascii="Helvetica" w:hAnsi="Helvetica"/>
              <w:szCs w:val="20"/>
            </w:rPr>
            <w:t>Developed and implemented Valuation Reconciliation and Assists programs</w:t>
          </w:r>
          <w:r w:rsidR="00B81F6F" w:rsidRPr="00E75D60">
            <w:rPr>
              <w:rFonts w:ascii="Helvetica" w:hAnsi="Helvetica"/>
              <w:szCs w:val="20"/>
            </w:rPr>
            <w:t>.</w:t>
          </w:r>
        </w:p>
        <w:p w14:paraId="4CDC6A94" w14:textId="4F340409" w:rsidR="00274B38" w:rsidRPr="00E75D60" w:rsidRDefault="00B604DF" w:rsidP="00197EF0">
          <w:pPr>
            <w:pStyle w:val="ListBullet"/>
            <w:spacing w:line="240" w:lineRule="auto"/>
            <w:rPr>
              <w:rFonts w:ascii="Helvetica" w:hAnsi="Helvetica"/>
              <w:szCs w:val="20"/>
            </w:rPr>
          </w:pPr>
          <w:r w:rsidRPr="00E75D60">
            <w:rPr>
              <w:rFonts w:ascii="Helvetica" w:hAnsi="Helvetica"/>
              <w:szCs w:val="20"/>
            </w:rPr>
            <w:t>Assisted distribution network in South Korea, Brazil and Europe</w:t>
          </w:r>
          <w:bookmarkStart w:id="0" w:name="_GoBack"/>
          <w:bookmarkEnd w:id="0"/>
          <w:r w:rsidRPr="00E75D60">
            <w:rPr>
              <w:rFonts w:ascii="Helvetica" w:hAnsi="Helvetica"/>
              <w:szCs w:val="20"/>
            </w:rPr>
            <w:t xml:space="preserve"> </w:t>
          </w:r>
          <w:r w:rsidR="00F1736E" w:rsidRPr="00E75D60">
            <w:rPr>
              <w:rFonts w:ascii="Helvetica" w:hAnsi="Helvetica"/>
              <w:szCs w:val="20"/>
            </w:rPr>
            <w:t xml:space="preserve">with </w:t>
          </w:r>
          <w:r w:rsidR="00FD5DE6" w:rsidRPr="00E75D60">
            <w:rPr>
              <w:rFonts w:ascii="Helvetica" w:hAnsi="Helvetica"/>
              <w:szCs w:val="20"/>
            </w:rPr>
            <w:t>information</w:t>
          </w:r>
          <w:r w:rsidRPr="00E75D60">
            <w:rPr>
              <w:rFonts w:ascii="Helvetica" w:hAnsi="Helvetica"/>
              <w:szCs w:val="20"/>
            </w:rPr>
            <w:t xml:space="preserve"> to argue lower tariff</w:t>
          </w:r>
          <w:r w:rsidR="00FD5DE6" w:rsidRPr="00E75D60">
            <w:rPr>
              <w:rFonts w:ascii="Helvetica" w:hAnsi="Helvetica"/>
              <w:szCs w:val="20"/>
            </w:rPr>
            <w:t xml:space="preserve"> rate</w:t>
          </w:r>
          <w:r w:rsidRPr="00E75D60">
            <w:rPr>
              <w:rFonts w:ascii="Helvetica" w:hAnsi="Helvetica"/>
              <w:szCs w:val="20"/>
            </w:rPr>
            <w:t>s.  Assisted U.S. distributors with regulations related to govern</w:t>
          </w:r>
          <w:r w:rsidR="00F1736E" w:rsidRPr="00E75D60">
            <w:rPr>
              <w:rFonts w:ascii="Helvetica" w:hAnsi="Helvetica"/>
              <w:szCs w:val="20"/>
            </w:rPr>
            <w:t>ment procurement (Buy American Act</w:t>
          </w:r>
          <w:r w:rsidRPr="00E75D60">
            <w:rPr>
              <w:rFonts w:ascii="Helvetica" w:hAnsi="Helvetica"/>
              <w:szCs w:val="20"/>
            </w:rPr>
            <w:t>, etc.).  R</w:t>
          </w:r>
          <w:r w:rsidR="00FD7682" w:rsidRPr="00E75D60">
            <w:rPr>
              <w:rFonts w:ascii="Helvetica" w:hAnsi="Helvetica"/>
              <w:szCs w:val="20"/>
            </w:rPr>
            <w:t>esearch</w:t>
          </w:r>
          <w:r w:rsidRPr="00E75D60">
            <w:rPr>
              <w:rFonts w:ascii="Helvetica" w:hAnsi="Helvetica"/>
              <w:szCs w:val="20"/>
            </w:rPr>
            <w:t>ed and implemented</w:t>
          </w:r>
          <w:r w:rsidR="00FD7682" w:rsidRPr="00E75D60">
            <w:rPr>
              <w:rFonts w:ascii="Helvetica" w:hAnsi="Helvetica"/>
              <w:szCs w:val="20"/>
            </w:rPr>
            <w:t xml:space="preserve"> special requirements to </w:t>
          </w:r>
          <w:r w:rsidR="00274B38" w:rsidRPr="00E75D60">
            <w:rPr>
              <w:rFonts w:ascii="Helvetica" w:hAnsi="Helvetica"/>
              <w:szCs w:val="20"/>
            </w:rPr>
            <w:t>facilitate imports into emerging markets.</w:t>
          </w:r>
        </w:p>
        <w:p w14:paraId="31F18A57" w14:textId="14E47B1C" w:rsidR="00B81F6F" w:rsidRPr="00E75D60" w:rsidRDefault="00B81F6F" w:rsidP="00197EF0">
          <w:pPr>
            <w:pStyle w:val="ListBullet"/>
            <w:spacing w:line="240" w:lineRule="auto"/>
            <w:rPr>
              <w:rFonts w:ascii="Helvetica" w:hAnsi="Helvetica"/>
              <w:szCs w:val="20"/>
            </w:rPr>
          </w:pPr>
          <w:r w:rsidRPr="00E75D60">
            <w:rPr>
              <w:rFonts w:ascii="Helvetica" w:hAnsi="Helvetica"/>
              <w:szCs w:val="20"/>
            </w:rPr>
            <w:t xml:space="preserve">Assisted with global supply chain and transportation network planning, including an assessment of </w:t>
          </w:r>
          <w:r w:rsidR="005A1C4F" w:rsidRPr="00E75D60">
            <w:rPr>
              <w:rFonts w:ascii="Helvetica" w:hAnsi="Helvetica"/>
              <w:szCs w:val="20"/>
            </w:rPr>
            <w:t>import and bond</w:t>
          </w:r>
          <w:r w:rsidR="00D8477D" w:rsidRPr="00E75D60">
            <w:rPr>
              <w:rFonts w:ascii="Helvetica" w:hAnsi="Helvetica"/>
              <w:szCs w:val="20"/>
            </w:rPr>
            <w:t>ed</w:t>
          </w:r>
          <w:r w:rsidR="005A1C4F" w:rsidRPr="00E75D60">
            <w:rPr>
              <w:rFonts w:ascii="Helvetica" w:hAnsi="Helvetica"/>
              <w:szCs w:val="20"/>
            </w:rPr>
            <w:t xml:space="preserve"> warehouse procedures </w:t>
          </w:r>
          <w:r w:rsidR="00424AB5" w:rsidRPr="00E75D60">
            <w:rPr>
              <w:rFonts w:ascii="Helvetica" w:hAnsi="Helvetica"/>
              <w:szCs w:val="20"/>
            </w:rPr>
            <w:t xml:space="preserve">for a central warehouse </w:t>
          </w:r>
          <w:r w:rsidRPr="00E75D60">
            <w:rPr>
              <w:rFonts w:ascii="Helvetica" w:hAnsi="Helvetica"/>
              <w:szCs w:val="20"/>
            </w:rPr>
            <w:t>in Europe.</w:t>
          </w:r>
        </w:p>
        <w:p w14:paraId="17F64C4F" w14:textId="0B234712" w:rsidR="00157FA8" w:rsidRPr="00E75D60" w:rsidRDefault="006E504B" w:rsidP="00197EF0">
          <w:pPr>
            <w:pStyle w:val="ListBullet"/>
            <w:spacing w:line="240" w:lineRule="auto"/>
            <w:rPr>
              <w:rFonts w:ascii="Helvetica" w:hAnsi="Helvetica"/>
              <w:szCs w:val="20"/>
            </w:rPr>
          </w:pPr>
          <w:r w:rsidRPr="00E75D60">
            <w:rPr>
              <w:rFonts w:ascii="Helvetica" w:hAnsi="Helvetica"/>
              <w:szCs w:val="20"/>
            </w:rPr>
            <w:t xml:space="preserve">Created and </w:t>
          </w:r>
          <w:r w:rsidR="00CF1421" w:rsidRPr="00E75D60">
            <w:rPr>
              <w:rFonts w:ascii="Helvetica" w:hAnsi="Helvetica"/>
              <w:szCs w:val="20"/>
            </w:rPr>
            <w:t>presented seminar</w:t>
          </w:r>
          <w:r w:rsidR="00B81F6F" w:rsidRPr="00E75D60">
            <w:rPr>
              <w:rFonts w:ascii="Helvetica" w:hAnsi="Helvetica"/>
              <w:szCs w:val="20"/>
            </w:rPr>
            <w:t>s</w:t>
          </w:r>
          <w:r w:rsidR="00BD4E8A" w:rsidRPr="00E75D60">
            <w:rPr>
              <w:rFonts w:ascii="Helvetica" w:hAnsi="Helvetica"/>
              <w:szCs w:val="20"/>
            </w:rPr>
            <w:t xml:space="preserve"> </w:t>
          </w:r>
          <w:r w:rsidR="0013288E" w:rsidRPr="00E75D60">
            <w:rPr>
              <w:rFonts w:ascii="Helvetica" w:hAnsi="Helvetica"/>
              <w:szCs w:val="20"/>
            </w:rPr>
            <w:t>in the U.S., Japan and Austria</w:t>
          </w:r>
          <w:r w:rsidR="0013288E" w:rsidRPr="00E75D60">
            <w:rPr>
              <w:rFonts w:ascii="Helvetica" w:hAnsi="Helvetica"/>
              <w:szCs w:val="20"/>
            </w:rPr>
            <w:t xml:space="preserve"> </w:t>
          </w:r>
          <w:r w:rsidR="00BD4E8A" w:rsidRPr="00E75D60">
            <w:rPr>
              <w:rFonts w:ascii="Helvetica" w:hAnsi="Helvetica"/>
              <w:szCs w:val="20"/>
            </w:rPr>
            <w:t>on international trade c</w:t>
          </w:r>
          <w:r w:rsidR="00CF1421" w:rsidRPr="00E75D60">
            <w:rPr>
              <w:rFonts w:ascii="Helvetica" w:hAnsi="Helvetica"/>
              <w:szCs w:val="20"/>
            </w:rPr>
            <w:t>ompliance</w:t>
          </w:r>
          <w:r w:rsidR="00B81F6F" w:rsidRPr="00E75D60">
            <w:rPr>
              <w:rFonts w:ascii="Helvetica" w:hAnsi="Helvetica"/>
              <w:szCs w:val="20"/>
            </w:rPr>
            <w:t xml:space="preserve"> to departments across the organization and to our </w:t>
          </w:r>
          <w:r w:rsidR="00274B38" w:rsidRPr="00E75D60">
            <w:rPr>
              <w:rFonts w:ascii="Helvetica" w:hAnsi="Helvetica"/>
              <w:szCs w:val="20"/>
            </w:rPr>
            <w:t>global</w:t>
          </w:r>
          <w:r w:rsidR="00B81F6F" w:rsidRPr="00E75D60">
            <w:rPr>
              <w:rFonts w:ascii="Helvetica" w:hAnsi="Helvetica"/>
              <w:szCs w:val="20"/>
            </w:rPr>
            <w:t xml:space="preserve"> distribution network.</w:t>
          </w:r>
        </w:p>
        <w:p w14:paraId="46982A6E" w14:textId="77777777" w:rsidR="006E5331" w:rsidRPr="00E75D60" w:rsidRDefault="006E5331" w:rsidP="00197EF0">
          <w:pPr>
            <w:pStyle w:val="ListBullet"/>
            <w:spacing w:line="240" w:lineRule="auto"/>
            <w:rPr>
              <w:rFonts w:ascii="Helvetica" w:hAnsi="Helvetica"/>
              <w:szCs w:val="20"/>
            </w:rPr>
          </w:pPr>
          <w:r w:rsidRPr="00E75D60">
            <w:rPr>
              <w:rFonts w:ascii="Helvetica" w:hAnsi="Helvetica"/>
              <w:szCs w:val="20"/>
            </w:rPr>
            <w:t>Conducted competitive bids for Customs brokerage services and ensured compliance with appropriate risk mitigation strategies, such as standard operating procedures, product databases and audits.</w:t>
          </w:r>
        </w:p>
        <w:p w14:paraId="56A08E5C" w14:textId="77777777" w:rsidR="006E5331" w:rsidRPr="00E75D60" w:rsidRDefault="006E5331" w:rsidP="00197EF0">
          <w:pPr>
            <w:pStyle w:val="ListBullet"/>
            <w:spacing w:line="240" w:lineRule="auto"/>
            <w:rPr>
              <w:rFonts w:ascii="Helvetica" w:hAnsi="Helvetica"/>
              <w:szCs w:val="20"/>
            </w:rPr>
          </w:pPr>
          <w:r w:rsidRPr="00E75D60">
            <w:rPr>
              <w:rFonts w:ascii="Helvetica" w:hAnsi="Helvetica"/>
              <w:szCs w:val="20"/>
            </w:rPr>
            <w:t>Subject Matter Expert for Country of Origin marking and Tariff Classification.</w:t>
          </w:r>
        </w:p>
        <w:p w14:paraId="54207C29" w14:textId="4CB2286E" w:rsidR="00197EF0" w:rsidRPr="00E75D60" w:rsidRDefault="006E5331" w:rsidP="00197EF0">
          <w:pPr>
            <w:pStyle w:val="ListBullet"/>
            <w:spacing w:line="240" w:lineRule="auto"/>
            <w:rPr>
              <w:rFonts w:ascii="Helvetica" w:hAnsi="Helvetica"/>
              <w:szCs w:val="20"/>
            </w:rPr>
          </w:pPr>
          <w:r w:rsidRPr="00E75D60">
            <w:rPr>
              <w:rFonts w:ascii="Helvetica" w:hAnsi="Helvetica"/>
              <w:szCs w:val="20"/>
            </w:rPr>
            <w:t xml:space="preserve">Assisted in the </w:t>
          </w:r>
          <w:r w:rsidR="00080CB9">
            <w:rPr>
              <w:rFonts w:ascii="Helvetica" w:hAnsi="Helvetica"/>
              <w:szCs w:val="20"/>
            </w:rPr>
            <w:t xml:space="preserve">implementation and </w:t>
          </w:r>
          <w:r w:rsidRPr="00E75D60">
            <w:rPr>
              <w:rFonts w:ascii="Helvetica" w:hAnsi="Helvetica"/>
              <w:szCs w:val="20"/>
            </w:rPr>
            <w:t>management of the C-T</w:t>
          </w:r>
          <w:r w:rsidR="004A7BA8" w:rsidRPr="00E75D60">
            <w:rPr>
              <w:rFonts w:ascii="Helvetica" w:hAnsi="Helvetica"/>
              <w:szCs w:val="20"/>
            </w:rPr>
            <w:t>PAT program including completion</w:t>
          </w:r>
          <w:r w:rsidRPr="00E75D60">
            <w:rPr>
              <w:rFonts w:ascii="Helvetica" w:hAnsi="Helvetica"/>
              <w:szCs w:val="20"/>
            </w:rPr>
            <w:t xml:space="preserve"> </w:t>
          </w:r>
          <w:r w:rsidR="00080CB9">
            <w:rPr>
              <w:rFonts w:ascii="Helvetica" w:hAnsi="Helvetica"/>
              <w:szCs w:val="20"/>
            </w:rPr>
            <w:t xml:space="preserve">of </w:t>
          </w:r>
          <w:r w:rsidRPr="00E75D60">
            <w:rPr>
              <w:rFonts w:ascii="Helvetica" w:hAnsi="Helvetica"/>
              <w:szCs w:val="20"/>
            </w:rPr>
            <w:t>annual surveys.</w:t>
          </w:r>
        </w:p>
        <w:p w14:paraId="3F9C529C" w14:textId="77777777" w:rsidR="00CC2875" w:rsidRDefault="00197EF0" w:rsidP="00197EF0">
          <w:pPr>
            <w:pStyle w:val="ListBullet"/>
            <w:spacing w:line="240" w:lineRule="auto"/>
            <w:rPr>
              <w:rFonts w:ascii="Helvetica" w:hAnsi="Helvetica"/>
            </w:rPr>
          </w:pPr>
          <w:r w:rsidRPr="00E75D60">
            <w:rPr>
              <w:rFonts w:ascii="Helvetica" w:hAnsi="Helvetica"/>
            </w:rPr>
            <w:t>Received two President’s awards for significant achievement and collaboration across functional areas.  The first award was presented for leading a major corporate-wide project to implement country of origin labeling.  The second award recognized my working with Finance to develop an annual process for reconciliation of Customs entry data with financial data.</w:t>
          </w:r>
        </w:p>
        <w:p w14:paraId="6689B66E" w14:textId="6B1A0BC7" w:rsidR="00197EF0" w:rsidRPr="00E75D60" w:rsidRDefault="008E491F" w:rsidP="00CC2875">
          <w:pPr>
            <w:pStyle w:val="ListBullet"/>
            <w:numPr>
              <w:ilvl w:val="0"/>
              <w:numId w:val="0"/>
            </w:numPr>
            <w:spacing w:line="240" w:lineRule="auto"/>
            <w:rPr>
              <w:rFonts w:ascii="Helvetica" w:hAnsi="Helvetica"/>
            </w:rPr>
          </w:pPr>
        </w:p>
      </w:sdtContent>
    </w:sdt>
    <w:p w14:paraId="21F8BDE2" w14:textId="087649FC" w:rsidR="00197EF0" w:rsidRPr="00E75D60" w:rsidRDefault="00197EF0" w:rsidP="00197EF0">
      <w:pPr>
        <w:pStyle w:val="BodyText"/>
        <w:spacing w:after="120" w:line="240" w:lineRule="auto"/>
        <w:rPr>
          <w:rFonts w:ascii="Helvetica" w:hAnsi="Helvetica"/>
          <w:b/>
          <w:szCs w:val="20"/>
        </w:rPr>
      </w:pPr>
      <w:r w:rsidRPr="00E75D60">
        <w:rPr>
          <w:rFonts w:ascii="Helvetica" w:hAnsi="Helvetica"/>
          <w:b/>
          <w:szCs w:val="20"/>
        </w:rPr>
        <w:t>1993 – 2005</w:t>
      </w:r>
      <w:r w:rsidRPr="00E75D60">
        <w:rPr>
          <w:rFonts w:ascii="Helvetica" w:hAnsi="Helvetica"/>
          <w:b/>
          <w:szCs w:val="20"/>
        </w:rPr>
        <w:tab/>
      </w:r>
      <w:r w:rsidRPr="00E75D60">
        <w:rPr>
          <w:rFonts w:ascii="Helvetica" w:hAnsi="Helvetica"/>
          <w:b/>
          <w:szCs w:val="20"/>
        </w:rPr>
        <w:tab/>
      </w:r>
      <w:r w:rsidRPr="00E75D60">
        <w:rPr>
          <w:rFonts w:ascii="Helvetica" w:hAnsi="Helvetica"/>
          <w:b/>
          <w:szCs w:val="20"/>
        </w:rPr>
        <w:t xml:space="preserve">Manager, </w:t>
      </w:r>
      <w:r w:rsidRPr="00E75D60">
        <w:rPr>
          <w:rFonts w:ascii="Helvetica" w:hAnsi="Helvetica"/>
          <w:b/>
          <w:szCs w:val="20"/>
        </w:rPr>
        <w:t xml:space="preserve">Supply Chain </w:t>
      </w:r>
      <w:r w:rsidRPr="00E75D60">
        <w:rPr>
          <w:rFonts w:ascii="Helvetica" w:hAnsi="Helvetica"/>
          <w:b/>
          <w:szCs w:val="20"/>
        </w:rPr>
        <w:t>Planning</w:t>
      </w:r>
    </w:p>
    <w:p w14:paraId="4816E68A" w14:textId="77777777" w:rsidR="008E491F" w:rsidRPr="00E75D60" w:rsidRDefault="008E491F" w:rsidP="00197EF0">
      <w:pPr>
        <w:pStyle w:val="ListBullet"/>
        <w:numPr>
          <w:ilvl w:val="0"/>
          <w:numId w:val="0"/>
        </w:numPr>
        <w:spacing w:line="240" w:lineRule="auto"/>
        <w:rPr>
          <w:rFonts w:ascii="Helvetica" w:hAnsi="Helvetica"/>
          <w:szCs w:val="20"/>
        </w:rPr>
      </w:pPr>
      <w:r w:rsidRPr="00E75D60">
        <w:rPr>
          <w:rFonts w:ascii="Helvetica" w:hAnsi="Helvetica"/>
          <w:szCs w:val="20"/>
        </w:rPr>
        <w:t xml:space="preserve">Managed department of 15 associates responsible for Forecasting, Data Control, and Production Scheduling. Developed inventory policies, fulfillment strategies and global production forecast to improve service level and reaction time to changing market demand. </w:t>
      </w:r>
    </w:p>
    <w:p w14:paraId="319707E3" w14:textId="77777777" w:rsidR="008E491F" w:rsidRPr="00E75D60" w:rsidRDefault="008E491F" w:rsidP="00197EF0">
      <w:pPr>
        <w:pStyle w:val="ListBullet"/>
        <w:spacing w:line="240" w:lineRule="auto"/>
        <w:rPr>
          <w:rFonts w:ascii="Helvetica" w:hAnsi="Helvetica"/>
          <w:szCs w:val="20"/>
        </w:rPr>
      </w:pPr>
      <w:r w:rsidRPr="00E75D60">
        <w:rPr>
          <w:rFonts w:ascii="Helvetica" w:hAnsi="Helvetica"/>
          <w:szCs w:val="20"/>
        </w:rPr>
        <w:t>As an ex-pat manager located on the Isle of Man (British Isles) transformed processes from a “job shop mindset” to a facility capable of responding, with schedule integrity, to the much higher production demand of a global company.</w:t>
      </w:r>
    </w:p>
    <w:p w14:paraId="0A165B72" w14:textId="77777777" w:rsidR="008E491F" w:rsidRDefault="008E491F" w:rsidP="00197EF0">
      <w:pPr>
        <w:pStyle w:val="ListBullet"/>
        <w:spacing w:line="240" w:lineRule="auto"/>
        <w:rPr>
          <w:rFonts w:ascii="Helvetica" w:hAnsi="Helvetica"/>
          <w:szCs w:val="20"/>
        </w:rPr>
      </w:pPr>
      <w:r w:rsidRPr="00E75D60">
        <w:rPr>
          <w:rFonts w:ascii="Helvetica" w:hAnsi="Helvetica"/>
          <w:szCs w:val="20"/>
        </w:rPr>
        <w:t>As lead project manager for a global fulfillment strategies initiative, completed analysis to segment our business by Make-To-Stock, Configure-To-Order and Make-To-Order, and collaborated across internal departments to develop and implement inventory and forecasting policies which contributed directly to our ability to adjust quickly to changing business conditions while maintaining target service levels and lead-times.</w:t>
      </w:r>
    </w:p>
    <w:p w14:paraId="5D1BEDB2" w14:textId="77777777" w:rsidR="00CC2875" w:rsidRPr="00E75D60" w:rsidRDefault="00CC2875" w:rsidP="00CC2875">
      <w:pPr>
        <w:pStyle w:val="ListBullet"/>
        <w:numPr>
          <w:ilvl w:val="0"/>
          <w:numId w:val="0"/>
        </w:numPr>
        <w:spacing w:line="240" w:lineRule="auto"/>
        <w:rPr>
          <w:rFonts w:ascii="Helvetica" w:hAnsi="Helvetica"/>
          <w:szCs w:val="20"/>
        </w:rPr>
      </w:pPr>
    </w:p>
    <w:p w14:paraId="6414D339" w14:textId="6BB9EDDD" w:rsidR="00D04925" w:rsidRPr="00E75D60" w:rsidRDefault="00D04925" w:rsidP="00197EF0">
      <w:pPr>
        <w:pStyle w:val="BodyText"/>
        <w:spacing w:after="120" w:line="240" w:lineRule="auto"/>
        <w:rPr>
          <w:rFonts w:ascii="Helvetica" w:hAnsi="Helvetica"/>
          <w:b/>
          <w:szCs w:val="20"/>
        </w:rPr>
      </w:pPr>
      <w:r w:rsidRPr="00E75D60">
        <w:rPr>
          <w:rFonts w:ascii="Helvetica" w:hAnsi="Helvetica"/>
          <w:b/>
          <w:szCs w:val="20"/>
        </w:rPr>
        <w:t>1991 – 1993</w:t>
      </w:r>
      <w:r w:rsidRPr="00E75D60">
        <w:rPr>
          <w:rFonts w:ascii="Helvetica" w:hAnsi="Helvetica"/>
          <w:b/>
          <w:szCs w:val="20"/>
        </w:rPr>
        <w:tab/>
      </w:r>
      <w:r w:rsidR="00197EF0" w:rsidRPr="00E75D60">
        <w:rPr>
          <w:rFonts w:ascii="Helvetica" w:hAnsi="Helvetica"/>
          <w:b/>
          <w:szCs w:val="20"/>
        </w:rPr>
        <w:tab/>
      </w:r>
      <w:r w:rsidRPr="00E75D60">
        <w:rPr>
          <w:rFonts w:ascii="Helvetica" w:hAnsi="Helvetica"/>
          <w:b/>
          <w:szCs w:val="20"/>
        </w:rPr>
        <w:t>Tool Design Engineering Technician</w:t>
      </w:r>
    </w:p>
    <w:p w14:paraId="4B6774AD" w14:textId="77777777" w:rsidR="00197EF0" w:rsidRPr="00E75D60" w:rsidRDefault="00197EF0" w:rsidP="00197EF0">
      <w:pPr>
        <w:pStyle w:val="ListBullet"/>
        <w:numPr>
          <w:ilvl w:val="0"/>
          <w:numId w:val="0"/>
        </w:numPr>
        <w:spacing w:line="240" w:lineRule="auto"/>
        <w:rPr>
          <w:rFonts w:ascii="Helvetica" w:hAnsi="Helvetica"/>
          <w:szCs w:val="20"/>
        </w:rPr>
      </w:pPr>
      <w:r w:rsidRPr="00E75D60">
        <w:rPr>
          <w:rFonts w:ascii="Helvetica" w:hAnsi="Helvetica"/>
          <w:szCs w:val="20"/>
        </w:rPr>
        <w:t>As a Tool Design Engineering Technician interpreted engineering drawings and utilized proprietary computer programs and engineering standards to design production prints for precision cutting tools.  Worked with machine tool operators and engineers to improve performance and surface finish.</w:t>
      </w:r>
    </w:p>
    <w:p w14:paraId="559B611F" w14:textId="77777777" w:rsidR="00197EF0" w:rsidRPr="00E75D60" w:rsidRDefault="00197EF0" w:rsidP="00197EF0">
      <w:pPr>
        <w:pStyle w:val="ListBullet"/>
        <w:numPr>
          <w:ilvl w:val="0"/>
          <w:numId w:val="0"/>
        </w:numPr>
        <w:pBdr>
          <w:bottom w:val="single" w:sz="4" w:space="1" w:color="auto"/>
        </w:pBdr>
        <w:spacing w:line="240" w:lineRule="auto"/>
        <w:rPr>
          <w:rFonts w:ascii="Helvetica" w:hAnsi="Helvetica"/>
          <w:szCs w:val="20"/>
        </w:rPr>
      </w:pPr>
    </w:p>
    <w:p w14:paraId="2E573D83" w14:textId="5CF59D2B" w:rsidR="008C503B" w:rsidRPr="00E75D60" w:rsidRDefault="00BE4B14" w:rsidP="00197EF0">
      <w:pPr>
        <w:pStyle w:val="Heading1"/>
        <w:spacing w:before="200" w:after="120"/>
        <w:jc w:val="center"/>
        <w:rPr>
          <w:rFonts w:ascii="Helvetica" w:hAnsi="Helvetica"/>
          <w:sz w:val="22"/>
          <w:szCs w:val="20"/>
        </w:rPr>
      </w:pPr>
      <w:r w:rsidRPr="00E75D60">
        <w:rPr>
          <w:rFonts w:ascii="Helvetica" w:hAnsi="Helvetica"/>
          <w:sz w:val="22"/>
          <w:szCs w:val="20"/>
        </w:rPr>
        <w:t>Education</w:t>
      </w:r>
      <w:r w:rsidR="00197EF0" w:rsidRPr="00E75D60">
        <w:rPr>
          <w:rFonts w:ascii="Helvetica" w:hAnsi="Helvetica"/>
          <w:sz w:val="22"/>
          <w:szCs w:val="20"/>
        </w:rPr>
        <w:t xml:space="preserve"> and Certification</w:t>
      </w:r>
    </w:p>
    <w:p w14:paraId="63DF8BC7" w14:textId="78BB6F87" w:rsidR="008C503B" w:rsidRPr="00E75D60" w:rsidRDefault="008E491F" w:rsidP="00197EF0">
      <w:pPr>
        <w:pStyle w:val="Heading2"/>
        <w:spacing w:after="120"/>
        <w:rPr>
          <w:rFonts w:ascii="Helvetica" w:hAnsi="Helvetica"/>
        </w:rPr>
      </w:pPr>
      <w:sdt>
        <w:sdtPr>
          <w:rPr>
            <w:rFonts w:ascii="Helvetica" w:hAnsi="Helvetica"/>
          </w:rPr>
          <w:id w:val="9459748"/>
          <w:placeholder>
            <w:docPart w:val="87F968F8602A8E4CA61F8616EF1B9CCD"/>
          </w:placeholder>
        </w:sdtPr>
        <w:sdtContent>
          <w:r w:rsidR="005E2FAB" w:rsidRPr="00E75D60">
            <w:rPr>
              <w:rFonts w:ascii="Helvetica" w:hAnsi="Helvetica"/>
            </w:rPr>
            <w:t>Hiram College – Hiram, Ohio</w:t>
          </w:r>
        </w:sdtContent>
      </w:sdt>
      <w:r w:rsidR="00BE4B14" w:rsidRPr="00E75D60">
        <w:rPr>
          <w:rFonts w:ascii="Helvetica" w:hAnsi="Helvetica"/>
        </w:rPr>
        <w:tab/>
      </w:r>
      <w:r w:rsidR="00790750" w:rsidRPr="00E75D60">
        <w:rPr>
          <w:rFonts w:ascii="Helvetica" w:hAnsi="Helvetica"/>
        </w:rPr>
        <w:t>1997</w:t>
      </w:r>
      <w:r w:rsidR="00F903A4" w:rsidRPr="00E75D60">
        <w:rPr>
          <w:rFonts w:ascii="Helvetica" w:hAnsi="Helvetica"/>
        </w:rPr>
        <w:t xml:space="preserve"> - 2000</w:t>
      </w:r>
    </w:p>
    <w:sdt>
      <w:sdtPr>
        <w:rPr>
          <w:rFonts w:ascii="Helvetica" w:hAnsi="Helvetica"/>
          <w:szCs w:val="20"/>
        </w:rPr>
        <w:id w:val="9459749"/>
        <w:placeholder>
          <w:docPart w:val="DAD93CA13BF5974ABC87DAA7F8C83655"/>
        </w:placeholder>
      </w:sdtPr>
      <w:sdtContent>
        <w:p w14:paraId="12022C2F" w14:textId="7432961F" w:rsidR="008C503B" w:rsidRPr="00E75D60" w:rsidRDefault="00F903A4" w:rsidP="00E75D60">
          <w:pPr>
            <w:pStyle w:val="BodyText"/>
            <w:spacing w:after="120" w:line="240" w:lineRule="auto"/>
            <w:ind w:left="720"/>
            <w:rPr>
              <w:rFonts w:ascii="Helvetica" w:hAnsi="Helvetica"/>
              <w:szCs w:val="20"/>
            </w:rPr>
          </w:pPr>
          <w:r w:rsidRPr="00E75D60">
            <w:rPr>
              <w:rFonts w:ascii="Helvetica" w:hAnsi="Helvetica"/>
              <w:szCs w:val="20"/>
            </w:rPr>
            <w:t>B</w:t>
          </w:r>
          <w:r w:rsidR="001E43EB" w:rsidRPr="00E75D60">
            <w:rPr>
              <w:rFonts w:ascii="Helvetica" w:hAnsi="Helvetica"/>
              <w:szCs w:val="20"/>
            </w:rPr>
            <w:t xml:space="preserve">achelor of Arts in </w:t>
          </w:r>
          <w:r w:rsidRPr="00E75D60">
            <w:rPr>
              <w:rFonts w:ascii="Helvetica" w:hAnsi="Helvetica"/>
              <w:szCs w:val="20"/>
            </w:rPr>
            <w:t>Business Management</w:t>
          </w:r>
          <w:r w:rsidR="00220890" w:rsidRPr="00E75D60">
            <w:rPr>
              <w:rFonts w:ascii="Helvetica" w:hAnsi="Helvetica"/>
              <w:szCs w:val="20"/>
            </w:rPr>
            <w:t xml:space="preserve"> (</w:t>
          </w:r>
          <w:r w:rsidR="00790750" w:rsidRPr="00E75D60">
            <w:rPr>
              <w:rFonts w:ascii="Helvetica" w:hAnsi="Helvetica"/>
              <w:szCs w:val="20"/>
            </w:rPr>
            <w:t xml:space="preserve">3.86 GPA, </w:t>
          </w:r>
          <w:r w:rsidR="00F509F7" w:rsidRPr="00E75D60">
            <w:rPr>
              <w:rFonts w:ascii="Helvetica" w:hAnsi="Helvetica"/>
              <w:szCs w:val="20"/>
            </w:rPr>
            <w:t>Magna</w:t>
          </w:r>
          <w:r w:rsidR="00220890" w:rsidRPr="00E75D60">
            <w:rPr>
              <w:rFonts w:ascii="Helvetica" w:hAnsi="Helvetica"/>
              <w:szCs w:val="20"/>
            </w:rPr>
            <w:t xml:space="preserve"> Cum Laude)</w:t>
          </w:r>
        </w:p>
      </w:sdtContent>
    </w:sdt>
    <w:p w14:paraId="7865C736" w14:textId="73F0F695" w:rsidR="008C503B" w:rsidRPr="00E75D60" w:rsidRDefault="008E491F" w:rsidP="00197EF0">
      <w:pPr>
        <w:pStyle w:val="Heading2"/>
        <w:spacing w:after="120"/>
        <w:rPr>
          <w:rFonts w:ascii="Helvetica" w:hAnsi="Helvetica"/>
        </w:rPr>
      </w:pPr>
      <w:sdt>
        <w:sdtPr>
          <w:rPr>
            <w:rFonts w:ascii="Helvetica" w:hAnsi="Helvetica"/>
          </w:rPr>
          <w:id w:val="9459752"/>
          <w:placeholder>
            <w:docPart w:val="AF68CCD0888B9540A235B3AAD8AAC17C"/>
          </w:placeholder>
        </w:sdtPr>
        <w:sdtContent>
          <w:r w:rsidR="005E2FAB" w:rsidRPr="00E75D60">
            <w:rPr>
              <w:rFonts w:ascii="Helvetica" w:hAnsi="Helvetica"/>
            </w:rPr>
            <w:t>Cuyahoga Community College – Cleveland, Ohio</w:t>
          </w:r>
        </w:sdtContent>
      </w:sdt>
      <w:r w:rsidR="00BE4B14" w:rsidRPr="00E75D60">
        <w:rPr>
          <w:rFonts w:ascii="Helvetica" w:hAnsi="Helvetica"/>
        </w:rPr>
        <w:tab/>
      </w:r>
      <w:r w:rsidR="00756905" w:rsidRPr="00E75D60">
        <w:rPr>
          <w:rFonts w:ascii="Helvetica" w:hAnsi="Helvetica"/>
        </w:rPr>
        <w:t>1990 - 1996</w:t>
      </w:r>
    </w:p>
    <w:sdt>
      <w:sdtPr>
        <w:rPr>
          <w:rFonts w:ascii="Helvetica" w:hAnsi="Helvetica"/>
          <w:szCs w:val="20"/>
        </w:rPr>
        <w:id w:val="9459753"/>
        <w:placeholder>
          <w:docPart w:val="2280BC5FE71C9C47BA4E9E528559BCAE"/>
        </w:placeholder>
      </w:sdtPr>
      <w:sdtEndPr/>
      <w:sdtContent>
        <w:p w14:paraId="030D8DB5" w14:textId="6F02A929" w:rsidR="00197EF0" w:rsidRPr="00E75D60" w:rsidRDefault="001E43EB" w:rsidP="00E75D60">
          <w:pPr>
            <w:spacing w:after="120" w:line="240" w:lineRule="auto"/>
            <w:ind w:left="720"/>
            <w:rPr>
              <w:rFonts w:ascii="Helvetica" w:hAnsi="Helvetica"/>
              <w:szCs w:val="20"/>
            </w:rPr>
          </w:pPr>
          <w:r w:rsidRPr="00E75D60">
            <w:rPr>
              <w:rFonts w:ascii="Helvetica" w:hAnsi="Helvetica"/>
              <w:szCs w:val="20"/>
            </w:rPr>
            <w:t xml:space="preserve">Associates </w:t>
          </w:r>
          <w:r w:rsidR="002933F1" w:rsidRPr="00E75D60">
            <w:rPr>
              <w:rFonts w:ascii="Helvetica" w:hAnsi="Helvetica"/>
              <w:szCs w:val="20"/>
            </w:rPr>
            <w:t>of Applied Science</w:t>
          </w:r>
          <w:r w:rsidRPr="00E75D60">
            <w:rPr>
              <w:rFonts w:ascii="Helvetica" w:hAnsi="Helvetica"/>
              <w:szCs w:val="20"/>
            </w:rPr>
            <w:t xml:space="preserve"> in</w:t>
          </w:r>
          <w:r w:rsidR="0004687B" w:rsidRPr="00E75D60">
            <w:rPr>
              <w:rFonts w:ascii="Helvetica" w:hAnsi="Helvetica"/>
              <w:szCs w:val="20"/>
            </w:rPr>
            <w:t xml:space="preserve"> Mechanical Engineering</w:t>
          </w:r>
          <w:r w:rsidR="00534A9C" w:rsidRPr="00E75D60">
            <w:rPr>
              <w:rFonts w:ascii="Helvetica" w:hAnsi="Helvetica"/>
              <w:szCs w:val="20"/>
            </w:rPr>
            <w:t xml:space="preserve"> (3.84</w:t>
          </w:r>
          <w:r w:rsidR="0004687B" w:rsidRPr="00E75D60">
            <w:rPr>
              <w:rFonts w:ascii="Helvetica" w:hAnsi="Helvetica"/>
              <w:szCs w:val="20"/>
            </w:rPr>
            <w:t xml:space="preserve"> GPA</w:t>
          </w:r>
          <w:r w:rsidR="002933F1" w:rsidRPr="00E75D60">
            <w:rPr>
              <w:rFonts w:ascii="Helvetica" w:hAnsi="Helvetica"/>
              <w:szCs w:val="20"/>
            </w:rPr>
            <w:t>, Cum Laude</w:t>
          </w:r>
          <w:r w:rsidR="0004687B" w:rsidRPr="00E75D60">
            <w:rPr>
              <w:rFonts w:ascii="Helvetica" w:hAnsi="Helvetica"/>
              <w:szCs w:val="20"/>
            </w:rPr>
            <w:t>)</w:t>
          </w:r>
        </w:p>
      </w:sdtContent>
    </w:sdt>
    <w:sdt>
      <w:sdtPr>
        <w:rPr>
          <w:rFonts w:ascii="Helvetica" w:hAnsi="Helvetica"/>
          <w:szCs w:val="20"/>
        </w:rPr>
        <w:id w:val="9459754"/>
        <w:placeholder>
          <w:docPart w:val="0A744A8EBFF5014498648A73C6FC18FC"/>
        </w:placeholder>
      </w:sdtPr>
      <w:sdtEndPr/>
      <w:sdtContent>
        <w:p w14:paraId="4A467FF7" w14:textId="10BD075F" w:rsidR="00DF053B" w:rsidRPr="00E75D60" w:rsidRDefault="00DF053B" w:rsidP="00197EF0">
          <w:pPr>
            <w:pStyle w:val="ListBullet"/>
            <w:numPr>
              <w:ilvl w:val="0"/>
              <w:numId w:val="0"/>
            </w:numPr>
            <w:spacing w:line="240" w:lineRule="auto"/>
            <w:rPr>
              <w:rFonts w:ascii="Helvetica" w:hAnsi="Helvetica"/>
              <w:szCs w:val="20"/>
            </w:rPr>
          </w:pPr>
          <w:r w:rsidRPr="00E75D60">
            <w:rPr>
              <w:rFonts w:ascii="Helvetica" w:hAnsi="Helvetica"/>
              <w:b/>
              <w:szCs w:val="20"/>
            </w:rPr>
            <w:t>Licensed Custom</w:t>
          </w:r>
          <w:r w:rsidR="00B54FD0" w:rsidRPr="00E75D60">
            <w:rPr>
              <w:rFonts w:ascii="Helvetica" w:hAnsi="Helvetica"/>
              <w:b/>
              <w:szCs w:val="20"/>
            </w:rPr>
            <w:t>s</w:t>
          </w:r>
          <w:r w:rsidRPr="00E75D60">
            <w:rPr>
              <w:rFonts w:ascii="Helvetica" w:hAnsi="Helvetica"/>
              <w:b/>
              <w:szCs w:val="20"/>
            </w:rPr>
            <w:t xml:space="preserve"> House </w:t>
          </w:r>
          <w:r w:rsidR="00626D74" w:rsidRPr="00E75D60">
            <w:rPr>
              <w:rFonts w:ascii="Helvetica" w:hAnsi="Helvetica"/>
              <w:b/>
              <w:szCs w:val="20"/>
            </w:rPr>
            <w:t>Broker</w:t>
          </w:r>
          <w:r w:rsidR="00626D74" w:rsidRPr="00E75D60">
            <w:rPr>
              <w:rFonts w:ascii="Helvetica" w:hAnsi="Helvetica"/>
              <w:szCs w:val="20"/>
            </w:rPr>
            <w:t xml:space="preserve"> (License Number: 27483 </w:t>
          </w:r>
          <w:r w:rsidRPr="00E75D60">
            <w:rPr>
              <w:rFonts w:ascii="Helvetica" w:hAnsi="Helvetica"/>
              <w:szCs w:val="20"/>
            </w:rPr>
            <w:t>Issue Date: March 2009)</w:t>
          </w:r>
        </w:p>
        <w:p w14:paraId="6BD9CDB9" w14:textId="77777777" w:rsidR="00F903A4" w:rsidRPr="00E75D60" w:rsidRDefault="00DF053B" w:rsidP="00197EF0">
          <w:pPr>
            <w:pStyle w:val="ListBullet"/>
            <w:numPr>
              <w:ilvl w:val="0"/>
              <w:numId w:val="0"/>
            </w:numPr>
            <w:spacing w:line="240" w:lineRule="auto"/>
            <w:rPr>
              <w:rFonts w:ascii="Helvetica" w:hAnsi="Helvetica"/>
              <w:szCs w:val="20"/>
            </w:rPr>
          </w:pPr>
          <w:r w:rsidRPr="00E75D60">
            <w:rPr>
              <w:rFonts w:ascii="Helvetica" w:hAnsi="Helvetica"/>
              <w:b/>
              <w:szCs w:val="20"/>
            </w:rPr>
            <w:t>Project Management Professional</w:t>
          </w:r>
          <w:r w:rsidRPr="00E75D60">
            <w:rPr>
              <w:rFonts w:ascii="Helvetica" w:hAnsi="Helvetica"/>
              <w:szCs w:val="20"/>
            </w:rPr>
            <w:t xml:space="preserve"> (Certification Period 2005 – 2012)</w:t>
          </w:r>
        </w:p>
        <w:p w14:paraId="3582DA91" w14:textId="59E5F96F" w:rsidR="008C503B" w:rsidRPr="00E75D60" w:rsidRDefault="008E491F" w:rsidP="00197EF0">
          <w:pPr>
            <w:pStyle w:val="ListBullet"/>
            <w:numPr>
              <w:ilvl w:val="0"/>
              <w:numId w:val="0"/>
            </w:numPr>
            <w:pBdr>
              <w:bottom w:val="single" w:sz="4" w:space="1" w:color="auto"/>
            </w:pBdr>
            <w:spacing w:line="240" w:lineRule="auto"/>
            <w:rPr>
              <w:rFonts w:ascii="Helvetica" w:hAnsi="Helvetica"/>
              <w:szCs w:val="20"/>
            </w:rPr>
          </w:pPr>
        </w:p>
      </w:sdtContent>
    </w:sdt>
    <w:p w14:paraId="7807CDEE" w14:textId="595EC821" w:rsidR="008C503B" w:rsidRPr="00E75D60" w:rsidRDefault="003551B8" w:rsidP="00197EF0">
      <w:pPr>
        <w:pStyle w:val="Heading1"/>
        <w:spacing w:before="200" w:after="120"/>
        <w:jc w:val="center"/>
        <w:rPr>
          <w:rFonts w:ascii="Helvetica" w:hAnsi="Helvetica"/>
          <w:sz w:val="22"/>
          <w:szCs w:val="20"/>
        </w:rPr>
      </w:pPr>
      <w:r w:rsidRPr="00E75D60">
        <w:rPr>
          <w:rFonts w:ascii="Helvetica" w:hAnsi="Helvetica"/>
          <w:sz w:val="22"/>
          <w:szCs w:val="20"/>
        </w:rPr>
        <w:t>Hobbies</w:t>
      </w:r>
      <w:r w:rsidR="00220890" w:rsidRPr="00E75D60">
        <w:rPr>
          <w:rFonts w:ascii="Helvetica" w:hAnsi="Helvetica"/>
          <w:sz w:val="22"/>
          <w:szCs w:val="20"/>
        </w:rPr>
        <w:t xml:space="preserve"> &amp; External Development A</w:t>
      </w:r>
      <w:r w:rsidR="00CB4DC8" w:rsidRPr="00E75D60">
        <w:rPr>
          <w:rFonts w:ascii="Helvetica" w:hAnsi="Helvetica"/>
          <w:sz w:val="22"/>
          <w:szCs w:val="20"/>
        </w:rPr>
        <w:t>ctivities</w:t>
      </w:r>
    </w:p>
    <w:p w14:paraId="79C08354" w14:textId="72FFEC43" w:rsidR="00992AFE" w:rsidRPr="00E75D60" w:rsidRDefault="005E5115" w:rsidP="00197EF0">
      <w:pPr>
        <w:pStyle w:val="ListBullet"/>
        <w:spacing w:line="240" w:lineRule="auto"/>
        <w:rPr>
          <w:rFonts w:ascii="Helvetica" w:hAnsi="Helvetica"/>
          <w:szCs w:val="20"/>
        </w:rPr>
      </w:pPr>
      <w:r w:rsidRPr="00E75D60">
        <w:rPr>
          <w:rFonts w:ascii="Helvetica" w:hAnsi="Helvetica"/>
          <w:szCs w:val="20"/>
        </w:rPr>
        <w:t>Reading and c</w:t>
      </w:r>
      <w:r w:rsidR="00992AFE" w:rsidRPr="00E75D60">
        <w:rPr>
          <w:rFonts w:ascii="Helvetica" w:hAnsi="Helvetica"/>
          <w:szCs w:val="20"/>
        </w:rPr>
        <w:t>ontinuous learning</w:t>
      </w:r>
    </w:p>
    <w:p w14:paraId="1FC8F49A" w14:textId="3E4CDDA3" w:rsidR="008C46F6" w:rsidRPr="00E75D60" w:rsidRDefault="003551B8" w:rsidP="00197EF0">
      <w:pPr>
        <w:pStyle w:val="ListBullet"/>
        <w:spacing w:line="240" w:lineRule="auto"/>
        <w:rPr>
          <w:rFonts w:ascii="Helvetica" w:hAnsi="Helvetica"/>
          <w:szCs w:val="20"/>
        </w:rPr>
      </w:pPr>
      <w:r w:rsidRPr="00E75D60">
        <w:rPr>
          <w:rFonts w:ascii="Helvetica" w:hAnsi="Helvetica"/>
          <w:szCs w:val="20"/>
        </w:rPr>
        <w:t xml:space="preserve">Volunteering </w:t>
      </w:r>
      <w:r w:rsidR="00695512" w:rsidRPr="00E75D60">
        <w:rPr>
          <w:rFonts w:ascii="Helvetica" w:hAnsi="Helvetica"/>
          <w:szCs w:val="20"/>
        </w:rPr>
        <w:t>and</w:t>
      </w:r>
      <w:r w:rsidRPr="00E75D60">
        <w:rPr>
          <w:rFonts w:ascii="Helvetica" w:hAnsi="Helvetica"/>
          <w:szCs w:val="20"/>
        </w:rPr>
        <w:t xml:space="preserve"> Coo</w:t>
      </w:r>
      <w:r w:rsidR="005E5115" w:rsidRPr="00E75D60">
        <w:rPr>
          <w:rFonts w:ascii="Helvetica" w:hAnsi="Helvetica"/>
          <w:szCs w:val="20"/>
        </w:rPr>
        <w:t xml:space="preserve">rdinating Volunteering Events: </w:t>
      </w:r>
      <w:r w:rsidRPr="00E75D60">
        <w:rPr>
          <w:rFonts w:ascii="Helvetica" w:hAnsi="Helvetica"/>
          <w:szCs w:val="20"/>
        </w:rPr>
        <w:t xml:space="preserve">Greater Cleveland Food Bank, Medwish International, </w:t>
      </w:r>
      <w:r w:rsidR="00220890" w:rsidRPr="00E75D60">
        <w:rPr>
          <w:rFonts w:ascii="Helvetica" w:hAnsi="Helvetica"/>
          <w:szCs w:val="20"/>
        </w:rPr>
        <w:t xml:space="preserve">Swagelok’s annual </w:t>
      </w:r>
      <w:r w:rsidRPr="00E75D60">
        <w:rPr>
          <w:rFonts w:ascii="Helvetica" w:hAnsi="Helvetica"/>
          <w:szCs w:val="20"/>
        </w:rPr>
        <w:t xml:space="preserve">United Way </w:t>
      </w:r>
      <w:r w:rsidR="00220890" w:rsidRPr="00E75D60">
        <w:rPr>
          <w:rFonts w:ascii="Helvetica" w:hAnsi="Helvetica"/>
          <w:szCs w:val="20"/>
        </w:rPr>
        <w:t>pledge d</w:t>
      </w:r>
      <w:r w:rsidRPr="00E75D60">
        <w:rPr>
          <w:rFonts w:ascii="Helvetica" w:hAnsi="Helvetica"/>
          <w:szCs w:val="20"/>
        </w:rPr>
        <w:t>rive</w:t>
      </w:r>
    </w:p>
    <w:sectPr w:rsidR="008C46F6" w:rsidRPr="00E75D60" w:rsidSect="008C503B">
      <w:headerReference w:type="default" r:id="rId9"/>
      <w:headerReference w:type="first" r:id="rId10"/>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7DD26" w14:textId="77777777" w:rsidR="008E491F" w:rsidRDefault="008E491F">
      <w:pPr>
        <w:spacing w:line="240" w:lineRule="auto"/>
      </w:pPr>
      <w:r>
        <w:separator/>
      </w:r>
    </w:p>
  </w:endnote>
  <w:endnote w:type="continuationSeparator" w:id="0">
    <w:p w14:paraId="4E4C5487" w14:textId="77777777" w:rsidR="008E491F" w:rsidRDefault="008E4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41AD2" w14:textId="77777777" w:rsidR="008E491F" w:rsidRDefault="008E491F">
      <w:pPr>
        <w:spacing w:line="240" w:lineRule="auto"/>
      </w:pPr>
      <w:r>
        <w:separator/>
      </w:r>
    </w:p>
  </w:footnote>
  <w:footnote w:type="continuationSeparator" w:id="0">
    <w:p w14:paraId="56BD201F" w14:textId="77777777" w:rsidR="008E491F" w:rsidRDefault="008E491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4631E" w14:textId="77777777" w:rsidR="008E491F" w:rsidRDefault="008E491F">
    <w:pPr>
      <w:pStyle w:val="Header"/>
    </w:pPr>
    <w:r>
      <w:t xml:space="preserve">Page </w:t>
    </w:r>
    <w:r>
      <w:fldChar w:fldCharType="begin"/>
    </w:r>
    <w:r>
      <w:instrText xml:space="preserve"> page </w:instrText>
    </w:r>
    <w:r>
      <w:fldChar w:fldCharType="separate"/>
    </w:r>
    <w:r w:rsidR="0013288E">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10F51" w14:textId="0A007AEE" w:rsidR="008E491F" w:rsidRDefault="008E491F" w:rsidP="00EB11E4">
    <w:pPr>
      <w:pStyle w:val="Title"/>
      <w:jc w:val="center"/>
    </w:pPr>
    <w:r>
      <w:t>Richard P. Hines</w:t>
    </w:r>
  </w:p>
  <w:p w14:paraId="70359BB8" w14:textId="070893F5" w:rsidR="008E491F" w:rsidRDefault="008E491F" w:rsidP="00EB11E4">
    <w:pPr>
      <w:pStyle w:val="ContactDetails"/>
      <w:spacing w:before="0" w:after="0" w:line="240" w:lineRule="auto"/>
      <w:jc w:val="center"/>
    </w:pPr>
    <w:r>
      <w:t>Phone: 440-364-3782</w:t>
    </w:r>
  </w:p>
  <w:p w14:paraId="7C1F0E74" w14:textId="53A3D861" w:rsidR="008E491F" w:rsidRDefault="008E491F" w:rsidP="00080CB9">
    <w:pPr>
      <w:pStyle w:val="ContactDetails"/>
      <w:pBdr>
        <w:bottom w:val="single" w:sz="4" w:space="1" w:color="auto"/>
      </w:pBdr>
      <w:spacing w:before="0" w:after="0" w:line="240" w:lineRule="auto"/>
      <w:jc w:val="center"/>
    </w:pPr>
    <w:r>
      <w:t>Email: 23AL_L_C@sbcglobal.net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FFFFFF89"/>
    <w:multiLevelType w:val="singleLevel"/>
    <w:tmpl w:val="D7AA392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847D3"/>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nsid w:val="6D1D3E4B"/>
    <w:multiLevelType w:val="hybridMultilevel"/>
    <w:tmpl w:val="C1D80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0"/>
  </w:num>
  <w:num w:numId="15">
    <w:abstractNumId w:val="10"/>
  </w:num>
  <w:num w:numId="16">
    <w:abstractNumId w:val="10"/>
  </w:num>
  <w:num w:numId="17">
    <w:abstractNumId w:val="9"/>
  </w:num>
  <w:num w:numId="18">
    <w:abstractNumId w:val="10"/>
  </w:num>
  <w:num w:numId="19">
    <w:abstractNumId w:val="10"/>
  </w:num>
  <w:num w:numId="20">
    <w:abstractNumId w:val="1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841F2C"/>
    <w:rsid w:val="00003726"/>
    <w:rsid w:val="00007C43"/>
    <w:rsid w:val="00025CD6"/>
    <w:rsid w:val="00036E5C"/>
    <w:rsid w:val="0004687B"/>
    <w:rsid w:val="000614B6"/>
    <w:rsid w:val="000714D3"/>
    <w:rsid w:val="00080CB9"/>
    <w:rsid w:val="000827FA"/>
    <w:rsid w:val="000C3EFA"/>
    <w:rsid w:val="000F7AC0"/>
    <w:rsid w:val="0013288E"/>
    <w:rsid w:val="00146310"/>
    <w:rsid w:val="00157FA8"/>
    <w:rsid w:val="00166C3E"/>
    <w:rsid w:val="00197EF0"/>
    <w:rsid w:val="001A3DF0"/>
    <w:rsid w:val="001D66A3"/>
    <w:rsid w:val="001E437A"/>
    <w:rsid w:val="001E43EB"/>
    <w:rsid w:val="00214E3E"/>
    <w:rsid w:val="00220890"/>
    <w:rsid w:val="00274B38"/>
    <w:rsid w:val="00281253"/>
    <w:rsid w:val="002933F1"/>
    <w:rsid w:val="002A7BAD"/>
    <w:rsid w:val="002B1C7A"/>
    <w:rsid w:val="002F7F5C"/>
    <w:rsid w:val="00301839"/>
    <w:rsid w:val="00313D8C"/>
    <w:rsid w:val="00354297"/>
    <w:rsid w:val="003551B8"/>
    <w:rsid w:val="00357D41"/>
    <w:rsid w:val="00361852"/>
    <w:rsid w:val="00362220"/>
    <w:rsid w:val="00370FA6"/>
    <w:rsid w:val="00376293"/>
    <w:rsid w:val="003939C6"/>
    <w:rsid w:val="003951C7"/>
    <w:rsid w:val="0042001E"/>
    <w:rsid w:val="00424AB5"/>
    <w:rsid w:val="00461AEE"/>
    <w:rsid w:val="004963BE"/>
    <w:rsid w:val="004A7BA8"/>
    <w:rsid w:val="004C21F8"/>
    <w:rsid w:val="004C6CC6"/>
    <w:rsid w:val="005253EC"/>
    <w:rsid w:val="00534A9C"/>
    <w:rsid w:val="005359AC"/>
    <w:rsid w:val="00567FE6"/>
    <w:rsid w:val="005A1C4F"/>
    <w:rsid w:val="005D1569"/>
    <w:rsid w:val="005E0DAC"/>
    <w:rsid w:val="005E2FAB"/>
    <w:rsid w:val="005E5115"/>
    <w:rsid w:val="005F4590"/>
    <w:rsid w:val="006140F5"/>
    <w:rsid w:val="00616DA9"/>
    <w:rsid w:val="0062650C"/>
    <w:rsid w:val="00626D74"/>
    <w:rsid w:val="00635717"/>
    <w:rsid w:val="00635811"/>
    <w:rsid w:val="00681EB5"/>
    <w:rsid w:val="00694D88"/>
    <w:rsid w:val="00695512"/>
    <w:rsid w:val="00696966"/>
    <w:rsid w:val="00697875"/>
    <w:rsid w:val="006B5201"/>
    <w:rsid w:val="006D6DB4"/>
    <w:rsid w:val="006E11A7"/>
    <w:rsid w:val="006E4281"/>
    <w:rsid w:val="006E504B"/>
    <w:rsid w:val="006E5331"/>
    <w:rsid w:val="006E7CC5"/>
    <w:rsid w:val="0074739A"/>
    <w:rsid w:val="00756905"/>
    <w:rsid w:val="00790750"/>
    <w:rsid w:val="007A3991"/>
    <w:rsid w:val="007F48FF"/>
    <w:rsid w:val="00841F2C"/>
    <w:rsid w:val="008438CF"/>
    <w:rsid w:val="008537BB"/>
    <w:rsid w:val="00880C67"/>
    <w:rsid w:val="00892053"/>
    <w:rsid w:val="0089678B"/>
    <w:rsid w:val="008C46F6"/>
    <w:rsid w:val="008C503B"/>
    <w:rsid w:val="008E0DDF"/>
    <w:rsid w:val="008E491F"/>
    <w:rsid w:val="00903344"/>
    <w:rsid w:val="009139D1"/>
    <w:rsid w:val="00916870"/>
    <w:rsid w:val="009448D8"/>
    <w:rsid w:val="00952A50"/>
    <w:rsid w:val="00975782"/>
    <w:rsid w:val="00992AFE"/>
    <w:rsid w:val="00995EAB"/>
    <w:rsid w:val="009D3249"/>
    <w:rsid w:val="00A06843"/>
    <w:rsid w:val="00A43058"/>
    <w:rsid w:val="00A643F2"/>
    <w:rsid w:val="00AB0A34"/>
    <w:rsid w:val="00AF2A98"/>
    <w:rsid w:val="00B03EB9"/>
    <w:rsid w:val="00B311CE"/>
    <w:rsid w:val="00B44679"/>
    <w:rsid w:val="00B54FD0"/>
    <w:rsid w:val="00B604DF"/>
    <w:rsid w:val="00B75EF1"/>
    <w:rsid w:val="00B77476"/>
    <w:rsid w:val="00B81F6F"/>
    <w:rsid w:val="00B86025"/>
    <w:rsid w:val="00B935C5"/>
    <w:rsid w:val="00BD02C3"/>
    <w:rsid w:val="00BD0D29"/>
    <w:rsid w:val="00BD4D92"/>
    <w:rsid w:val="00BD4E8A"/>
    <w:rsid w:val="00BE313C"/>
    <w:rsid w:val="00BE4B14"/>
    <w:rsid w:val="00BF4BDC"/>
    <w:rsid w:val="00C126A0"/>
    <w:rsid w:val="00C40F9B"/>
    <w:rsid w:val="00CA5276"/>
    <w:rsid w:val="00CB4DC8"/>
    <w:rsid w:val="00CC2875"/>
    <w:rsid w:val="00CC7A69"/>
    <w:rsid w:val="00CE6E3A"/>
    <w:rsid w:val="00CF1421"/>
    <w:rsid w:val="00CF5E77"/>
    <w:rsid w:val="00D01E85"/>
    <w:rsid w:val="00D04925"/>
    <w:rsid w:val="00D0712A"/>
    <w:rsid w:val="00D73393"/>
    <w:rsid w:val="00D8477D"/>
    <w:rsid w:val="00DB2FFD"/>
    <w:rsid w:val="00DD03D2"/>
    <w:rsid w:val="00DE5326"/>
    <w:rsid w:val="00DF053B"/>
    <w:rsid w:val="00E56102"/>
    <w:rsid w:val="00E75D60"/>
    <w:rsid w:val="00EA78D6"/>
    <w:rsid w:val="00EB11E4"/>
    <w:rsid w:val="00EF3B0F"/>
    <w:rsid w:val="00F1736E"/>
    <w:rsid w:val="00F26C70"/>
    <w:rsid w:val="00F27CED"/>
    <w:rsid w:val="00F509F7"/>
    <w:rsid w:val="00F56D8D"/>
    <w:rsid w:val="00F754C7"/>
    <w:rsid w:val="00F903A4"/>
    <w:rsid w:val="00F946C8"/>
    <w:rsid w:val="00FB6254"/>
    <w:rsid w:val="00FC37B4"/>
    <w:rsid w:val="00FC74C0"/>
    <w:rsid w:val="00FD5DE6"/>
    <w:rsid w:val="00FD75A1"/>
    <w:rsid w:val="00FD7682"/>
    <w:rsid w:val="00FF2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3E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character" w:styleId="Hyperlink">
    <w:name w:val="Hyperlink"/>
    <w:basedOn w:val="DefaultParagraphFont"/>
    <w:uiPriority w:val="99"/>
    <w:unhideWhenUsed/>
    <w:rsid w:val="00FB6254"/>
    <w:rPr>
      <w:color w:val="A9122A"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character" w:styleId="Hyperlink">
    <w:name w:val="Hyperlink"/>
    <w:basedOn w:val="DefaultParagraphFont"/>
    <w:uiPriority w:val="99"/>
    <w:unhideWhenUsed/>
    <w:rsid w:val="00FB6254"/>
    <w:rPr>
      <w:color w:val="A9122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09364">
      <w:bodyDiv w:val="1"/>
      <w:marLeft w:val="0"/>
      <w:marRight w:val="0"/>
      <w:marTop w:val="0"/>
      <w:marBottom w:val="0"/>
      <w:divBdr>
        <w:top w:val="none" w:sz="0" w:space="0" w:color="auto"/>
        <w:left w:val="none" w:sz="0" w:space="0" w:color="auto"/>
        <w:bottom w:val="none" w:sz="0" w:space="0" w:color="auto"/>
        <w:right w:val="none" w:sz="0" w:space="0" w:color="auto"/>
      </w:divBdr>
    </w:div>
    <w:div w:id="274948508">
      <w:bodyDiv w:val="1"/>
      <w:marLeft w:val="0"/>
      <w:marRight w:val="0"/>
      <w:marTop w:val="0"/>
      <w:marBottom w:val="0"/>
      <w:divBdr>
        <w:top w:val="none" w:sz="0" w:space="0" w:color="auto"/>
        <w:left w:val="none" w:sz="0" w:space="0" w:color="auto"/>
        <w:bottom w:val="none" w:sz="0" w:space="0" w:color="auto"/>
        <w:right w:val="none" w:sz="0" w:space="0" w:color="auto"/>
      </w:divBdr>
      <w:divsChild>
        <w:div w:id="988555267">
          <w:marLeft w:val="0"/>
          <w:marRight w:val="0"/>
          <w:marTop w:val="0"/>
          <w:marBottom w:val="0"/>
          <w:divBdr>
            <w:top w:val="none" w:sz="0" w:space="0" w:color="auto"/>
            <w:left w:val="none" w:sz="0" w:space="0" w:color="auto"/>
            <w:bottom w:val="none" w:sz="0" w:space="0" w:color="auto"/>
            <w:right w:val="none" w:sz="0" w:space="0" w:color="auto"/>
          </w:divBdr>
        </w:div>
      </w:divsChild>
    </w:div>
    <w:div w:id="313343180">
      <w:bodyDiv w:val="1"/>
      <w:marLeft w:val="0"/>
      <w:marRight w:val="0"/>
      <w:marTop w:val="0"/>
      <w:marBottom w:val="0"/>
      <w:divBdr>
        <w:top w:val="none" w:sz="0" w:space="0" w:color="auto"/>
        <w:left w:val="none" w:sz="0" w:space="0" w:color="auto"/>
        <w:bottom w:val="none" w:sz="0" w:space="0" w:color="auto"/>
        <w:right w:val="none" w:sz="0" w:space="0" w:color="auto"/>
      </w:divBdr>
      <w:divsChild>
        <w:div w:id="237331854">
          <w:marLeft w:val="0"/>
          <w:marRight w:val="0"/>
          <w:marTop w:val="0"/>
          <w:marBottom w:val="0"/>
          <w:divBdr>
            <w:top w:val="none" w:sz="0" w:space="0" w:color="auto"/>
            <w:left w:val="none" w:sz="0" w:space="0" w:color="auto"/>
            <w:bottom w:val="none" w:sz="0" w:space="0" w:color="auto"/>
            <w:right w:val="none" w:sz="0" w:space="0" w:color="auto"/>
          </w:divBdr>
        </w:div>
      </w:divsChild>
    </w:div>
    <w:div w:id="1061368138">
      <w:bodyDiv w:val="1"/>
      <w:marLeft w:val="0"/>
      <w:marRight w:val="0"/>
      <w:marTop w:val="0"/>
      <w:marBottom w:val="0"/>
      <w:divBdr>
        <w:top w:val="none" w:sz="0" w:space="0" w:color="auto"/>
        <w:left w:val="none" w:sz="0" w:space="0" w:color="auto"/>
        <w:bottom w:val="none" w:sz="0" w:space="0" w:color="auto"/>
        <w:right w:val="none" w:sz="0" w:space="0" w:color="auto"/>
      </w:divBdr>
      <w:divsChild>
        <w:div w:id="105002650">
          <w:marLeft w:val="0"/>
          <w:marRight w:val="0"/>
          <w:marTop w:val="0"/>
          <w:marBottom w:val="0"/>
          <w:divBdr>
            <w:top w:val="none" w:sz="0" w:space="0" w:color="auto"/>
            <w:left w:val="none" w:sz="0" w:space="0" w:color="auto"/>
            <w:bottom w:val="none" w:sz="0" w:space="0" w:color="auto"/>
            <w:right w:val="none" w:sz="0" w:space="0" w:color="auto"/>
          </w:divBdr>
        </w:div>
      </w:divsChild>
    </w:div>
    <w:div w:id="1070419140">
      <w:bodyDiv w:val="1"/>
      <w:marLeft w:val="0"/>
      <w:marRight w:val="0"/>
      <w:marTop w:val="0"/>
      <w:marBottom w:val="0"/>
      <w:divBdr>
        <w:top w:val="none" w:sz="0" w:space="0" w:color="auto"/>
        <w:left w:val="none" w:sz="0" w:space="0" w:color="auto"/>
        <w:bottom w:val="none" w:sz="0" w:space="0" w:color="auto"/>
        <w:right w:val="none" w:sz="0" w:space="0" w:color="auto"/>
      </w:divBdr>
      <w:divsChild>
        <w:div w:id="1635132887">
          <w:marLeft w:val="0"/>
          <w:marRight w:val="0"/>
          <w:marTop w:val="0"/>
          <w:marBottom w:val="0"/>
          <w:divBdr>
            <w:top w:val="none" w:sz="0" w:space="0" w:color="auto"/>
            <w:left w:val="none" w:sz="0" w:space="0" w:color="auto"/>
            <w:bottom w:val="none" w:sz="0" w:space="0" w:color="auto"/>
            <w:right w:val="none" w:sz="0" w:space="0" w:color="auto"/>
          </w:divBdr>
        </w:div>
      </w:divsChild>
    </w:div>
    <w:div w:id="1202285058">
      <w:bodyDiv w:val="1"/>
      <w:marLeft w:val="0"/>
      <w:marRight w:val="0"/>
      <w:marTop w:val="0"/>
      <w:marBottom w:val="0"/>
      <w:divBdr>
        <w:top w:val="none" w:sz="0" w:space="0" w:color="auto"/>
        <w:left w:val="none" w:sz="0" w:space="0" w:color="auto"/>
        <w:bottom w:val="none" w:sz="0" w:space="0" w:color="auto"/>
        <w:right w:val="none" w:sz="0" w:space="0" w:color="auto"/>
      </w:divBdr>
      <w:divsChild>
        <w:div w:id="322242869">
          <w:marLeft w:val="0"/>
          <w:marRight w:val="0"/>
          <w:marTop w:val="0"/>
          <w:marBottom w:val="0"/>
          <w:divBdr>
            <w:top w:val="none" w:sz="0" w:space="0" w:color="auto"/>
            <w:left w:val="none" w:sz="0" w:space="0" w:color="auto"/>
            <w:bottom w:val="none" w:sz="0" w:space="0" w:color="auto"/>
            <w:right w:val="none" w:sz="0" w:space="0" w:color="auto"/>
          </w:divBdr>
        </w:div>
      </w:divsChild>
    </w:div>
    <w:div w:id="1851406607">
      <w:bodyDiv w:val="1"/>
      <w:marLeft w:val="0"/>
      <w:marRight w:val="0"/>
      <w:marTop w:val="0"/>
      <w:marBottom w:val="0"/>
      <w:divBdr>
        <w:top w:val="none" w:sz="0" w:space="0" w:color="auto"/>
        <w:left w:val="none" w:sz="0" w:space="0" w:color="auto"/>
        <w:bottom w:val="none" w:sz="0" w:space="0" w:color="auto"/>
        <w:right w:val="none" w:sz="0" w:space="0" w:color="auto"/>
      </w:divBdr>
      <w:divsChild>
        <w:div w:id="1856462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5BFE7D1FACBC4381629B028B9DF9C1"/>
        <w:category>
          <w:name w:val="General"/>
          <w:gallery w:val="placeholder"/>
        </w:category>
        <w:types>
          <w:type w:val="bbPlcHdr"/>
        </w:types>
        <w:behaviors>
          <w:behavior w:val="content"/>
        </w:behaviors>
        <w:guid w:val="{015EC354-00E8-8E47-B729-F12AAD1B17E6}"/>
      </w:docPartPr>
      <w:docPartBody>
        <w:p w:rsidR="00DF6127" w:rsidRDefault="00DF6127">
          <w:pPr>
            <w:pStyle w:val="285BFE7D1FACBC4381629B028B9DF9C1"/>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55458C3CCCE1354B8978252C403F5619"/>
        <w:category>
          <w:name w:val="General"/>
          <w:gallery w:val="placeholder"/>
        </w:category>
        <w:types>
          <w:type w:val="bbPlcHdr"/>
        </w:types>
        <w:behaviors>
          <w:behavior w:val="content"/>
        </w:behaviors>
        <w:guid w:val="{C1AB7FE0-DACE-8243-BDB3-1C64F9D1EA42}"/>
      </w:docPartPr>
      <w:docPartBody>
        <w:p w:rsidR="00DF6127" w:rsidRDefault="00DF6127">
          <w:pPr>
            <w:pStyle w:val="55458C3CCCE1354B8978252C403F5619"/>
          </w:pPr>
          <w:r>
            <w:t>Lorem ipsum dolor</w:t>
          </w:r>
        </w:p>
      </w:docPartBody>
    </w:docPart>
    <w:docPart>
      <w:docPartPr>
        <w:name w:val="E33A93F40EEFDE47897D6DADB6E8A1A4"/>
        <w:category>
          <w:name w:val="General"/>
          <w:gallery w:val="placeholder"/>
        </w:category>
        <w:types>
          <w:type w:val="bbPlcHdr"/>
        </w:types>
        <w:behaviors>
          <w:behavior w:val="content"/>
        </w:behaviors>
        <w:guid w:val="{669BBA41-925E-AF4D-AE5A-7A751994565C}"/>
      </w:docPartPr>
      <w:docPartBody>
        <w:p w:rsidR="00DF6127" w:rsidRDefault="00DF6127">
          <w:pPr>
            <w:pStyle w:val="ListBullet"/>
          </w:pPr>
          <w:r>
            <w:t>Etiam cursus suscipit enim. Nulla facilisi. Integer eleifend diam eu diam. Donec dapibus enim sollicitudin nulla. Nam hendrerit. Nunc id nisi. Curabitur sed neque. Pellentesque placerat consequat pede.</w:t>
          </w:r>
        </w:p>
        <w:p w:rsidR="00DF6127" w:rsidRDefault="00DF6127">
          <w:pPr>
            <w:pStyle w:val="ListBullet"/>
          </w:pPr>
          <w:r>
            <w:t>Nullam dapibus elementum metus. Aenean libero sem, commodo euismod, imperdiet et, molestie vel, neque. Duis nec sapien eu pede consectetuer placerat.</w:t>
          </w:r>
        </w:p>
        <w:p w:rsidR="00DF6127" w:rsidRDefault="00DF6127">
          <w:pPr>
            <w:pStyle w:val="E33A93F40EEFDE47897D6DADB6E8A1A4"/>
          </w:pPr>
          <w:r>
            <w:t>Pellentesque interdum, tellus non consectetuer mattis, lectus eros volutpat nunc, auctor nonummy nulla lectus nec tellus. Aliquam hendrerit lorem vulputate turpis.</w:t>
          </w:r>
        </w:p>
      </w:docPartBody>
    </w:docPart>
    <w:docPart>
      <w:docPartPr>
        <w:name w:val="87F968F8602A8E4CA61F8616EF1B9CCD"/>
        <w:category>
          <w:name w:val="General"/>
          <w:gallery w:val="placeholder"/>
        </w:category>
        <w:types>
          <w:type w:val="bbPlcHdr"/>
        </w:types>
        <w:behaviors>
          <w:behavior w:val="content"/>
        </w:behaviors>
        <w:guid w:val="{70A2191D-DEAA-1747-A99C-92813399B8B7}"/>
      </w:docPartPr>
      <w:docPartBody>
        <w:p w:rsidR="00DF6127" w:rsidRDefault="00DF6127">
          <w:pPr>
            <w:pStyle w:val="87F968F8602A8E4CA61F8616EF1B9CCD"/>
          </w:pPr>
          <w:r>
            <w:t>Aliquam dapibus.</w:t>
          </w:r>
        </w:p>
      </w:docPartBody>
    </w:docPart>
    <w:docPart>
      <w:docPartPr>
        <w:name w:val="DAD93CA13BF5974ABC87DAA7F8C83655"/>
        <w:category>
          <w:name w:val="General"/>
          <w:gallery w:val="placeholder"/>
        </w:category>
        <w:types>
          <w:type w:val="bbPlcHdr"/>
        </w:types>
        <w:behaviors>
          <w:behavior w:val="content"/>
        </w:behaviors>
        <w:guid w:val="{C08D2F5B-6875-1742-AE53-E509711561B9}"/>
      </w:docPartPr>
      <w:docPartBody>
        <w:p w:rsidR="00DF6127" w:rsidRDefault="00DF6127">
          <w:pPr>
            <w:pStyle w:val="DAD93CA13BF5974ABC87DAA7F8C83655"/>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AF68CCD0888B9540A235B3AAD8AAC17C"/>
        <w:category>
          <w:name w:val="General"/>
          <w:gallery w:val="placeholder"/>
        </w:category>
        <w:types>
          <w:type w:val="bbPlcHdr"/>
        </w:types>
        <w:behaviors>
          <w:behavior w:val="content"/>
        </w:behaviors>
        <w:guid w:val="{C2C94A1A-5656-594C-9F85-51670B4BA30A}"/>
      </w:docPartPr>
      <w:docPartBody>
        <w:p w:rsidR="00DF6127" w:rsidRDefault="00DF6127">
          <w:pPr>
            <w:pStyle w:val="AF68CCD0888B9540A235B3AAD8AAC17C"/>
          </w:pPr>
          <w:r>
            <w:t>Aliquam dapibus.</w:t>
          </w:r>
        </w:p>
      </w:docPartBody>
    </w:docPart>
    <w:docPart>
      <w:docPartPr>
        <w:name w:val="2280BC5FE71C9C47BA4E9E528559BCAE"/>
        <w:category>
          <w:name w:val="General"/>
          <w:gallery w:val="placeholder"/>
        </w:category>
        <w:types>
          <w:type w:val="bbPlcHdr"/>
        </w:types>
        <w:behaviors>
          <w:behavior w:val="content"/>
        </w:behaviors>
        <w:guid w:val="{B10DF38D-08EF-914F-81F6-B358A0DC53F7}"/>
      </w:docPartPr>
      <w:docPartBody>
        <w:p w:rsidR="00DF6127" w:rsidRDefault="00DF6127">
          <w:pPr>
            <w:pStyle w:val="2280BC5FE71C9C47BA4E9E528559BCAE"/>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0A744A8EBFF5014498648A73C6FC18FC"/>
        <w:category>
          <w:name w:val="General"/>
          <w:gallery w:val="placeholder"/>
        </w:category>
        <w:types>
          <w:type w:val="bbPlcHdr"/>
        </w:types>
        <w:behaviors>
          <w:behavior w:val="content"/>
        </w:behaviors>
        <w:guid w:val="{06B2F3F7-D35E-E74F-8992-34F1DBBFC512}"/>
      </w:docPartPr>
      <w:docPartBody>
        <w:p w:rsidR="00DF6127" w:rsidRDefault="00DF6127">
          <w:pPr>
            <w:pStyle w:val="0A744A8EBFF5014498648A73C6FC18FC"/>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27"/>
    <w:rsid w:val="00041F5B"/>
    <w:rsid w:val="00063782"/>
    <w:rsid w:val="001545E9"/>
    <w:rsid w:val="003B4232"/>
    <w:rsid w:val="003F7813"/>
    <w:rsid w:val="004B54B0"/>
    <w:rsid w:val="0055372A"/>
    <w:rsid w:val="006E658D"/>
    <w:rsid w:val="00806371"/>
    <w:rsid w:val="009A6476"/>
    <w:rsid w:val="00AF290F"/>
    <w:rsid w:val="00CC2B60"/>
    <w:rsid w:val="00CE5E02"/>
    <w:rsid w:val="00D0459D"/>
    <w:rsid w:val="00DF6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285BFE7D1FACBC4381629B028B9DF9C1">
    <w:name w:val="285BFE7D1FACBC4381629B028B9DF9C1"/>
  </w:style>
  <w:style w:type="paragraph" w:customStyle="1" w:styleId="55458C3CCCE1354B8978252C403F5619">
    <w:name w:val="55458C3CCCE1354B8978252C403F5619"/>
  </w:style>
  <w:style w:type="paragraph" w:styleId="ListBullet">
    <w:name w:val="List Bullet"/>
    <w:basedOn w:val="Normal"/>
    <w:rsid w:val="00DF6127"/>
    <w:pPr>
      <w:numPr>
        <w:numId w:val="1"/>
      </w:numPr>
      <w:spacing w:after="120" w:line="276" w:lineRule="auto"/>
    </w:pPr>
    <w:rPr>
      <w:rFonts w:eastAsiaTheme="minorHAnsi"/>
      <w:sz w:val="20"/>
      <w:szCs w:val="22"/>
      <w:lang w:eastAsia="en-US"/>
    </w:rPr>
  </w:style>
  <w:style w:type="paragraph" w:customStyle="1" w:styleId="E33A93F40EEFDE47897D6DADB6E8A1A4">
    <w:name w:val="E33A93F40EEFDE47897D6DADB6E8A1A4"/>
  </w:style>
  <w:style w:type="paragraph" w:customStyle="1" w:styleId="65E0B600949C6241A42125915323A982">
    <w:name w:val="65E0B600949C6241A42125915323A982"/>
  </w:style>
  <w:style w:type="paragraph" w:customStyle="1" w:styleId="E47EFB9B659D3E45AAC681A4B15310FD">
    <w:name w:val="E47EFB9B659D3E45AAC681A4B15310FD"/>
  </w:style>
  <w:style w:type="paragraph" w:customStyle="1" w:styleId="87F968F8602A8E4CA61F8616EF1B9CCD">
    <w:name w:val="87F968F8602A8E4CA61F8616EF1B9CCD"/>
  </w:style>
  <w:style w:type="paragraph" w:customStyle="1" w:styleId="DAD93CA13BF5974ABC87DAA7F8C83655">
    <w:name w:val="DAD93CA13BF5974ABC87DAA7F8C83655"/>
  </w:style>
  <w:style w:type="paragraph" w:customStyle="1" w:styleId="AF68CCD0888B9540A235B3AAD8AAC17C">
    <w:name w:val="AF68CCD0888B9540A235B3AAD8AAC17C"/>
  </w:style>
  <w:style w:type="paragraph" w:customStyle="1" w:styleId="2280BC5FE71C9C47BA4E9E528559BCAE">
    <w:name w:val="2280BC5FE71C9C47BA4E9E528559BCAE"/>
  </w:style>
  <w:style w:type="paragraph" w:customStyle="1" w:styleId="0A744A8EBFF5014498648A73C6FC18FC">
    <w:name w:val="0A744A8EBFF5014498648A73C6FC18FC"/>
  </w:style>
  <w:style w:type="paragraph" w:customStyle="1" w:styleId="C2986C47FF9A9A419D84F1571CE69C0A">
    <w:name w:val="C2986C47FF9A9A419D84F1571CE69C0A"/>
    <w:rsid w:val="00DF6127"/>
  </w:style>
  <w:style w:type="paragraph" w:customStyle="1" w:styleId="F4816B8477870843998181B477C2F9C1">
    <w:name w:val="F4816B8477870843998181B477C2F9C1"/>
    <w:rsid w:val="00DF612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285BFE7D1FACBC4381629B028B9DF9C1">
    <w:name w:val="285BFE7D1FACBC4381629B028B9DF9C1"/>
  </w:style>
  <w:style w:type="paragraph" w:customStyle="1" w:styleId="55458C3CCCE1354B8978252C403F5619">
    <w:name w:val="55458C3CCCE1354B8978252C403F5619"/>
  </w:style>
  <w:style w:type="paragraph" w:styleId="ListBullet">
    <w:name w:val="List Bullet"/>
    <w:basedOn w:val="Normal"/>
    <w:rsid w:val="00DF6127"/>
    <w:pPr>
      <w:numPr>
        <w:numId w:val="1"/>
      </w:numPr>
      <w:spacing w:after="120" w:line="276" w:lineRule="auto"/>
    </w:pPr>
    <w:rPr>
      <w:rFonts w:eastAsiaTheme="minorHAnsi"/>
      <w:sz w:val="20"/>
      <w:szCs w:val="22"/>
      <w:lang w:eastAsia="en-US"/>
    </w:rPr>
  </w:style>
  <w:style w:type="paragraph" w:customStyle="1" w:styleId="E33A93F40EEFDE47897D6DADB6E8A1A4">
    <w:name w:val="E33A93F40EEFDE47897D6DADB6E8A1A4"/>
  </w:style>
  <w:style w:type="paragraph" w:customStyle="1" w:styleId="65E0B600949C6241A42125915323A982">
    <w:name w:val="65E0B600949C6241A42125915323A982"/>
  </w:style>
  <w:style w:type="paragraph" w:customStyle="1" w:styleId="E47EFB9B659D3E45AAC681A4B15310FD">
    <w:name w:val="E47EFB9B659D3E45AAC681A4B15310FD"/>
  </w:style>
  <w:style w:type="paragraph" w:customStyle="1" w:styleId="87F968F8602A8E4CA61F8616EF1B9CCD">
    <w:name w:val="87F968F8602A8E4CA61F8616EF1B9CCD"/>
  </w:style>
  <w:style w:type="paragraph" w:customStyle="1" w:styleId="DAD93CA13BF5974ABC87DAA7F8C83655">
    <w:name w:val="DAD93CA13BF5974ABC87DAA7F8C83655"/>
  </w:style>
  <w:style w:type="paragraph" w:customStyle="1" w:styleId="AF68CCD0888B9540A235B3AAD8AAC17C">
    <w:name w:val="AF68CCD0888B9540A235B3AAD8AAC17C"/>
  </w:style>
  <w:style w:type="paragraph" w:customStyle="1" w:styleId="2280BC5FE71C9C47BA4E9E528559BCAE">
    <w:name w:val="2280BC5FE71C9C47BA4E9E528559BCAE"/>
  </w:style>
  <w:style w:type="paragraph" w:customStyle="1" w:styleId="0A744A8EBFF5014498648A73C6FC18FC">
    <w:name w:val="0A744A8EBFF5014498648A73C6FC18FC"/>
  </w:style>
  <w:style w:type="paragraph" w:customStyle="1" w:styleId="C2986C47FF9A9A419D84F1571CE69C0A">
    <w:name w:val="C2986C47FF9A9A419D84F1571CE69C0A"/>
    <w:rsid w:val="00DF6127"/>
  </w:style>
  <w:style w:type="paragraph" w:customStyle="1" w:styleId="F4816B8477870843998181B477C2F9C1">
    <w:name w:val="F4816B8477870843998181B477C2F9C1"/>
    <w:rsid w:val="00DF6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407E0-3728-D948-AF06-B8868F8E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Resume.dotx</Template>
  <TotalTime>21</TotalTime>
  <Pages>2</Pages>
  <Words>876</Words>
  <Characters>4999</Characters>
  <Application>Microsoft Macintosh Word</Application>
  <DocSecurity>0</DocSecurity>
  <Lines>41</Lines>
  <Paragraphs>11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5864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Hines</dc:creator>
  <cp:keywords/>
  <dc:description/>
  <cp:lastModifiedBy>Richard Hines</cp:lastModifiedBy>
  <cp:revision>9</cp:revision>
  <cp:lastPrinted>2015-06-05T17:56:00Z</cp:lastPrinted>
  <dcterms:created xsi:type="dcterms:W3CDTF">2015-06-01T22:27:00Z</dcterms:created>
  <dcterms:modified xsi:type="dcterms:W3CDTF">2015-06-05T17:59:00Z</dcterms:modified>
  <cp:category/>
</cp:coreProperties>
</file>