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3"/>
        <w:gridCol w:w="4203"/>
      </w:tblGrid>
      <w:tr w:rsidR="004E5DAC" w:rsidRPr="004E5DAC" w:rsidTr="004E5DAC">
        <w:trPr>
          <w:trHeight w:val="255"/>
          <w:tblHeader/>
        </w:trPr>
        <w:tc>
          <w:tcPr>
            <w:tcW w:w="2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E5DAC" w:rsidRPr="004E5DAC" w:rsidRDefault="004E5DAC" w:rsidP="004E5DA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</w:rPr>
              <w:t>List Name</w:t>
            </w:r>
          </w:p>
        </w:tc>
        <w:tc>
          <w:tcPr>
            <w:tcW w:w="22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E5DAC" w:rsidRPr="004E5DAC" w:rsidRDefault="004E5DAC" w:rsidP="004E5DA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</w:rPr>
              <w:t>Agency</w:t>
            </w:r>
          </w:p>
        </w:tc>
      </w:tr>
      <w:tr w:rsidR="004E5DAC" w:rsidRPr="004E5DAC" w:rsidTr="004E5DAC">
        <w:trPr>
          <w:trHeight w:val="360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Denied Persons List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Commerce Dept., BIS</w:t>
            </w:r>
          </w:p>
        </w:tc>
      </w:tr>
      <w:tr w:rsidR="004E5DAC" w:rsidRPr="004E5DAC" w:rsidTr="004E5DAC">
        <w:trPr>
          <w:trHeight w:val="360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Entity List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Commerce Dept., BIS</w:t>
            </w:r>
          </w:p>
        </w:tc>
      </w:tr>
      <w:tr w:rsidR="004E5DAC" w:rsidRPr="004E5DAC" w:rsidTr="004E5DAC">
        <w:trPr>
          <w:trHeight w:val="360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Entity List – India and Pakistan Subordinates of Concern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Commerce Dept., BIS</w:t>
            </w:r>
          </w:p>
        </w:tc>
        <w:bookmarkStart w:id="0" w:name="_GoBack"/>
        <w:bookmarkEnd w:id="0"/>
      </w:tr>
      <w:tr w:rsidR="004E5DAC" w:rsidRPr="004E5DAC" w:rsidTr="004E5DAC">
        <w:trPr>
          <w:trHeight w:val="360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Unverified List (BIS Red Flag)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BIS, Commerce Dept.</w:t>
            </w:r>
          </w:p>
        </w:tc>
      </w:tr>
      <w:tr w:rsidR="004E5DAC" w:rsidRPr="004E5DAC" w:rsidTr="004E5DAC">
        <w:trPr>
          <w:trHeight w:val="510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Debarred Parties List</w:t>
            </w:r>
          </w:p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(included in State </w:t>
            </w:r>
            <w:proofErr w:type="spellStart"/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Dept</w:t>
            </w:r>
            <w:proofErr w:type="spellEnd"/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set; see Note 1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State Dept., DDTC</w:t>
            </w:r>
          </w:p>
        </w:tc>
      </w:tr>
      <w:tr w:rsidR="004E5DAC" w:rsidRPr="004E5DAC" w:rsidTr="004E5DAC">
        <w:trPr>
          <w:trHeight w:val="751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Other Weapons Proliferation Sanctions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(included in State </w:t>
            </w:r>
            <w:proofErr w:type="spellStart"/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Dept</w:t>
            </w:r>
            <w:proofErr w:type="spellEnd"/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set; see Note 1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State Dept., Bureau of Political-Military Affairs</w:t>
            </w:r>
          </w:p>
        </w:tc>
      </w:tr>
      <w:tr w:rsidR="004E5DAC" w:rsidRPr="004E5DAC" w:rsidTr="004E5DAC">
        <w:trPr>
          <w:trHeight w:val="751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Foreign Terrorist Organizations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(included in State </w:t>
            </w:r>
            <w:proofErr w:type="spellStart"/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Dept</w:t>
            </w:r>
            <w:proofErr w:type="spellEnd"/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set; see Note 1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State Dept.</w:t>
            </w:r>
          </w:p>
        </w:tc>
      </w:tr>
      <w:tr w:rsidR="004E5DAC" w:rsidRPr="004E5DAC" w:rsidTr="004E5DAC">
        <w:trPr>
          <w:trHeight w:val="765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Specially Designated Nationals (SDN) – Balkans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(included in OFAC set; see Note 1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Treasury Dept., Office of Foreign Assets Control (OFAC)</w:t>
            </w:r>
          </w:p>
        </w:tc>
      </w:tr>
      <w:tr w:rsidR="004E5DAC" w:rsidRPr="004E5DAC" w:rsidTr="004E5DAC">
        <w:trPr>
          <w:trHeight w:val="765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Specially Designated Nationals (SDN) – Belarus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(included in </w:t>
            </w:r>
          </w:p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OFAC set; see Note 1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Treasury Dept., Office of Foreign Assets Control (OFAC)</w:t>
            </w:r>
          </w:p>
        </w:tc>
      </w:tr>
      <w:tr w:rsidR="004E5DAC" w:rsidRPr="004E5DAC" w:rsidTr="004E5DAC">
        <w:trPr>
          <w:trHeight w:val="765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Specially Designated Nationals (SDN) – Burma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(included in </w:t>
            </w:r>
          </w:p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OFAC set; see Note 1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Treasury Dept., Office of Foreign Assets Control (OFAC)</w:t>
            </w:r>
          </w:p>
        </w:tc>
      </w:tr>
      <w:tr w:rsidR="004E5DAC" w:rsidRPr="004E5DAC" w:rsidTr="004E5DAC">
        <w:trPr>
          <w:trHeight w:val="823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Specially Designated Nationals (SDN) – Burma (JADE)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(included in OFAC set; see Note 1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Treasury Dept., Office of Foreign Assets Control (OFAC)</w:t>
            </w:r>
          </w:p>
        </w:tc>
      </w:tr>
      <w:tr w:rsidR="004E5DAC" w:rsidRPr="004E5DAC" w:rsidTr="004E5DAC">
        <w:trPr>
          <w:trHeight w:val="823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Specially Designated Nationals (SDN) – Cote D’Ivoire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(included in OFAC set; see Note 1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Treasury Dept., Office of Foreign Assets Control (OFAC)</w:t>
            </w:r>
          </w:p>
        </w:tc>
      </w:tr>
      <w:tr w:rsidR="004E5DAC" w:rsidRPr="004E5DAC" w:rsidTr="004E5DAC">
        <w:trPr>
          <w:trHeight w:val="823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Specially Designated Nationals (SDN) – Cuba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(included in OFAC set; see Note 1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Treasury Dept., Office of Foreign Assets Control (OFAC)</w:t>
            </w:r>
          </w:p>
        </w:tc>
      </w:tr>
      <w:tr w:rsidR="004E5DAC" w:rsidRPr="004E5DAC" w:rsidTr="004E5DAC">
        <w:trPr>
          <w:trHeight w:val="823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Specially Designated Nationals (SDN) – Darfur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(included in OFAC set; see Note 1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Treasury Dept., Office of Foreign Assets Control (OFAC)</w:t>
            </w:r>
          </w:p>
        </w:tc>
      </w:tr>
      <w:tr w:rsidR="004E5DAC" w:rsidRPr="004E5DAC" w:rsidTr="004E5DAC">
        <w:trPr>
          <w:trHeight w:val="823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Specially Designated Nationals (SDN) – DR Congo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(included in OFAC set; see Note 1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Treasury Dept., Office of Foreign Assets Control (OFAC)</w:t>
            </w:r>
          </w:p>
        </w:tc>
      </w:tr>
      <w:tr w:rsidR="004E5DAC" w:rsidRPr="004E5DAC" w:rsidTr="004E5DAC">
        <w:trPr>
          <w:trHeight w:val="823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Specially Designated Nationals (SDN) – Iran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(included in OFAC set; see Note 1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Treasury Dept., Office of Foreign Assets Control (OFAC)</w:t>
            </w:r>
          </w:p>
        </w:tc>
      </w:tr>
      <w:tr w:rsidR="004E5DAC" w:rsidRPr="004E5DAC" w:rsidTr="004E5DAC">
        <w:trPr>
          <w:trHeight w:val="823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Specially Designated Nationals (SDN) – Iraq2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(included in OFAC set; see Note 1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Treasury Dept., Office of Foreign Assets Control (OFAC)</w:t>
            </w:r>
          </w:p>
        </w:tc>
      </w:tr>
      <w:tr w:rsidR="004E5DAC" w:rsidRPr="004E5DAC" w:rsidTr="004E5DAC">
        <w:trPr>
          <w:trHeight w:val="823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Specially Designated Nationals (SDN) – Iraq3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(included in OFAC set; see Note 1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Treasury Dept., Office of Foreign Assets Control (OFAC)</w:t>
            </w:r>
          </w:p>
        </w:tc>
      </w:tr>
      <w:tr w:rsidR="004E5DAC" w:rsidRPr="004E5DAC" w:rsidTr="004E5DAC">
        <w:trPr>
          <w:trHeight w:val="823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Specially Designated Nationals (SDN) – Lebanon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(included in OFAC set; see Note 1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Treasury Dept., Office of Foreign Assets Control (OFAC)</w:t>
            </w:r>
          </w:p>
        </w:tc>
      </w:tr>
      <w:tr w:rsidR="004E5DAC" w:rsidRPr="004E5DAC" w:rsidTr="004E5DAC">
        <w:trPr>
          <w:trHeight w:val="823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Specially Designated Nationals (SDN) – Liberia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(included in OFAC set; see Note 1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Treasury Dept., Office of Foreign Assets Control (OFAC)</w:t>
            </w:r>
          </w:p>
        </w:tc>
      </w:tr>
      <w:tr w:rsidR="004E5DAC" w:rsidRPr="004E5DAC" w:rsidTr="004E5DAC">
        <w:trPr>
          <w:trHeight w:val="823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Specially Designated Nationals (SDN) – N Korea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(included in OFAC set; see Note 1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Treasury Dept., Office of Foreign Assets Control (OFAC)</w:t>
            </w:r>
          </w:p>
        </w:tc>
      </w:tr>
      <w:tr w:rsidR="004E5DAC" w:rsidRPr="004E5DAC" w:rsidTr="004E5DAC">
        <w:trPr>
          <w:trHeight w:val="823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Specially Designated Nationals (SDN) – Sudan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(included in OFAC set; see Note 1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Treasury Dept., Office of Foreign Assets Control (OFAC)</w:t>
            </w:r>
          </w:p>
        </w:tc>
      </w:tr>
      <w:tr w:rsidR="004E5DAC" w:rsidRPr="004E5DAC" w:rsidTr="004E5DAC">
        <w:trPr>
          <w:trHeight w:val="823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Specially Designated Nationals (SDN) – Syria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(included in OFAC set; see Note 1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Treasury Dept., Office of Foreign Assets Control (OFAC)</w:t>
            </w:r>
          </w:p>
        </w:tc>
      </w:tr>
      <w:tr w:rsidR="004E5DAC" w:rsidRPr="004E5DAC" w:rsidTr="004E5DAC">
        <w:trPr>
          <w:trHeight w:val="823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Specially Designated Nationals (SDN) – Zimbabwe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(included in OFAC set; see Note 1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Treasury Dept., Office of Foreign Assets Control (OFAC)</w:t>
            </w:r>
          </w:p>
        </w:tc>
      </w:tr>
      <w:tr w:rsidR="004E5DAC" w:rsidRPr="004E5DAC" w:rsidTr="004E5DAC">
        <w:trPr>
          <w:trHeight w:val="823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Foreign Terrorist Organizations (FTO)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(included in OFAC set; see Note 1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Treasury Dept., Office of Foreign Assets Control (OFAC)</w:t>
            </w:r>
          </w:p>
        </w:tc>
      </w:tr>
      <w:tr w:rsidR="004E5DAC" w:rsidRPr="004E5DAC" w:rsidTr="004E5DAC">
        <w:trPr>
          <w:trHeight w:val="823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Weapons of Mass Destruction Proliferators (NPWMD)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(included in OFAC set; see Note 1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Treasury Dept., Office of Foreign Assets Control (OFAC)</w:t>
            </w:r>
          </w:p>
        </w:tc>
      </w:tr>
      <w:tr w:rsidR="004E5DAC" w:rsidRPr="004E5DAC" w:rsidTr="004E5DAC">
        <w:trPr>
          <w:trHeight w:val="823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Specially Designated Global Terrorists (SDGT)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(included in OFAC set; see Note 1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Treasury Dept., Office of Foreign Assets Control (OFAC)</w:t>
            </w:r>
          </w:p>
        </w:tc>
      </w:tr>
      <w:tr w:rsidR="004E5DAC" w:rsidRPr="004E5DAC" w:rsidTr="004E5DAC">
        <w:trPr>
          <w:trHeight w:val="823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Specially Designated Narcotic Traffickers (SDNT)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(included in OFAC set; see Note 1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Treasury Dept., Office of Foreign Assets Control (OFAC)</w:t>
            </w:r>
          </w:p>
        </w:tc>
      </w:tr>
      <w:tr w:rsidR="004E5DAC" w:rsidRPr="004E5DAC" w:rsidTr="004E5DAC">
        <w:trPr>
          <w:trHeight w:val="823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Specially Designated Narcotic Traffic Kingpins (SDNTK)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(included in OFAC set; see Note 1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Treasury Dept., Office of Foreign Assets Control (OFAC)</w:t>
            </w:r>
          </w:p>
        </w:tc>
      </w:tr>
      <w:tr w:rsidR="004E5DAC" w:rsidRPr="004E5DAC" w:rsidTr="004E5DAC">
        <w:trPr>
          <w:trHeight w:val="823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Specially Designated Terrorists (SDT)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(included in OFAC set; see Note 1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Treasury Dept., Office of Foreign Assets Control (OFAC)</w:t>
            </w:r>
          </w:p>
        </w:tc>
      </w:tr>
      <w:tr w:rsidR="004E5DAC" w:rsidRPr="004E5DAC" w:rsidTr="004E5DAC">
        <w:trPr>
          <w:trHeight w:val="823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Blocked Pending Investigation – Patriot Act (BPI-PA)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(included in OFAC set; see Note 1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Treasury Dept., Office of Foreign Assets Control (OFAC)</w:t>
            </w:r>
          </w:p>
        </w:tc>
      </w:tr>
      <w:tr w:rsidR="004E5DAC" w:rsidRPr="004E5DAC" w:rsidTr="004E5DAC">
        <w:trPr>
          <w:trHeight w:val="823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Blocked Pending Investigation – Specially Designated Narcotic Traffickers (BPI-SDNT</w:t>
            </w:r>
            <w:r w:rsidRPr="004E5DA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) 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(included in OFAC set; see Note 1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Treasury Dept., Office of Foreign Assets Control (OFAC)</w:t>
            </w:r>
          </w:p>
        </w:tc>
      </w:tr>
      <w:tr w:rsidR="004E5DAC" w:rsidRPr="004E5DAC" w:rsidTr="004E5DAC">
        <w:trPr>
          <w:trHeight w:val="823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Blocked Pending Investigation – Specially Designated Narcotic Traffic Kingpins (BPI-SDNTK)</w:t>
            </w:r>
            <w:r w:rsidRPr="004E5DA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(included in OFAC set; see Note 1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Treasury Dept., Office of Foreign Assets Control (OFAC)</w:t>
            </w:r>
          </w:p>
        </w:tc>
      </w:tr>
      <w:tr w:rsidR="004E5DAC" w:rsidRPr="004E5DAC" w:rsidTr="004E5DAC">
        <w:trPr>
          <w:trHeight w:val="823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OFAC “Websites and Email Addresses”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</w:t>
            </w:r>
            <w:r w:rsidRPr="004E5DA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NOT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included in OFAC set; available upon specific request only)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Treasury Dept., Office of Foreign Assets Control (OFAC)</w:t>
            </w:r>
          </w:p>
        </w:tc>
      </w:tr>
      <w:tr w:rsidR="004E5DAC" w:rsidRPr="004E5DAC" w:rsidTr="004E5DAC">
        <w:trPr>
          <w:trHeight w:val="823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Primary Money Laundering Concern Institutions List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Treasury Department</w:t>
            </w:r>
          </w:p>
        </w:tc>
      </w:tr>
      <w:tr w:rsidR="004E5DAC" w:rsidRPr="004E5DAC" w:rsidTr="004E5DAC">
        <w:trPr>
          <w:cantSplit/>
          <w:trHeight w:val="823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Palestinian Legislative Council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Treasury Dept., Office of Foreign Assets Control (OFAC)</w:t>
            </w:r>
          </w:p>
        </w:tc>
      </w:tr>
      <w:tr w:rsidR="004E5DAC" w:rsidRPr="004E5DAC" w:rsidTr="004E5DAC">
        <w:trPr>
          <w:trHeight w:val="697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Convicted Factories* </w:t>
            </w:r>
            <w:r w:rsidRPr="004E5DA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(included in Customs set; see Note 1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Customs, Homeland Security Department</w:t>
            </w:r>
          </w:p>
        </w:tc>
      </w:tr>
      <w:tr w:rsidR="004E5DAC" w:rsidRPr="004E5DAC" w:rsidTr="004E5DAC">
        <w:trPr>
          <w:trHeight w:val="765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Foreign Entities violating Textile Transshipment and Country of Origin*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(included in Customs set; see Note 1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Customs, Homeland Security Department</w:t>
            </w:r>
          </w:p>
        </w:tc>
      </w:tr>
      <w:tr w:rsidR="004E5DAC" w:rsidRPr="004E5DAC" w:rsidTr="004E5DAC">
        <w:trPr>
          <w:trHeight w:val="765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Forced Labor List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Customs, Homeland Security Department</w:t>
            </w:r>
          </w:p>
        </w:tc>
      </w:tr>
      <w:tr w:rsidR="004E5DAC" w:rsidRPr="004E5DAC" w:rsidTr="004E5DAC">
        <w:trPr>
          <w:trHeight w:val="765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FBI Ten Most Wanted Fugitives/Top Ten Most Wanted 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(included in FBI  set; see Notes 1&amp; 3 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Department of Justice, Federal Bureau of Investigation</w:t>
            </w:r>
          </w:p>
        </w:tc>
      </w:tr>
      <w:tr w:rsidR="004E5DAC" w:rsidRPr="004E5DAC" w:rsidTr="004E5DAC">
        <w:trPr>
          <w:trHeight w:val="765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FBI Most Wanted Terrorists 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(included in FBI  set; see Notes 1&amp; 3 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Department of Justice, Federal Bureau of Investigation</w:t>
            </w:r>
          </w:p>
        </w:tc>
      </w:tr>
      <w:tr w:rsidR="004E5DAC" w:rsidRPr="004E5DAC" w:rsidTr="004E5DAC">
        <w:trPr>
          <w:trHeight w:val="765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FBI Seeking Information (Terrorism) 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(included in FBI  set; see Notes 1&amp; 3 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Department of Justice, Federal Bureau of Investigation</w:t>
            </w:r>
          </w:p>
        </w:tc>
      </w:tr>
      <w:tr w:rsidR="004E5DAC" w:rsidRPr="004E5DAC" w:rsidTr="004E5DAC">
        <w:trPr>
          <w:trHeight w:val="765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FDA Debarment List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(see Note 3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 xml:space="preserve">Department of Health &amp; Human Services; Food and Drug Administration </w:t>
            </w:r>
          </w:p>
        </w:tc>
      </w:tr>
      <w:tr w:rsidR="004E5DAC" w:rsidRPr="004E5DAC" w:rsidTr="004E5DAC">
        <w:trPr>
          <w:trHeight w:val="765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United Nations Security Council Al-Qaida/Taliban Sanctions (UN)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United Nations Security Council</w:t>
            </w:r>
          </w:p>
        </w:tc>
      </w:tr>
      <w:tr w:rsidR="004E5DAC" w:rsidRPr="004E5DAC" w:rsidTr="004E5DAC">
        <w:trPr>
          <w:trHeight w:val="765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DFAT Consolidated List (Persons &amp; Entities)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Department of Foreign Affairs and Trade</w:t>
            </w:r>
          </w:p>
        </w:tc>
      </w:tr>
      <w:tr w:rsidR="004E5DAC" w:rsidRPr="004E5DAC" w:rsidTr="004E5DAC">
        <w:trPr>
          <w:cantSplit/>
          <w:trHeight w:val="765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OSFI Consolidated List (Individuals)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 xml:space="preserve">DFAIT; Solicitor General; compiled by Office of the Superintendent of Financial Institutions </w:t>
            </w:r>
          </w:p>
        </w:tc>
      </w:tr>
      <w:tr w:rsidR="004E5DAC" w:rsidRPr="004E5DAC" w:rsidTr="004E5DAC">
        <w:trPr>
          <w:cantSplit/>
          <w:trHeight w:val="765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OSFI Consolidated List (Entities)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 xml:space="preserve">DFAIT; Solicitor General; compiled by Office of the Superintendent of Financial Institutions </w:t>
            </w:r>
          </w:p>
        </w:tc>
      </w:tr>
      <w:tr w:rsidR="004E5DAC" w:rsidRPr="004E5DAC" w:rsidTr="004E5DAC">
        <w:trPr>
          <w:trHeight w:val="765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OSFI Cumulative Warning List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Office of the Superintendent of Financial Institutions</w:t>
            </w:r>
          </w:p>
        </w:tc>
      </w:tr>
      <w:tr w:rsidR="004E5DAC" w:rsidRPr="004E5DAC" w:rsidTr="004E5DAC">
        <w:trPr>
          <w:trHeight w:val="765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Combating Terrorism List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Council of the European Union</w:t>
            </w:r>
          </w:p>
        </w:tc>
      </w:tr>
      <w:tr w:rsidR="004E5DAC" w:rsidRPr="004E5DAC" w:rsidTr="004E5DAC">
        <w:trPr>
          <w:trHeight w:val="765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Consolidated list of persons, groups and entities subject to EU financial sanctions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(see Note 3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European Commission</w:t>
            </w:r>
          </w:p>
        </w:tc>
      </w:tr>
      <w:tr w:rsidR="004E5DAC" w:rsidRPr="004E5DAC" w:rsidTr="004E5DAC">
        <w:trPr>
          <w:trHeight w:val="670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Foreign End Users of Concern 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Ministry of Enterprise, Trade &amp; Industry</w:t>
            </w:r>
          </w:p>
        </w:tc>
      </w:tr>
      <w:tr w:rsidR="004E5DAC" w:rsidRPr="004E5DAC" w:rsidTr="004E5DAC">
        <w:trPr>
          <w:trHeight w:val="670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MAS Terrorism List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Monetary Authority of Singapore</w:t>
            </w:r>
          </w:p>
        </w:tc>
      </w:tr>
      <w:tr w:rsidR="004E5DAC" w:rsidRPr="004E5DAC" w:rsidTr="004E5DAC">
        <w:trPr>
          <w:trHeight w:val="652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WMD End-Use Control Concerns: Iran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Department of Trade and Industry, Export Control Organization, UK</w:t>
            </w:r>
          </w:p>
        </w:tc>
      </w:tr>
      <w:tr w:rsidR="004E5DAC" w:rsidRPr="004E5DAC" w:rsidTr="004E5DAC">
        <w:trPr>
          <w:trHeight w:val="652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Consolidated Financial Sanction Targets (Individuals &amp; Entities)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 xml:space="preserve">Her Majesty's Treasury </w:t>
            </w:r>
          </w:p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(formerly published by the Bank of England)</w:t>
            </w:r>
          </w:p>
        </w:tc>
      </w:tr>
      <w:tr w:rsidR="004E5DAC" w:rsidRPr="004E5DAC" w:rsidTr="004E5DAC">
        <w:trPr>
          <w:trHeight w:val="652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Politically Exposed Persons </w:t>
            </w:r>
          </w:p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(Senior Foreign Political Figures)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(see Note 2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Financial Action Task Force on Money Laundering, and CIA</w:t>
            </w:r>
          </w:p>
        </w:tc>
      </w:tr>
      <w:tr w:rsidR="004E5DAC" w:rsidRPr="004E5DAC" w:rsidTr="004E5DAC">
        <w:trPr>
          <w:trHeight w:val="652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World Bank List of Debarred Firms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World Bank</w:t>
            </w:r>
          </w:p>
        </w:tc>
      </w:tr>
      <w:tr w:rsidR="004E5DAC" w:rsidRPr="004E5DAC" w:rsidTr="004E5DAC">
        <w:trPr>
          <w:trHeight w:val="652"/>
        </w:trPr>
        <w:tc>
          <w:tcPr>
            <w:tcW w:w="2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Interpol Wanted list </w:t>
            </w:r>
            <w:r w:rsidRPr="004E5D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(see Note 3 below)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E5DAC" w:rsidRPr="004E5DAC" w:rsidRDefault="004E5DAC" w:rsidP="004E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DAC">
              <w:rPr>
                <w:rFonts w:ascii="Arial" w:eastAsia="Times New Roman" w:hAnsi="Arial" w:cs="Arial"/>
                <w:sz w:val="20"/>
                <w:szCs w:val="20"/>
              </w:rPr>
              <w:t>Interpol</w:t>
            </w:r>
          </w:p>
        </w:tc>
      </w:tr>
    </w:tbl>
    <w:p w:rsidR="00DF7C1F" w:rsidRDefault="00DF7C1F"/>
    <w:sectPr w:rsidR="00DF7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AC"/>
    <w:rsid w:val="000B10F0"/>
    <w:rsid w:val="002B5253"/>
    <w:rsid w:val="004004A1"/>
    <w:rsid w:val="004C2492"/>
    <w:rsid w:val="004E5DAC"/>
    <w:rsid w:val="005A3613"/>
    <w:rsid w:val="00706A4B"/>
    <w:rsid w:val="00746367"/>
    <w:rsid w:val="007B7227"/>
    <w:rsid w:val="00841FDB"/>
    <w:rsid w:val="00CB18BE"/>
    <w:rsid w:val="00DF7C1F"/>
    <w:rsid w:val="00F1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1024</Words>
  <Characters>5837</Characters>
  <Application>Microsoft Office Word</Application>
  <DocSecurity>0</DocSecurity>
  <Lines>48</Lines>
  <Paragraphs>13</Paragraphs>
  <ScaleCrop>false</ScaleCrop>
  <Company>Vistaprint</Company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saiello</dc:creator>
  <cp:lastModifiedBy>saiello</cp:lastModifiedBy>
  <cp:revision>1</cp:revision>
  <dcterms:created xsi:type="dcterms:W3CDTF">2014-06-24T18:21:00Z</dcterms:created>
  <dcterms:modified xsi:type="dcterms:W3CDTF">2014-06-24T18:22:00Z</dcterms:modified>
</cp:coreProperties>
</file>