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85" w:rsidRDefault="002B09C7">
      <w:bookmarkStart w:id="0" w:name="_GoBack"/>
      <w:bookmarkEnd w:id="0"/>
      <w:r>
        <w:t>Responsibilities of the custom department in Mexico</w:t>
      </w:r>
    </w:p>
    <w:p w:rsidR="002B09C7" w:rsidRDefault="002B09C7" w:rsidP="002B09C7">
      <w:pPr>
        <w:pStyle w:val="ListParagraph"/>
        <w:numPr>
          <w:ilvl w:val="0"/>
          <w:numId w:val="1"/>
        </w:numPr>
      </w:pPr>
      <w:r>
        <w:t>Make sure that all certificates of origin for raw materials comply with the Mexican customs regulations.</w:t>
      </w:r>
    </w:p>
    <w:p w:rsidR="002B09C7" w:rsidRDefault="002B09C7" w:rsidP="002B09C7">
      <w:pPr>
        <w:pStyle w:val="ListParagraph"/>
        <w:numPr>
          <w:ilvl w:val="0"/>
          <w:numId w:val="1"/>
        </w:numPr>
      </w:pPr>
      <w:r>
        <w:t>Make sure that all certificate of origin for finish goods meet the requirements of the Mexican law.</w:t>
      </w:r>
    </w:p>
    <w:p w:rsidR="002B09C7" w:rsidRDefault="002B09C7" w:rsidP="002B09C7">
      <w:pPr>
        <w:pStyle w:val="ListParagraph"/>
        <w:numPr>
          <w:ilvl w:val="0"/>
          <w:numId w:val="1"/>
        </w:numPr>
      </w:pPr>
      <w:r>
        <w:t>Make sure that all raw material part numbers imported into Mexico are being imported using the right tariff code.</w:t>
      </w:r>
    </w:p>
    <w:p w:rsidR="002B09C7" w:rsidRDefault="002B09C7" w:rsidP="002B09C7">
      <w:pPr>
        <w:pStyle w:val="ListParagraph"/>
        <w:numPr>
          <w:ilvl w:val="0"/>
          <w:numId w:val="1"/>
        </w:numPr>
      </w:pPr>
      <w:r>
        <w:t>Make sure that all the exports out of Mexico are being made using the correct tariff code.</w:t>
      </w:r>
    </w:p>
    <w:p w:rsidR="002B09C7" w:rsidRDefault="002B09C7" w:rsidP="002B09C7">
      <w:pPr>
        <w:pStyle w:val="ListParagraph"/>
        <w:numPr>
          <w:ilvl w:val="0"/>
          <w:numId w:val="1"/>
        </w:numPr>
      </w:pPr>
      <w:r>
        <w:t>Prepare a</w:t>
      </w:r>
      <w:r w:rsidR="00CF1473">
        <w:t>nd supervise the paper work fil</w:t>
      </w:r>
      <w:r>
        <w:t>ed to Mexican customs when an import is made. This is to avoid fines and penalties at the time of the import.</w:t>
      </w:r>
    </w:p>
    <w:p w:rsidR="002B09C7" w:rsidRDefault="002B09C7" w:rsidP="002B09C7">
      <w:pPr>
        <w:pStyle w:val="ListParagraph"/>
        <w:numPr>
          <w:ilvl w:val="0"/>
          <w:numId w:val="1"/>
        </w:numPr>
      </w:pPr>
      <w:r>
        <w:t>Prepare a</w:t>
      </w:r>
      <w:r w:rsidR="00CF1473">
        <w:t>nd supervise the paper work fil</w:t>
      </w:r>
      <w:r>
        <w:t xml:space="preserve">ed to Mexican customs when an </w:t>
      </w:r>
      <w:r w:rsidR="0082662D">
        <w:t xml:space="preserve">export </w:t>
      </w:r>
      <w:r>
        <w:t xml:space="preserve">is made. This is to avoid fines and penalties at the time of the </w:t>
      </w:r>
      <w:r w:rsidR="0082662D">
        <w:t>export</w:t>
      </w:r>
      <w:r>
        <w:t>.</w:t>
      </w:r>
    </w:p>
    <w:p w:rsidR="002B09C7" w:rsidRDefault="0082662D" w:rsidP="002B09C7">
      <w:pPr>
        <w:pStyle w:val="ListParagraph"/>
        <w:numPr>
          <w:ilvl w:val="0"/>
          <w:numId w:val="1"/>
        </w:numPr>
      </w:pPr>
      <w:r>
        <w:t>Verify that the disposition of the scrap takes place in accordance with the Mexican custom laws.</w:t>
      </w:r>
    </w:p>
    <w:p w:rsidR="0082662D" w:rsidRDefault="0082662D" w:rsidP="0082662D">
      <w:pPr>
        <w:pStyle w:val="ListParagraph"/>
        <w:numPr>
          <w:ilvl w:val="0"/>
          <w:numId w:val="1"/>
        </w:numPr>
      </w:pPr>
      <w:r>
        <w:t xml:space="preserve">Being part of the process for shipping </w:t>
      </w:r>
      <w:r w:rsidR="002D4E77">
        <w:t>f</w:t>
      </w:r>
      <w:r>
        <w:t xml:space="preserve">inished goods from  </w:t>
      </w:r>
      <w:r w:rsidR="00876137">
        <w:t>US to MX</w:t>
      </w:r>
      <w:r>
        <w:t xml:space="preserve">, and enforce  the controls put in place to prevent any discrepancies in quantity of the shipment Vs export  pater work. </w:t>
      </w:r>
    </w:p>
    <w:p w:rsidR="0082662D" w:rsidRDefault="00FA003E" w:rsidP="002B09C7">
      <w:pPr>
        <w:pStyle w:val="ListParagraph"/>
        <w:numPr>
          <w:ilvl w:val="0"/>
          <w:numId w:val="1"/>
        </w:numPr>
      </w:pPr>
      <w:r>
        <w:t>Put the controls in place to ensure that raw materials are not staying in Mexico for periods longer than what they are allowed by law.</w:t>
      </w:r>
    </w:p>
    <w:p w:rsidR="00FA003E" w:rsidRDefault="00FA003E" w:rsidP="002B09C7">
      <w:pPr>
        <w:pStyle w:val="ListParagraph"/>
        <w:numPr>
          <w:ilvl w:val="0"/>
          <w:numId w:val="1"/>
        </w:numPr>
      </w:pPr>
      <w:r>
        <w:t>Verify that the raw material transactions with local vendors take place in compliance with the Mexican regulations.</w:t>
      </w:r>
    </w:p>
    <w:p w:rsidR="00FA003E" w:rsidRDefault="00FA003E" w:rsidP="002B09C7">
      <w:pPr>
        <w:pStyle w:val="ListParagraph"/>
        <w:numPr>
          <w:ilvl w:val="0"/>
          <w:numId w:val="1"/>
        </w:numPr>
      </w:pPr>
      <w:r>
        <w:t>Oversee that al the import and export transactions are being properly recorded in the custom software (ANEXO 24)</w:t>
      </w:r>
    </w:p>
    <w:p w:rsidR="00FA003E" w:rsidRDefault="00FA003E" w:rsidP="002B09C7">
      <w:pPr>
        <w:pStyle w:val="ListParagraph"/>
        <w:numPr>
          <w:ilvl w:val="0"/>
          <w:numId w:val="1"/>
        </w:numPr>
      </w:pPr>
      <w:r>
        <w:t xml:space="preserve">Verify that a reconciliation of the inventory balances of ANEXO 24 Vs </w:t>
      </w:r>
      <w:r w:rsidR="002D4E77">
        <w:t>trial balances of the inventory accounts takes place periodically and that the discrepancies are investigated and corrected.</w:t>
      </w:r>
    </w:p>
    <w:p w:rsidR="002D4E77" w:rsidRDefault="002D4E77" w:rsidP="002B09C7">
      <w:pPr>
        <w:pStyle w:val="ListParagraph"/>
        <w:numPr>
          <w:ilvl w:val="0"/>
          <w:numId w:val="1"/>
        </w:numPr>
      </w:pPr>
      <w:r>
        <w:t xml:space="preserve">Comply with the new regulations for </w:t>
      </w:r>
      <w:proofErr w:type="spellStart"/>
      <w:r>
        <w:t>Anex</w:t>
      </w:r>
      <w:proofErr w:type="spellEnd"/>
      <w:r>
        <w:t xml:space="preserve"> 31 to keep the certification and avoid paying VAT for raw material.</w:t>
      </w:r>
    </w:p>
    <w:p w:rsidR="002D4E77" w:rsidRDefault="002D4E77" w:rsidP="002B09C7">
      <w:pPr>
        <w:pStyle w:val="ListParagraph"/>
        <w:numPr>
          <w:ilvl w:val="0"/>
          <w:numId w:val="1"/>
        </w:numPr>
      </w:pPr>
      <w:r>
        <w:t xml:space="preserve">Ensure that the engineering changes to the BOM of materials are timely updated in custom software  (ANEXO </w:t>
      </w:r>
      <w:r w:rsidR="0085399C">
        <w:t>24)</w:t>
      </w:r>
    </w:p>
    <w:p w:rsidR="002D4E77" w:rsidRDefault="0004070C" w:rsidP="002B09C7">
      <w:pPr>
        <w:pStyle w:val="ListParagraph"/>
        <w:numPr>
          <w:ilvl w:val="0"/>
          <w:numId w:val="1"/>
        </w:numPr>
      </w:pPr>
      <w:r>
        <w:t>Es</w:t>
      </w:r>
      <w:r w:rsidR="002D4E77">
        <w:t xml:space="preserve">tablish rules and procedures about how to account for the inventory adjustments in the custom software. </w:t>
      </w:r>
    </w:p>
    <w:p w:rsidR="002D4E77" w:rsidRDefault="002D4E77" w:rsidP="002B09C7">
      <w:pPr>
        <w:pStyle w:val="ListParagraph"/>
        <w:numPr>
          <w:ilvl w:val="0"/>
          <w:numId w:val="1"/>
        </w:numPr>
      </w:pPr>
      <w:r>
        <w:t xml:space="preserve">Keep updated of the continuous changes of the Mexican customs law ant the impact they may have in our business. </w:t>
      </w:r>
    </w:p>
    <w:sectPr w:rsidR="002D4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91807"/>
    <w:multiLevelType w:val="hybridMultilevel"/>
    <w:tmpl w:val="ED6A8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C7"/>
    <w:rsid w:val="0004070C"/>
    <w:rsid w:val="002B09C7"/>
    <w:rsid w:val="002D4E77"/>
    <w:rsid w:val="00644032"/>
    <w:rsid w:val="00724045"/>
    <w:rsid w:val="0082662D"/>
    <w:rsid w:val="0085399C"/>
    <w:rsid w:val="00876137"/>
    <w:rsid w:val="00A67F85"/>
    <w:rsid w:val="00C43E8F"/>
    <w:rsid w:val="00CF1473"/>
    <w:rsid w:val="00FA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Overhead Door Corporation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Franco, Jose</dc:creator>
  <cp:lastModifiedBy>%username%</cp:lastModifiedBy>
  <cp:revision>2</cp:revision>
  <cp:lastPrinted>2015-03-26T13:17:00Z</cp:lastPrinted>
  <dcterms:created xsi:type="dcterms:W3CDTF">2015-12-02T07:06:00Z</dcterms:created>
  <dcterms:modified xsi:type="dcterms:W3CDTF">2015-12-02T07:06:00Z</dcterms:modified>
</cp:coreProperties>
</file>