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9B9" w:rsidRDefault="003119B9" w:rsidP="003119B9">
      <w:pPr>
        <w:pStyle w:val="Heading2"/>
      </w:pPr>
      <w:bookmarkStart w:id="0" w:name="_Toc482006573"/>
      <w:bookmarkStart w:id="1" w:name="_GoBack"/>
      <w:bookmarkEnd w:id="1"/>
      <w:r>
        <w:t>Free Trade Agreements</w:t>
      </w:r>
      <w:bookmarkEnd w:id="0"/>
    </w:p>
    <w:p w:rsidR="003119B9" w:rsidRDefault="003119B9" w:rsidP="003119B9"/>
    <w:p w:rsidR="003119B9" w:rsidRDefault="003119B9" w:rsidP="003119B9">
      <w:r>
        <w:t>COMPANY participates in several U.S. free trade agreements, including: the North American Free Trade Agreement (NAFTA); U.S.-Peru; Australia-U.S. Free Trade Agreement (AUSFTA); U.S.-Singapore; U.S.-Israel; U.S.-Chile; and Korea-U.S. Free Trade Agreement (KORUS). The Global Trade team qualifies products for free trade agreements for COMPANY’s direct benefit as an importer and for our customers’ benefit as an exporter.</w:t>
      </w:r>
    </w:p>
    <w:p w:rsidR="003119B9" w:rsidRDefault="003119B9" w:rsidP="003119B9">
      <w:r>
        <w:t>All Free Trade Agreement certificates are completed exclusively by the Global Trade team as they are the only personnel with the training and resources to ensure that a certificate is only issued when a product has been properly qualified. No other departments or individuals are authorized to complete Free Trade Agreement certificates.</w:t>
      </w:r>
    </w:p>
    <w:p w:rsidR="003119B9" w:rsidRDefault="003119B9" w:rsidP="003119B9">
      <w:pPr>
        <w:pStyle w:val="Heading3"/>
      </w:pPr>
      <w:bookmarkStart w:id="2" w:name="_Toc482006574"/>
      <w:r>
        <w:t>NAFTA</w:t>
      </w:r>
      <w:bookmarkEnd w:id="2"/>
    </w:p>
    <w:p w:rsidR="003119B9" w:rsidRPr="00171453" w:rsidRDefault="003119B9" w:rsidP="003119B9"/>
    <w:p w:rsidR="003119B9" w:rsidRDefault="003119B9" w:rsidP="003119B9">
      <w:pPr>
        <w:pStyle w:val="Heading4"/>
      </w:pPr>
      <w:r>
        <w:t xml:space="preserve">Background </w:t>
      </w:r>
    </w:p>
    <w:p w:rsidR="003119B9" w:rsidRDefault="003119B9" w:rsidP="003119B9">
      <w:r>
        <w:t>In order to qualify for NAFTA preferential treatment, the goods must originate in North America. Article 401 of the agreement sets out four Rules of Origin one of which must be met in order for a good to be considered originating and thus qualify for the NAFTA preferential rate of duty. The Rules of Origin are also set out in General Note 12 of the HTSUS.</w:t>
      </w:r>
    </w:p>
    <w:p w:rsidR="003119B9" w:rsidRDefault="003119B9" w:rsidP="003119B9">
      <w:pPr>
        <w:pStyle w:val="Heading4"/>
      </w:pPr>
      <w:r>
        <w:t>Rule of Origin One</w:t>
      </w:r>
    </w:p>
    <w:p w:rsidR="003119B9" w:rsidRDefault="003119B9" w:rsidP="003119B9"/>
    <w:p w:rsidR="003119B9" w:rsidRDefault="003119B9" w:rsidP="003119B9">
      <w:r>
        <w:t xml:space="preserve">The good is wholly obtained or produced entirely in the territory of one or more of the parties (US, CA or MX). Wholly obtained or produced means the goods contain no parts or materials from outside the NAFTA countries. Examples include extracted minerals, agricultural products, etc. </w:t>
      </w:r>
    </w:p>
    <w:p w:rsidR="003119B9" w:rsidRDefault="003119B9" w:rsidP="003119B9">
      <w:pPr>
        <w:pStyle w:val="Heading4"/>
      </w:pPr>
      <w:r>
        <w:t>Rule of Origin Two</w:t>
      </w:r>
    </w:p>
    <w:p w:rsidR="003119B9" w:rsidRDefault="003119B9" w:rsidP="003119B9"/>
    <w:p w:rsidR="003119B9" w:rsidRDefault="003119B9" w:rsidP="003119B9">
      <w:r>
        <w:t xml:space="preserve">Each of the non-originating materials used in the production of the good undergoes an applicable tariff shift as set out in Annex 401 (or Note 12 of the HTSUS) as a result of production occurring entirely in the territory of one or more of the parties or the good otherwise satisfies the applicable specific rules of origin in Annex 401 (or Note 12 of the HTSUS). A tariff shift means that the non-originating materials are classified under another HTS upon completion of processing. The specific tariff shift rules that apply to particular headings, subheadings or tariff items are found in Annex 401 or General Note 12(t) of the HTSUS. Some require that a good have a minimum Regional Value Content, meaning that a certain percentage of the value of the goods must be from North America. Regional Value Content (RVC) is discussed below. </w:t>
      </w:r>
    </w:p>
    <w:p w:rsidR="003119B9" w:rsidRDefault="003119B9" w:rsidP="003119B9">
      <w:r>
        <w:t xml:space="preserve">The following operations are not adequate to cause the goods to be considered originating goods, even though they may result in a tariff shift: </w:t>
      </w:r>
    </w:p>
    <w:p w:rsidR="003119B9" w:rsidRDefault="003119B9" w:rsidP="003119B9">
      <w:pPr>
        <w:pStyle w:val="ListParagraph"/>
        <w:numPr>
          <w:ilvl w:val="1"/>
          <w:numId w:val="1"/>
        </w:numPr>
      </w:pPr>
      <w:r>
        <w:t xml:space="preserve">Simple packaging operations; </w:t>
      </w:r>
    </w:p>
    <w:p w:rsidR="003119B9" w:rsidRDefault="003119B9" w:rsidP="003119B9">
      <w:pPr>
        <w:pStyle w:val="ListParagraph"/>
        <w:numPr>
          <w:ilvl w:val="1"/>
          <w:numId w:val="1"/>
        </w:numPr>
      </w:pPr>
      <w:r>
        <w:lastRenderedPageBreak/>
        <w:t xml:space="preserve">A change from one classification to another merely as a result of a change in end-use; or </w:t>
      </w:r>
    </w:p>
    <w:p w:rsidR="003119B9" w:rsidRDefault="003119B9" w:rsidP="003119B9">
      <w:pPr>
        <w:pStyle w:val="ListParagraph"/>
        <w:numPr>
          <w:ilvl w:val="1"/>
          <w:numId w:val="1"/>
        </w:numPr>
      </w:pPr>
      <w:r>
        <w:t xml:space="preserve">A change from one classification to another merely as a result of dismantling or disassembly. </w:t>
      </w:r>
    </w:p>
    <w:p w:rsidR="003119B9" w:rsidRDefault="003119B9" w:rsidP="003119B9">
      <w:r>
        <w:t xml:space="preserve">If a good contains non-originating material components that do not undergo a tariff shift, the good may still qualify for NAFT A under the de </w:t>
      </w:r>
      <w:proofErr w:type="spellStart"/>
      <w:r>
        <w:t>minimis</w:t>
      </w:r>
      <w:proofErr w:type="spellEnd"/>
      <w:r>
        <w:t xml:space="preserve"> provision. This provision allows finished goods to qualify as originating goods if the value of the non-originating material components is not more than seven percent of the value (adjusted to the F.O.B. basis) of the good. If the rule of origin for the finished good also requires an RVC calculation, the RVC requirement is waived if the de </w:t>
      </w:r>
      <w:proofErr w:type="spellStart"/>
      <w:r>
        <w:t>minimis</w:t>
      </w:r>
      <w:proofErr w:type="spellEnd"/>
      <w:r>
        <w:t xml:space="preserve"> percentage is met. </w:t>
      </w:r>
    </w:p>
    <w:p w:rsidR="003119B9" w:rsidRDefault="003119B9" w:rsidP="003119B9">
      <w:pPr>
        <w:pStyle w:val="Heading4"/>
      </w:pPr>
      <w:r>
        <w:t>Rule of Origin Three</w:t>
      </w:r>
    </w:p>
    <w:p w:rsidR="003119B9" w:rsidRDefault="003119B9" w:rsidP="003119B9"/>
    <w:p w:rsidR="003119B9" w:rsidRDefault="003119B9" w:rsidP="003119B9">
      <w:r>
        <w:t xml:space="preserve">The good is produced entirely in the territory of one or more of the parties exclusively from originating materials. For example, a grooved pipe fitting manufactured in the U.S from totally U.S. originating materials or manufactured from totally U.S. and Mexican originating materials. </w:t>
      </w:r>
    </w:p>
    <w:p w:rsidR="003119B9" w:rsidRDefault="003119B9" w:rsidP="003119B9">
      <w:pPr>
        <w:pStyle w:val="Heading4"/>
      </w:pPr>
      <w:r>
        <w:t>Rule of Origin Four</w:t>
      </w:r>
    </w:p>
    <w:p w:rsidR="003119B9" w:rsidRDefault="003119B9" w:rsidP="003119B9"/>
    <w:p w:rsidR="003119B9" w:rsidRDefault="003119B9" w:rsidP="003119B9">
      <w:r>
        <w:t xml:space="preserve">The good is produced entirely in the territory of one or more of the NAFTA parties but one or more of the non-originating materials falling under the provisions for ‘parts’ in the Harmonized System that are used in the production of the good does not undergo a change in tariff classification because: </w:t>
      </w:r>
    </w:p>
    <w:p w:rsidR="003119B9" w:rsidRDefault="003119B9" w:rsidP="003119B9">
      <w:r>
        <w:t>•</w:t>
      </w:r>
      <w:r>
        <w:tab/>
        <w:t xml:space="preserve">The good was imported to the territory of a NAFTA party in unassembled or disassembled form but was classified as an assembled good pursuant to General Rule of Interpretation 2( a) of the HTSUS; or </w:t>
      </w:r>
    </w:p>
    <w:p w:rsidR="003119B9" w:rsidRDefault="003119B9" w:rsidP="003119B9">
      <w:r>
        <w:t>•</w:t>
      </w:r>
      <w:r>
        <w:tab/>
        <w:t xml:space="preserve">The tariff heading for the good provides for and describes both the good and its parts and is not further subdivided into subheadings, or the subheading for the good describes both the good itself and its parts </w:t>
      </w:r>
    </w:p>
    <w:p w:rsidR="003119B9" w:rsidRDefault="003119B9" w:rsidP="003119B9">
      <w:r>
        <w:t>•</w:t>
      </w:r>
      <w:r>
        <w:tab/>
        <w:t>Provided that the RVC of the good is not less than 60 percent where the transaction value is used, or not less than 50 percent where the net cost method is used.</w:t>
      </w:r>
    </w:p>
    <w:p w:rsidR="003119B9" w:rsidRDefault="003119B9" w:rsidP="003119B9"/>
    <w:p w:rsidR="003119B9" w:rsidRDefault="003119B9" w:rsidP="003119B9">
      <w:r>
        <w:t xml:space="preserve">NOTE: If the origin of a component material that will be manufactured into a finished good cannot be verified or is unknown, the component must assume the status of non-originating. </w:t>
      </w:r>
    </w:p>
    <w:p w:rsidR="003119B9" w:rsidRDefault="003119B9" w:rsidP="003119B9"/>
    <w:p w:rsidR="003119B9" w:rsidRDefault="003119B9" w:rsidP="003119B9">
      <w:pPr>
        <w:pStyle w:val="Heading4"/>
      </w:pPr>
      <w:r>
        <w:t>Regional Value Content</w:t>
      </w:r>
    </w:p>
    <w:p w:rsidR="003119B9" w:rsidRDefault="003119B9" w:rsidP="003119B9"/>
    <w:p w:rsidR="003119B9" w:rsidRDefault="003119B9" w:rsidP="003119B9">
      <w:r>
        <w:lastRenderedPageBreak/>
        <w:t xml:space="preserve">Some of the rules in HTSUS General Note 12(t) require that a good have a minimum Regional Value Content (RVC). The RVC is a calculation (expressed as a percentage) of the value of the goods from NAFTA countries. </w:t>
      </w:r>
    </w:p>
    <w:p w:rsidR="003119B9" w:rsidRDefault="003119B9" w:rsidP="003119B9">
      <w:r>
        <w:t>The NAFTA offers two formulas for obtaining the result, net cost or transaction value. Additions and exclusion to the two formulas can be found in 19 Code of Federal Regulations Section 181. The exporter or producer may use either method to calculate the regional value content except where the net cost method is mandated. Net cost is mandated when:</w:t>
      </w:r>
    </w:p>
    <w:p w:rsidR="003119B9" w:rsidRDefault="003119B9" w:rsidP="003119B9">
      <w:r>
        <w:t>•</w:t>
      </w:r>
      <w:r>
        <w:tab/>
        <w:t xml:space="preserve">No Transaction Value (TV) exists; </w:t>
      </w:r>
    </w:p>
    <w:p w:rsidR="003119B9" w:rsidRDefault="003119B9" w:rsidP="003119B9">
      <w:r>
        <w:t>•</w:t>
      </w:r>
      <w:r>
        <w:tab/>
        <w:t xml:space="preserve">Transaction Value is unacceptable </w:t>
      </w:r>
    </w:p>
    <w:p w:rsidR="003119B9" w:rsidRDefault="003119B9" w:rsidP="003119B9">
      <w:r>
        <w:t>•</w:t>
      </w:r>
      <w:r>
        <w:tab/>
        <w:t xml:space="preserve">Related party sales exceed 85% of total sales; </w:t>
      </w:r>
    </w:p>
    <w:p w:rsidR="003119B9" w:rsidRDefault="003119B9" w:rsidP="003119B9">
      <w:r>
        <w:t>•</w:t>
      </w:r>
      <w:r>
        <w:tab/>
        <w:t xml:space="preserve">Automobiles and parts (Annex 403.1 and 403.2) are involved; </w:t>
      </w:r>
    </w:p>
    <w:p w:rsidR="003119B9" w:rsidRDefault="003119B9" w:rsidP="003119B9">
      <w:r>
        <w:t>•</w:t>
      </w:r>
      <w:r>
        <w:tab/>
        <w:t xml:space="preserve">Goods in subheadings 6401.10-6406.10 are involved; </w:t>
      </w:r>
    </w:p>
    <w:p w:rsidR="003119B9" w:rsidRDefault="003119B9" w:rsidP="003119B9">
      <w:r>
        <w:t>•</w:t>
      </w:r>
      <w:r>
        <w:tab/>
        <w:t xml:space="preserve">Goods in item 8469.10 (word processing equipment); </w:t>
      </w:r>
    </w:p>
    <w:p w:rsidR="003119B9" w:rsidRDefault="003119B9" w:rsidP="003119B9">
      <w:r>
        <w:t>•</w:t>
      </w:r>
      <w:r>
        <w:tab/>
        <w:t xml:space="preserve">Accumulation was elected; or </w:t>
      </w:r>
    </w:p>
    <w:p w:rsidR="003119B9" w:rsidRDefault="003119B9" w:rsidP="003119B9">
      <w:r>
        <w:t>•</w:t>
      </w:r>
      <w:r>
        <w:tab/>
        <w:t xml:space="preserve">Intermediate materials are involved and subject to RVC. </w:t>
      </w:r>
    </w:p>
    <w:p w:rsidR="003119B9" w:rsidRDefault="003119B9" w:rsidP="003119B9"/>
    <w:p w:rsidR="003119B9" w:rsidRDefault="003119B9" w:rsidP="003119B9">
      <w:r>
        <w:t>Under the transaction value method, the RVC of a product is calculated based on the price or payable to the producer. The net cost method is based on the total of the good, less sales promotion, marketing and after-sales service costs.</w:t>
      </w:r>
    </w:p>
    <w:p w:rsidR="003119B9" w:rsidRDefault="003119B9" w:rsidP="003119B9">
      <w:r>
        <w:t xml:space="preserve">Where transaction value is used as the basis for RVC, the formula is: </w:t>
      </w:r>
    </w:p>
    <w:p w:rsidR="003119B9" w:rsidRDefault="003119B9" w:rsidP="003119B9">
      <w:r>
        <w:t xml:space="preserve">RVC = [ (TV-VNM) / </w:t>
      </w:r>
      <w:proofErr w:type="gramStart"/>
      <w:r>
        <w:t>TV ]</w:t>
      </w:r>
      <w:proofErr w:type="gramEnd"/>
      <w:r>
        <w:t xml:space="preserve"> x 100</w:t>
      </w:r>
    </w:p>
    <w:p w:rsidR="003119B9" w:rsidRDefault="003119B9" w:rsidP="003119B9">
      <w:r>
        <w:t xml:space="preserve">Where net cost is used, the formula is: </w:t>
      </w:r>
    </w:p>
    <w:p w:rsidR="003119B9" w:rsidRDefault="003119B9" w:rsidP="003119B9">
      <w:r>
        <w:t xml:space="preserve">RVC = [ (NC-VNM) / </w:t>
      </w:r>
      <w:proofErr w:type="gramStart"/>
      <w:r>
        <w:t>NC ]</w:t>
      </w:r>
      <w:proofErr w:type="gramEnd"/>
      <w:r>
        <w:t xml:space="preserve"> x 100</w:t>
      </w:r>
    </w:p>
    <w:p w:rsidR="003119B9" w:rsidRDefault="003119B9" w:rsidP="003119B9"/>
    <w:p w:rsidR="003119B9" w:rsidRDefault="003119B9" w:rsidP="003119B9">
      <w:r>
        <w:t>•</w:t>
      </w:r>
      <w:r>
        <w:tab/>
        <w:t xml:space="preserve">RVC is the regional (NAFTA) value content expressed as a percentage; </w:t>
      </w:r>
    </w:p>
    <w:p w:rsidR="003119B9" w:rsidRDefault="003119B9" w:rsidP="003119B9">
      <w:r>
        <w:t>•</w:t>
      </w:r>
      <w:r>
        <w:tab/>
        <w:t xml:space="preserve">TV is the transaction value of the good adjusted to an FOB basis; </w:t>
      </w:r>
    </w:p>
    <w:p w:rsidR="003119B9" w:rsidRDefault="003119B9" w:rsidP="003119B9">
      <w:r>
        <w:t>•</w:t>
      </w:r>
      <w:r>
        <w:tab/>
        <w:t xml:space="preserve">NC is the net cost of the good; and </w:t>
      </w:r>
    </w:p>
    <w:p w:rsidR="003119B9" w:rsidRDefault="003119B9" w:rsidP="003119B9">
      <w:r>
        <w:t>•</w:t>
      </w:r>
      <w:r>
        <w:tab/>
        <w:t>Value non-originating materials (VNM) is the value of non-originating materials used by the producer in the production of the good. VNM does not include VNM used to produce originating materials.</w:t>
      </w:r>
    </w:p>
    <w:p w:rsidR="003119B9" w:rsidRDefault="003119B9" w:rsidP="003119B9"/>
    <w:p w:rsidR="003119B9" w:rsidRPr="00527A6C" w:rsidRDefault="003119B9" w:rsidP="003119B9">
      <w:pPr>
        <w:pStyle w:val="Heading4"/>
      </w:pPr>
      <w:r>
        <w:lastRenderedPageBreak/>
        <w:t>NAFTA Process</w:t>
      </w:r>
    </w:p>
    <w:p w:rsidR="003119B9" w:rsidRDefault="003119B9" w:rsidP="003119B9"/>
    <w:p w:rsidR="003119B9" w:rsidRDefault="003119B9" w:rsidP="003119B9">
      <w:r>
        <w:t>Global Trade uses the GTM SOFTWARE Free Trade Agreement module to complete NAFTA requests. Training materials, including presentations and templates, are in the Global Trade folder under Free Trade Agreements – NAFTA.</w:t>
      </w:r>
    </w:p>
    <w:p w:rsidR="003119B9" w:rsidRPr="005C5BAC" w:rsidRDefault="003119B9" w:rsidP="003119B9">
      <w:pPr>
        <w:pStyle w:val="Heading5"/>
      </w:pPr>
      <w:r>
        <w:t>NAFTA Timeline</w:t>
      </w:r>
    </w:p>
    <w:p w:rsidR="003119B9" w:rsidRPr="00171453" w:rsidRDefault="003119B9" w:rsidP="003119B9">
      <w:pPr>
        <w:pStyle w:val="ListParagraph"/>
        <w:numPr>
          <w:ilvl w:val="0"/>
          <w:numId w:val="2"/>
        </w:numPr>
        <w:spacing w:after="160" w:line="259" w:lineRule="auto"/>
        <w:rPr>
          <w:color w:val="000000"/>
        </w:rPr>
      </w:pPr>
      <w:r w:rsidRPr="00171453">
        <w:rPr>
          <w:color w:val="000000"/>
        </w:rPr>
        <w:t>August 15</w:t>
      </w:r>
      <w:r w:rsidRPr="00171453">
        <w:rPr>
          <w:color w:val="000000"/>
          <w:vertAlign w:val="superscript"/>
        </w:rPr>
        <w:t>th</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 xml:space="preserve">Global Trade sends </w:t>
      </w:r>
      <w:r>
        <w:rPr>
          <w:color w:val="000000"/>
        </w:rPr>
        <w:t>ERP SYSTEM</w:t>
      </w:r>
      <w:r w:rsidRPr="00171453">
        <w:rPr>
          <w:color w:val="000000"/>
        </w:rPr>
        <w:t xml:space="preserve"> Export data and associated NAFTA templates to BUs.</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sends supplier list to Sourcing for Primary/Secondary segmentation.</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sends Sourcing &amp; POD Supply Chain an alert that NAFTA season has begun.</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2"/>
        </w:numPr>
        <w:spacing w:after="160" w:line="259" w:lineRule="auto"/>
        <w:rPr>
          <w:color w:val="000000"/>
        </w:rPr>
      </w:pPr>
      <w:r w:rsidRPr="00171453">
        <w:rPr>
          <w:color w:val="000000"/>
        </w:rPr>
        <w:t>September 15</w:t>
      </w:r>
      <w:r w:rsidRPr="00171453">
        <w:rPr>
          <w:color w:val="000000"/>
          <w:vertAlign w:val="superscript"/>
        </w:rPr>
        <w:t>th</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DUE: Priority customer/material list (from BUs to Global Trade).</w:t>
      </w:r>
    </w:p>
    <w:p w:rsidR="003119B9" w:rsidRPr="00171453" w:rsidRDefault="003119B9" w:rsidP="003119B9">
      <w:pPr>
        <w:pStyle w:val="ListParagraph"/>
        <w:numPr>
          <w:ilvl w:val="1"/>
          <w:numId w:val="2"/>
        </w:numPr>
        <w:spacing w:after="160" w:line="259" w:lineRule="auto"/>
        <w:rPr>
          <w:color w:val="000000"/>
        </w:rPr>
      </w:pPr>
      <w:r w:rsidRPr="00171453">
        <w:rPr>
          <w:color w:val="000000"/>
        </w:rPr>
        <w:t>DUE: Primary supplier list (from Sourcing to Global Trade).</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communicates NAFTA process and expectations to all suppliers on NAFTA contact list.</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uploads BU priority data and begins WAVE 1 solicitations.</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2"/>
        </w:numPr>
        <w:spacing w:after="160" w:line="259" w:lineRule="auto"/>
        <w:rPr>
          <w:color w:val="000000"/>
        </w:rPr>
      </w:pPr>
      <w:r w:rsidRPr="00171453">
        <w:rPr>
          <w:color w:val="000000"/>
        </w:rPr>
        <w:t>October 1</w:t>
      </w:r>
      <w:r w:rsidRPr="00171453">
        <w:rPr>
          <w:color w:val="000000"/>
          <w:vertAlign w:val="superscript"/>
        </w:rPr>
        <w:t>st</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WAVE 1 solicitations completed.</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begins WAVE 2 solicitations no later than this date.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2"/>
        </w:numPr>
        <w:spacing w:after="160" w:line="259" w:lineRule="auto"/>
        <w:rPr>
          <w:color w:val="000000"/>
        </w:rPr>
      </w:pPr>
      <w:r w:rsidRPr="00171453">
        <w:rPr>
          <w:color w:val="000000"/>
        </w:rPr>
        <w:t>October 15</w:t>
      </w:r>
      <w:r w:rsidRPr="00171453">
        <w:rPr>
          <w:color w:val="000000"/>
          <w:vertAlign w:val="superscript"/>
        </w:rPr>
        <w:t>th</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WAVE 2 solicitations completed.</w:t>
      </w:r>
    </w:p>
    <w:p w:rsidR="003119B9" w:rsidRPr="00171453" w:rsidRDefault="003119B9" w:rsidP="003119B9">
      <w:pPr>
        <w:pStyle w:val="ListParagraph"/>
        <w:numPr>
          <w:ilvl w:val="1"/>
          <w:numId w:val="2"/>
        </w:numPr>
        <w:spacing w:after="160" w:line="259" w:lineRule="auto"/>
        <w:rPr>
          <w:color w:val="000000"/>
        </w:rPr>
      </w:pPr>
      <w:r w:rsidRPr="00171453">
        <w:rPr>
          <w:color w:val="000000"/>
        </w:rPr>
        <w:t xml:space="preserve">Global Trade begins WAVE 3 </w:t>
      </w:r>
      <w:r w:rsidRPr="00171453">
        <w:rPr>
          <w:color w:val="000000"/>
          <w:u w:val="single"/>
        </w:rPr>
        <w:t>weekly</w:t>
      </w:r>
      <w:r w:rsidRPr="00171453">
        <w:rPr>
          <w:color w:val="000000"/>
        </w:rPr>
        <w:t xml:space="preserve"> solicitations no later than this date.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2"/>
        </w:numPr>
        <w:spacing w:after="160" w:line="259" w:lineRule="auto"/>
        <w:rPr>
          <w:color w:val="000000"/>
        </w:rPr>
      </w:pPr>
      <w:r w:rsidRPr="00171453">
        <w:rPr>
          <w:color w:val="000000"/>
        </w:rPr>
        <w:t>November 1</w:t>
      </w:r>
      <w:r w:rsidRPr="00171453">
        <w:rPr>
          <w:color w:val="000000"/>
          <w:vertAlign w:val="superscript"/>
        </w:rPr>
        <w:t>st</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Global Trade begins sending weekly NAFTA status updates to the internal NAFTA distribution list.</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2"/>
        </w:numPr>
        <w:spacing w:after="160" w:line="259" w:lineRule="auto"/>
        <w:rPr>
          <w:color w:val="000000"/>
        </w:rPr>
      </w:pPr>
      <w:r w:rsidRPr="00171453">
        <w:rPr>
          <w:color w:val="000000"/>
        </w:rPr>
        <w:t>December 31</w:t>
      </w:r>
      <w:r w:rsidRPr="00171453">
        <w:rPr>
          <w:color w:val="000000"/>
          <w:vertAlign w:val="superscript"/>
        </w:rPr>
        <w:t>st</w:t>
      </w:r>
      <w:r w:rsidRPr="00171453">
        <w:rPr>
          <w:color w:val="000000"/>
        </w:rPr>
        <w:t xml:space="preserve"> / January 1</w:t>
      </w:r>
      <w:r w:rsidRPr="00171453">
        <w:rPr>
          <w:color w:val="000000"/>
          <w:vertAlign w:val="superscript"/>
        </w:rPr>
        <w:t>st</w:t>
      </w:r>
      <w:r w:rsidRPr="00171453">
        <w:rPr>
          <w:color w:val="000000"/>
        </w:rPr>
        <w:t>:</w:t>
      </w:r>
    </w:p>
    <w:p w:rsidR="003119B9" w:rsidRPr="00171453" w:rsidRDefault="003119B9" w:rsidP="003119B9">
      <w:pPr>
        <w:pStyle w:val="ListParagraph"/>
        <w:numPr>
          <w:ilvl w:val="1"/>
          <w:numId w:val="2"/>
        </w:numPr>
        <w:spacing w:after="160" w:line="259" w:lineRule="auto"/>
        <w:rPr>
          <w:color w:val="000000"/>
        </w:rPr>
      </w:pPr>
      <w:r w:rsidRPr="00171453">
        <w:rPr>
          <w:color w:val="000000"/>
        </w:rPr>
        <w:t xml:space="preserve">Global Trade begins WAVE 3 </w:t>
      </w:r>
      <w:r w:rsidRPr="00171453">
        <w:rPr>
          <w:color w:val="000000"/>
          <w:u w:val="single"/>
        </w:rPr>
        <w:t>case-by-case</w:t>
      </w:r>
      <w:r w:rsidRPr="00171453">
        <w:rPr>
          <w:color w:val="000000"/>
        </w:rPr>
        <w:t xml:space="preserve"> solicitations.</w:t>
      </w:r>
    </w:p>
    <w:p w:rsidR="003119B9" w:rsidRPr="00171453" w:rsidRDefault="003119B9" w:rsidP="003119B9">
      <w:pPr>
        <w:pStyle w:val="ListParagraph"/>
        <w:numPr>
          <w:ilvl w:val="1"/>
          <w:numId w:val="2"/>
        </w:numPr>
        <w:spacing w:after="160" w:line="259" w:lineRule="auto"/>
        <w:rPr>
          <w:color w:val="000000"/>
        </w:rPr>
      </w:pPr>
      <w:r w:rsidRPr="00171453">
        <w:rPr>
          <w:color w:val="000000"/>
        </w:rPr>
        <w:t>Primary metric report-out.</w:t>
      </w:r>
    </w:p>
    <w:p w:rsidR="003119B9" w:rsidRPr="00171453" w:rsidRDefault="003119B9" w:rsidP="003119B9">
      <w:pPr>
        <w:pStyle w:val="Heading5"/>
        <w:rPr>
          <w:rFonts w:ascii="Times New Roman" w:hAnsi="Times New Roman" w:cs="Times New Roman"/>
        </w:rPr>
      </w:pPr>
      <w:r w:rsidRPr="00171453">
        <w:rPr>
          <w:rFonts w:ascii="Times New Roman" w:hAnsi="Times New Roman" w:cs="Times New Roman"/>
        </w:rPr>
        <w:t xml:space="preserve">Proactive Process – </w:t>
      </w:r>
      <w:r>
        <w:rPr>
          <w:rFonts w:ascii="Times New Roman" w:hAnsi="Times New Roman" w:cs="Times New Roman"/>
        </w:rPr>
        <w:t>COMPANY</w:t>
      </w:r>
      <w:r w:rsidRPr="00171453">
        <w:rPr>
          <w:rFonts w:ascii="Times New Roman" w:hAnsi="Times New Roman" w:cs="Times New Roman"/>
        </w:rPr>
        <w:t xml:space="preserve"> Initiated</w:t>
      </w:r>
    </w:p>
    <w:p w:rsidR="003119B9" w:rsidRPr="00171453" w:rsidRDefault="003119B9" w:rsidP="003119B9">
      <w:pPr>
        <w:pStyle w:val="ListParagraph"/>
        <w:numPr>
          <w:ilvl w:val="0"/>
          <w:numId w:val="8"/>
        </w:numPr>
        <w:spacing w:after="160" w:line="259" w:lineRule="auto"/>
        <w:rPr>
          <w:color w:val="000000"/>
        </w:rPr>
      </w:pPr>
      <w:r w:rsidRPr="00171453">
        <w:rPr>
          <w:color w:val="000000"/>
        </w:rPr>
        <w:t>Customer Priority:</w:t>
      </w:r>
    </w:p>
    <w:p w:rsidR="003119B9" w:rsidRPr="00171453" w:rsidRDefault="003119B9" w:rsidP="003119B9">
      <w:pPr>
        <w:pStyle w:val="ListParagraph"/>
        <w:numPr>
          <w:ilvl w:val="1"/>
          <w:numId w:val="8"/>
        </w:numPr>
        <w:spacing w:after="160" w:line="259" w:lineRule="auto"/>
        <w:rPr>
          <w:color w:val="000000"/>
        </w:rPr>
      </w:pPr>
      <w:r w:rsidRPr="00171453">
        <w:rPr>
          <w:color w:val="000000"/>
        </w:rPr>
        <w:t xml:space="preserve">Global Trade obtains report from </w:t>
      </w:r>
      <w:r>
        <w:rPr>
          <w:color w:val="000000"/>
        </w:rPr>
        <w:t>ERP SYSTEM</w:t>
      </w:r>
      <w:r w:rsidRPr="00171453">
        <w:rPr>
          <w:color w:val="000000"/>
        </w:rPr>
        <w:t xml:space="preserve"> of all exports to Canada &amp; Mexico. Global Trade sends </w:t>
      </w:r>
      <w:r w:rsidRPr="00C02AD8">
        <w:rPr>
          <w:color w:val="000000"/>
        </w:rPr>
        <w:t>this export report</w:t>
      </w:r>
      <w:r w:rsidRPr="00171453">
        <w:rPr>
          <w:color w:val="000000"/>
        </w:rPr>
        <w:t xml:space="preserve"> and an </w:t>
      </w:r>
      <w:r>
        <w:rPr>
          <w:b/>
          <w:color w:val="000000"/>
        </w:rPr>
        <w:t>ERP SYSTEM</w:t>
      </w:r>
      <w:r w:rsidRPr="00171453">
        <w:rPr>
          <w:b/>
          <w:color w:val="000000"/>
        </w:rPr>
        <w:t xml:space="preserve"> Excel template</w:t>
      </w:r>
      <w:r w:rsidRPr="00171453">
        <w:rPr>
          <w:color w:val="000000"/>
        </w:rPr>
        <w:t xml:space="preserve"> to all </w:t>
      </w:r>
      <w:r>
        <w:rPr>
          <w:color w:val="000000"/>
        </w:rPr>
        <w:t>COMPANY</w:t>
      </w:r>
      <w:r w:rsidRPr="00171453">
        <w:rPr>
          <w:color w:val="000000"/>
        </w:rPr>
        <w:t xml:space="preserve"> Business Units by August 15</w:t>
      </w:r>
      <w:r w:rsidRPr="00171453">
        <w:rPr>
          <w:color w:val="000000"/>
          <w:vertAlign w:val="superscript"/>
        </w:rPr>
        <w:t>th</w:t>
      </w:r>
      <w:r w:rsidRPr="00171453">
        <w:rPr>
          <w:color w:val="000000"/>
        </w:rPr>
        <w:t xml:space="preserve"> each year. (BU recipients are those individuals who make NAFTA priority decisions.) Global </w:t>
      </w:r>
      <w:r w:rsidRPr="00171453">
        <w:rPr>
          <w:color w:val="000000"/>
        </w:rPr>
        <w:lastRenderedPageBreak/>
        <w:t xml:space="preserve">Trade must specify the maximum number of priority customer/material combinations permitted per BU each year. </w:t>
      </w:r>
    </w:p>
    <w:p w:rsidR="003119B9" w:rsidRPr="00171453" w:rsidRDefault="003119B9" w:rsidP="003119B9">
      <w:pPr>
        <w:pStyle w:val="ListParagraph"/>
        <w:numPr>
          <w:ilvl w:val="1"/>
          <w:numId w:val="8"/>
        </w:numPr>
        <w:spacing w:after="160" w:line="259" w:lineRule="auto"/>
        <w:rPr>
          <w:color w:val="000000"/>
        </w:rPr>
      </w:pPr>
      <w:r w:rsidRPr="00171453">
        <w:rPr>
          <w:color w:val="000000"/>
        </w:rPr>
        <w:t>Each BU is responsible for providing a list of their priority NAFTA customer/material combinations to Global Trade by September 15</w:t>
      </w:r>
      <w:r w:rsidRPr="00171453">
        <w:rPr>
          <w:color w:val="000000"/>
          <w:vertAlign w:val="superscript"/>
        </w:rPr>
        <w:t>th</w:t>
      </w:r>
      <w:r w:rsidRPr="00171453">
        <w:rPr>
          <w:color w:val="000000"/>
        </w:rPr>
        <w:t xml:space="preserve"> each year. BUs must use the </w:t>
      </w:r>
      <w:r>
        <w:rPr>
          <w:b/>
          <w:color w:val="000000"/>
        </w:rPr>
        <w:t>ERP SYSTEM</w:t>
      </w:r>
      <w:r w:rsidRPr="00171453">
        <w:rPr>
          <w:b/>
          <w:color w:val="000000"/>
        </w:rPr>
        <w:t xml:space="preserve"> Excel template</w:t>
      </w:r>
      <w:r w:rsidRPr="00171453">
        <w:rPr>
          <w:color w:val="000000"/>
        </w:rPr>
        <w:t xml:space="preserve"> provided by Global Trade, and may use the </w:t>
      </w:r>
      <w:r w:rsidRPr="00171453">
        <w:rPr>
          <w:b/>
          <w:color w:val="000000"/>
        </w:rPr>
        <w:t>export report</w:t>
      </w:r>
      <w:r w:rsidRPr="00171453">
        <w:rPr>
          <w:color w:val="000000"/>
        </w:rPr>
        <w:t xml:space="preserve"> as a starting point. BUs may add domestic customers as needed. BUs must stay within the maximum number of permitted priority customer/material combinations. Additional items beyond the maximum may be added to the list, however, but BUs can label only up to the maximum number permitted as “priority” items. </w:t>
      </w:r>
      <w:r w:rsidRPr="00171453">
        <w:rPr>
          <w:i/>
          <w:color w:val="000000"/>
        </w:rPr>
        <w:t xml:space="preserve">(All other line items will be placed into the proactive, </w:t>
      </w:r>
      <w:r w:rsidRPr="00171453">
        <w:rPr>
          <w:i/>
          <w:color w:val="000000"/>
          <w:u w:val="single"/>
        </w:rPr>
        <w:t>non-priority</w:t>
      </w:r>
      <w:r w:rsidRPr="00171453">
        <w:rPr>
          <w:i/>
          <w:color w:val="000000"/>
        </w:rPr>
        <w:t xml:space="preserve"> queue.) </w:t>
      </w:r>
    </w:p>
    <w:p w:rsidR="003119B9" w:rsidRPr="00171453" w:rsidRDefault="003119B9" w:rsidP="003119B9">
      <w:pPr>
        <w:pStyle w:val="ListParagraph"/>
        <w:numPr>
          <w:ilvl w:val="2"/>
          <w:numId w:val="8"/>
        </w:numPr>
        <w:spacing w:after="160" w:line="259" w:lineRule="auto"/>
        <w:rPr>
          <w:b/>
          <w:color w:val="000000"/>
        </w:rPr>
      </w:pPr>
      <w:r w:rsidRPr="00171453">
        <w:rPr>
          <w:b/>
          <w:color w:val="C00000"/>
        </w:rPr>
        <w:t xml:space="preserve">BUs with plants </w:t>
      </w:r>
      <w:r>
        <w:rPr>
          <w:b/>
          <w:color w:val="C00000"/>
        </w:rPr>
        <w:t>that are not on ERP SYSTEM</w:t>
      </w:r>
      <w:r w:rsidRPr="00171453">
        <w:rPr>
          <w:b/>
          <w:color w:val="C00000"/>
        </w:rPr>
        <w:t xml:space="preserve"> must follow the steps shown in the PROACTIVE PROCESS section of “</w:t>
      </w:r>
      <w:hyperlink w:anchor="_ADDITIONAL_PROCESS_STEPS" w:history="1">
        <w:r>
          <w:rPr>
            <w:rStyle w:val="Hyperlink"/>
            <w:b/>
          </w:rPr>
          <w:t>ADDITIONAL PROCESS STEPS FOR NON-ERP SYSTEM PLANTS</w:t>
        </w:r>
      </w:hyperlink>
      <w:r w:rsidRPr="00171453">
        <w:rPr>
          <w:b/>
          <w:color w:val="C00000"/>
        </w:rPr>
        <w:t xml:space="preserve">” for those </w:t>
      </w:r>
      <w:r>
        <w:rPr>
          <w:b/>
          <w:color w:val="C00000"/>
        </w:rPr>
        <w:t>non-ERP SYSTEM</w:t>
      </w:r>
      <w:r w:rsidRPr="00171453">
        <w:rPr>
          <w:b/>
          <w:color w:val="C00000"/>
        </w:rPr>
        <w:t xml:space="preserve"> plants only. </w:t>
      </w:r>
      <w:r w:rsidRPr="00171453">
        <w:rPr>
          <w:b/>
          <w:color w:val="000000"/>
        </w:rPr>
        <w:t xml:space="preserve">All other BUs and plants on </w:t>
      </w:r>
      <w:r>
        <w:rPr>
          <w:b/>
          <w:color w:val="000000"/>
        </w:rPr>
        <w:t>ERP SYSTEM</w:t>
      </w:r>
      <w:r w:rsidRPr="00171453">
        <w:rPr>
          <w:b/>
          <w:color w:val="000000"/>
        </w:rPr>
        <w:t xml:space="preserve"> continue below.</w:t>
      </w:r>
    </w:p>
    <w:p w:rsidR="003119B9" w:rsidRPr="00171453" w:rsidRDefault="003119B9" w:rsidP="003119B9">
      <w:pPr>
        <w:pStyle w:val="ListParagraph"/>
        <w:numPr>
          <w:ilvl w:val="2"/>
          <w:numId w:val="8"/>
        </w:numPr>
        <w:spacing w:after="160" w:line="259" w:lineRule="auto"/>
        <w:rPr>
          <w:color w:val="000000"/>
        </w:rPr>
      </w:pPr>
      <w:r w:rsidRPr="00171453">
        <w:rPr>
          <w:color w:val="000000"/>
          <w:u w:val="single"/>
        </w:rPr>
        <w:t>Required fields:</w:t>
      </w:r>
      <w:r w:rsidRPr="00171453">
        <w:rPr>
          <w:color w:val="000000"/>
        </w:rPr>
        <w:t xml:space="preserve"> Customer #, </w:t>
      </w:r>
      <w:r>
        <w:rPr>
          <w:color w:val="000000"/>
        </w:rPr>
        <w:t>Plant or Warehouse #, COMPANY</w:t>
      </w:r>
      <w:r w:rsidRPr="00171453">
        <w:rPr>
          <w:color w:val="000000"/>
        </w:rPr>
        <w:t xml:space="preserve"> Material #, FTA type, Year, CSR e-mail address</w:t>
      </w:r>
      <w:r>
        <w:rPr>
          <w:color w:val="000000"/>
        </w:rPr>
        <w:t xml:space="preserve"> (if other than the user submitting the request)</w:t>
      </w:r>
    </w:p>
    <w:p w:rsidR="003119B9" w:rsidRPr="00171453" w:rsidRDefault="003119B9" w:rsidP="003119B9">
      <w:pPr>
        <w:pStyle w:val="ListParagraph"/>
        <w:numPr>
          <w:ilvl w:val="2"/>
          <w:numId w:val="8"/>
        </w:numPr>
        <w:spacing w:after="160" w:line="259" w:lineRule="auto"/>
        <w:rPr>
          <w:color w:val="000000"/>
        </w:rPr>
      </w:pPr>
      <w:r w:rsidRPr="00171453">
        <w:rPr>
          <w:color w:val="000000"/>
          <w:u w:val="single"/>
        </w:rPr>
        <w:t>Optional fields:</w:t>
      </w:r>
      <w:r w:rsidRPr="00171453">
        <w:rPr>
          <w:color w:val="000000"/>
        </w:rPr>
        <w:t xml:space="preserve"> other e-mail addresses</w:t>
      </w:r>
    </w:p>
    <w:p w:rsidR="003119B9" w:rsidRPr="00171453" w:rsidRDefault="003119B9" w:rsidP="003119B9">
      <w:pPr>
        <w:pStyle w:val="ListParagraph"/>
        <w:ind w:left="2160"/>
        <w:rPr>
          <w:color w:val="000000"/>
        </w:rPr>
      </w:pPr>
    </w:p>
    <w:p w:rsidR="003119B9" w:rsidRPr="00171453" w:rsidRDefault="003119B9" w:rsidP="003119B9">
      <w:pPr>
        <w:pStyle w:val="ListParagraph"/>
        <w:numPr>
          <w:ilvl w:val="0"/>
          <w:numId w:val="8"/>
        </w:numPr>
        <w:spacing w:after="160" w:line="259" w:lineRule="auto"/>
        <w:rPr>
          <w:color w:val="000000"/>
        </w:rPr>
      </w:pPr>
      <w:r w:rsidRPr="00171453">
        <w:rPr>
          <w:color w:val="000000"/>
        </w:rPr>
        <w:t>System Entry:</w:t>
      </w:r>
    </w:p>
    <w:p w:rsidR="003119B9" w:rsidRPr="00171453" w:rsidRDefault="003119B9" w:rsidP="003119B9">
      <w:pPr>
        <w:pStyle w:val="ListParagraph"/>
        <w:numPr>
          <w:ilvl w:val="1"/>
          <w:numId w:val="8"/>
        </w:numPr>
        <w:spacing w:after="160" w:line="259" w:lineRule="auto"/>
        <w:rPr>
          <w:color w:val="000000"/>
        </w:rPr>
      </w:pPr>
      <w:r w:rsidRPr="00171453">
        <w:rPr>
          <w:color w:val="000000"/>
        </w:rPr>
        <w:t xml:space="preserve">Global Trade uploads the priority lists from all BUs to </w:t>
      </w:r>
      <w:r>
        <w:rPr>
          <w:color w:val="000000"/>
        </w:rPr>
        <w:t>GTM SOFTWARE</w:t>
      </w:r>
      <w:r w:rsidRPr="00171453">
        <w:rPr>
          <w:color w:val="000000"/>
        </w:rPr>
        <w:t>. All priority items are placed in the priority queue, and all other items are put in the non-priority queue.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8"/>
        </w:numPr>
        <w:spacing w:after="160" w:line="259" w:lineRule="auto"/>
        <w:rPr>
          <w:color w:val="000000"/>
        </w:rPr>
      </w:pPr>
      <w:r w:rsidRPr="00171453">
        <w:rPr>
          <w:color w:val="000000"/>
        </w:rPr>
        <w:t>NAFTA Season Reminder &amp; Prep:</w:t>
      </w:r>
    </w:p>
    <w:p w:rsidR="003119B9" w:rsidRPr="00171453" w:rsidRDefault="003119B9" w:rsidP="003119B9">
      <w:pPr>
        <w:pStyle w:val="ListParagraph"/>
        <w:numPr>
          <w:ilvl w:val="1"/>
          <w:numId w:val="8"/>
        </w:numPr>
        <w:spacing w:after="160" w:line="259" w:lineRule="auto"/>
        <w:rPr>
          <w:color w:val="000000"/>
        </w:rPr>
      </w:pPr>
      <w:r w:rsidRPr="00171453">
        <w:rPr>
          <w:color w:val="000000"/>
        </w:rPr>
        <w:t>By August 15</w:t>
      </w:r>
      <w:r w:rsidRPr="00171453">
        <w:rPr>
          <w:color w:val="000000"/>
          <w:vertAlign w:val="superscript"/>
        </w:rPr>
        <w:t>th</w:t>
      </w:r>
      <w:r w:rsidRPr="00171453">
        <w:rPr>
          <w:color w:val="000000"/>
        </w:rPr>
        <w:t xml:space="preserve"> each year, Global Trade sends an e-mail alert to Sourcing and POD Supply Chain, reminding them that NAFTA season has begun. Global Trade also provides a </w:t>
      </w:r>
      <w:r w:rsidRPr="00171453">
        <w:rPr>
          <w:b/>
          <w:color w:val="000000"/>
        </w:rPr>
        <w:t>list of suppliers</w:t>
      </w:r>
      <w:r w:rsidRPr="00171453">
        <w:rPr>
          <w:color w:val="000000"/>
        </w:rPr>
        <w:t xml:space="preserve"> that were solicited in the previous NAFTA year, and marks those that were labeled “Primary” in the previous year.</w:t>
      </w:r>
    </w:p>
    <w:p w:rsidR="003119B9" w:rsidRPr="00171453" w:rsidRDefault="003119B9" w:rsidP="003119B9">
      <w:pPr>
        <w:pStyle w:val="ListParagraph"/>
        <w:numPr>
          <w:ilvl w:val="1"/>
          <w:numId w:val="8"/>
        </w:numPr>
        <w:spacing w:after="160" w:line="259" w:lineRule="auto"/>
        <w:rPr>
          <w:color w:val="000000"/>
        </w:rPr>
      </w:pPr>
      <w:r w:rsidRPr="00171453">
        <w:rPr>
          <w:color w:val="000000"/>
        </w:rPr>
        <w:t>Sourcing is responsible for dividing suppliers into Primary and Secondary segments, and sending the updated list to Global Trade by September 15</w:t>
      </w:r>
      <w:r w:rsidRPr="00171453">
        <w:rPr>
          <w:color w:val="000000"/>
          <w:vertAlign w:val="superscript"/>
        </w:rPr>
        <w:t>th</w:t>
      </w:r>
      <w:r w:rsidRPr="00171453">
        <w:rPr>
          <w:color w:val="000000"/>
        </w:rPr>
        <w:t xml:space="preserve"> each year.</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8"/>
        </w:numPr>
        <w:spacing w:after="160" w:line="259" w:lineRule="auto"/>
        <w:rPr>
          <w:color w:val="000000"/>
        </w:rPr>
      </w:pPr>
      <w:r w:rsidRPr="00171453">
        <w:rPr>
          <w:color w:val="000000"/>
        </w:rPr>
        <w:t>Supplier Notification:</w:t>
      </w:r>
    </w:p>
    <w:p w:rsidR="003119B9" w:rsidRPr="00171453" w:rsidRDefault="003119B9" w:rsidP="003119B9">
      <w:pPr>
        <w:pStyle w:val="ListParagraph"/>
        <w:numPr>
          <w:ilvl w:val="1"/>
          <w:numId w:val="8"/>
        </w:numPr>
        <w:spacing w:after="160" w:line="259" w:lineRule="auto"/>
        <w:rPr>
          <w:color w:val="000000"/>
        </w:rPr>
      </w:pPr>
      <w:r w:rsidRPr="00171453">
        <w:rPr>
          <w:color w:val="000000"/>
        </w:rPr>
        <w:t>Global Trade sends an e-mail alert to all suppliers on the NAFTA supplier contact list by September 15</w:t>
      </w:r>
      <w:r w:rsidRPr="00171453">
        <w:rPr>
          <w:color w:val="000000"/>
          <w:vertAlign w:val="superscript"/>
        </w:rPr>
        <w:t>th</w:t>
      </w:r>
      <w:r w:rsidRPr="00171453">
        <w:rPr>
          <w:color w:val="000000"/>
        </w:rPr>
        <w:t xml:space="preserve"> each year, to remind them that NAFTA season is beginning, and that they can expect solicitations soon. Global Trade must also attach the </w:t>
      </w:r>
      <w:r>
        <w:rPr>
          <w:color w:val="000000"/>
        </w:rPr>
        <w:t>GTM SOFTWARE</w:t>
      </w:r>
      <w:r w:rsidRPr="00171453">
        <w:rPr>
          <w:color w:val="000000"/>
        </w:rPr>
        <w:t xml:space="preserve"> supplier user guide. (Bcc </w:t>
      </w:r>
      <w:r>
        <w:rPr>
          <w:color w:val="000000"/>
        </w:rPr>
        <w:t>Sourcing contacts</w:t>
      </w:r>
      <w:r w:rsidRPr="00171453">
        <w:rPr>
          <w:color w:val="000000"/>
        </w:rPr>
        <w:t>)</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2"/>
          <w:numId w:val="8"/>
        </w:numPr>
        <w:spacing w:after="160" w:line="259" w:lineRule="auto"/>
        <w:rPr>
          <w:b/>
          <w:color w:val="000000"/>
        </w:rPr>
      </w:pPr>
      <w:r w:rsidRPr="00171453">
        <w:rPr>
          <w:b/>
          <w:color w:val="000000"/>
        </w:rPr>
        <w:t>CONTENTS OF COMMUNICATION:</w:t>
      </w:r>
    </w:p>
    <w:p w:rsidR="003119B9" w:rsidRPr="00171453" w:rsidRDefault="003119B9" w:rsidP="003119B9">
      <w:pPr>
        <w:pStyle w:val="ListParagraph"/>
        <w:numPr>
          <w:ilvl w:val="3"/>
          <w:numId w:val="8"/>
        </w:numPr>
        <w:spacing w:after="160" w:line="259" w:lineRule="auto"/>
        <w:rPr>
          <w:i/>
          <w:color w:val="000000"/>
          <w:u w:val="single"/>
        </w:rPr>
      </w:pPr>
      <w:r w:rsidRPr="00171453">
        <w:rPr>
          <w:i/>
          <w:color w:val="000000"/>
          <w:u w:val="single"/>
        </w:rPr>
        <w:t xml:space="preserve">What suppliers can expect from </w:t>
      </w:r>
      <w:r>
        <w:rPr>
          <w:i/>
          <w:color w:val="000000"/>
          <w:u w:val="single"/>
        </w:rPr>
        <w:t>COMPANY</w:t>
      </w:r>
      <w:r w:rsidRPr="00171453">
        <w:rPr>
          <w:i/>
          <w:color w:val="000000"/>
          <w:u w:val="single"/>
        </w:rPr>
        <w:t xml:space="preserve"> in the NAFTA process.</w:t>
      </w:r>
    </w:p>
    <w:p w:rsidR="003119B9" w:rsidRPr="00171453" w:rsidRDefault="003119B9" w:rsidP="003119B9">
      <w:pPr>
        <w:pStyle w:val="ListParagraph"/>
        <w:numPr>
          <w:ilvl w:val="4"/>
          <w:numId w:val="8"/>
        </w:numPr>
        <w:spacing w:after="160" w:line="259" w:lineRule="auto"/>
        <w:rPr>
          <w:color w:val="000000"/>
        </w:rPr>
      </w:pPr>
      <w:r w:rsidRPr="00171453">
        <w:rPr>
          <w:color w:val="000000"/>
        </w:rPr>
        <w:lastRenderedPageBreak/>
        <w:t xml:space="preserve">Starting as early as September, they will begin receiving NAFTA solicitation e-mails from </w:t>
      </w:r>
      <w:r>
        <w:rPr>
          <w:color w:val="000000"/>
        </w:rPr>
        <w:t>COMPANY</w:t>
      </w:r>
      <w:r w:rsidRPr="00171453">
        <w:rPr>
          <w:color w:val="000000"/>
        </w:rPr>
        <w:t>. The e-mail will…:</w:t>
      </w:r>
    </w:p>
    <w:p w:rsidR="003119B9" w:rsidRPr="00171453" w:rsidRDefault="003119B9" w:rsidP="003119B9">
      <w:pPr>
        <w:pStyle w:val="ListParagraph"/>
        <w:numPr>
          <w:ilvl w:val="5"/>
          <w:numId w:val="8"/>
        </w:numPr>
        <w:spacing w:after="160" w:line="259" w:lineRule="auto"/>
        <w:rPr>
          <w:color w:val="000000"/>
        </w:rPr>
      </w:pPr>
      <w:r w:rsidRPr="00171453">
        <w:rPr>
          <w:color w:val="000000"/>
        </w:rPr>
        <w:t xml:space="preserve">…have the subject line: </w:t>
      </w:r>
      <w:r w:rsidRPr="00171453">
        <w:rPr>
          <w:b/>
          <w:color w:val="000000"/>
        </w:rPr>
        <w:t>“</w:t>
      </w:r>
      <w:r>
        <w:rPr>
          <w:b/>
          <w:color w:val="000000"/>
        </w:rPr>
        <w:t>COMPANY</w:t>
      </w:r>
      <w:r w:rsidRPr="00171453">
        <w:rPr>
          <w:b/>
          <w:color w:val="000000"/>
        </w:rPr>
        <w:t xml:space="preserve"> NAFTA Request (+ YEAR)”</w:t>
      </w:r>
      <w:r w:rsidRPr="00171453">
        <w:rPr>
          <w:color w:val="000000"/>
        </w:rPr>
        <w:t xml:space="preserve"> </w:t>
      </w:r>
    </w:p>
    <w:p w:rsidR="003119B9" w:rsidRPr="00171453" w:rsidRDefault="003119B9" w:rsidP="003119B9">
      <w:pPr>
        <w:pStyle w:val="ListParagraph"/>
        <w:numPr>
          <w:ilvl w:val="5"/>
          <w:numId w:val="8"/>
        </w:numPr>
        <w:spacing w:after="160" w:line="259" w:lineRule="auto"/>
        <w:rPr>
          <w:color w:val="000000"/>
        </w:rPr>
      </w:pPr>
      <w:r w:rsidRPr="00171453">
        <w:rPr>
          <w:color w:val="000000"/>
        </w:rPr>
        <w:t xml:space="preserve">…come from Global Trade via e-mail address: “FTA Solicitation” </w:t>
      </w:r>
      <w:hyperlink r:id="rId5" w:history="1">
        <w:r w:rsidRPr="00171453">
          <w:rPr>
            <w:rStyle w:val="Hyperlink"/>
          </w:rPr>
          <w:t>fta@integrationpoint.net</w:t>
        </w:r>
      </w:hyperlink>
      <w:r w:rsidRPr="00171453">
        <w:rPr>
          <w:color w:val="000000"/>
        </w:rPr>
        <w:t>. This e-mail address needs to be added to their address book so that it’s not marked as SPAM.</w:t>
      </w:r>
    </w:p>
    <w:p w:rsidR="003119B9" w:rsidRPr="00171453" w:rsidRDefault="003119B9" w:rsidP="003119B9">
      <w:pPr>
        <w:pStyle w:val="ListParagraph"/>
        <w:numPr>
          <w:ilvl w:val="5"/>
          <w:numId w:val="8"/>
        </w:numPr>
        <w:spacing w:after="160" w:line="259" w:lineRule="auto"/>
        <w:rPr>
          <w:color w:val="000000"/>
        </w:rPr>
      </w:pPr>
      <w:r w:rsidRPr="00171453">
        <w:rPr>
          <w:color w:val="000000"/>
        </w:rPr>
        <w:t>…indicate that NAFTAs are being requested from that supplier.</w:t>
      </w:r>
    </w:p>
    <w:p w:rsidR="003119B9" w:rsidRPr="00171453" w:rsidRDefault="003119B9" w:rsidP="003119B9">
      <w:pPr>
        <w:pStyle w:val="ListParagraph"/>
        <w:numPr>
          <w:ilvl w:val="5"/>
          <w:numId w:val="8"/>
        </w:numPr>
        <w:spacing w:after="160" w:line="259" w:lineRule="auto"/>
        <w:rPr>
          <w:color w:val="000000"/>
        </w:rPr>
      </w:pPr>
      <w:r w:rsidRPr="00171453">
        <w:rPr>
          <w:color w:val="000000"/>
        </w:rPr>
        <w:t xml:space="preserve">…contain a link (no login required) to the </w:t>
      </w:r>
      <w:r>
        <w:rPr>
          <w:color w:val="000000"/>
        </w:rPr>
        <w:t>GTM SOFTWARE</w:t>
      </w:r>
      <w:r w:rsidRPr="00171453">
        <w:rPr>
          <w:color w:val="000000"/>
        </w:rPr>
        <w:t xml:space="preserve"> portal, where suppliers can see which materials are being requested.</w:t>
      </w:r>
    </w:p>
    <w:p w:rsidR="003119B9" w:rsidRPr="00171453" w:rsidRDefault="003119B9" w:rsidP="003119B9">
      <w:pPr>
        <w:pStyle w:val="ListParagraph"/>
        <w:numPr>
          <w:ilvl w:val="5"/>
          <w:numId w:val="8"/>
        </w:numPr>
        <w:spacing w:after="160" w:line="259" w:lineRule="auto"/>
        <w:rPr>
          <w:color w:val="000000"/>
        </w:rPr>
      </w:pPr>
      <w:r w:rsidRPr="00171453">
        <w:rPr>
          <w:color w:val="000000"/>
        </w:rPr>
        <w:t>…state a due date for the supplier (4 weeks from the date of the solicitation e-mail).</w:t>
      </w:r>
    </w:p>
    <w:p w:rsidR="003119B9" w:rsidRPr="00171453" w:rsidRDefault="003119B9" w:rsidP="003119B9">
      <w:pPr>
        <w:pStyle w:val="ListParagraph"/>
        <w:numPr>
          <w:ilvl w:val="4"/>
          <w:numId w:val="8"/>
        </w:numPr>
        <w:spacing w:after="160" w:line="259" w:lineRule="auto"/>
        <w:rPr>
          <w:color w:val="000000"/>
        </w:rPr>
      </w:pPr>
      <w:r w:rsidRPr="00171453">
        <w:rPr>
          <w:color w:val="000000"/>
        </w:rPr>
        <w:t>Suppliers will have a due date of 4 weeks from the date of the solicitation e-mail, and they will receive a reminder e-mail 1 week prior to the due date.</w:t>
      </w:r>
    </w:p>
    <w:p w:rsidR="003119B9" w:rsidRPr="00171453" w:rsidRDefault="003119B9" w:rsidP="003119B9">
      <w:pPr>
        <w:pStyle w:val="ListParagraph"/>
        <w:ind w:left="3600"/>
        <w:rPr>
          <w:color w:val="000000"/>
        </w:rPr>
      </w:pPr>
    </w:p>
    <w:p w:rsidR="003119B9" w:rsidRPr="00171453" w:rsidRDefault="003119B9" w:rsidP="003119B9">
      <w:pPr>
        <w:pStyle w:val="ListParagraph"/>
        <w:numPr>
          <w:ilvl w:val="3"/>
          <w:numId w:val="8"/>
        </w:numPr>
        <w:spacing w:after="160" w:line="259" w:lineRule="auto"/>
        <w:rPr>
          <w:i/>
          <w:color w:val="000000"/>
          <w:u w:val="single"/>
        </w:rPr>
      </w:pPr>
      <w:r w:rsidRPr="00171453">
        <w:rPr>
          <w:i/>
          <w:color w:val="000000"/>
          <w:u w:val="single"/>
        </w:rPr>
        <w:t xml:space="preserve">What </w:t>
      </w:r>
      <w:r>
        <w:rPr>
          <w:i/>
          <w:color w:val="000000"/>
          <w:u w:val="single"/>
        </w:rPr>
        <w:t>COMPANY</w:t>
      </w:r>
      <w:r w:rsidRPr="00171453">
        <w:rPr>
          <w:i/>
          <w:color w:val="000000"/>
          <w:u w:val="single"/>
        </w:rPr>
        <w:t xml:space="preserve"> expects of suppliers in the NAFTA process.</w:t>
      </w:r>
    </w:p>
    <w:p w:rsidR="003119B9" w:rsidRPr="00171453" w:rsidRDefault="003119B9" w:rsidP="003119B9">
      <w:pPr>
        <w:pStyle w:val="ListParagraph"/>
        <w:numPr>
          <w:ilvl w:val="4"/>
          <w:numId w:val="8"/>
        </w:numPr>
        <w:spacing w:after="160" w:line="259" w:lineRule="auto"/>
        <w:rPr>
          <w:color w:val="000000"/>
        </w:rPr>
      </w:pPr>
      <w:r w:rsidRPr="00171453">
        <w:rPr>
          <w:color w:val="000000"/>
        </w:rPr>
        <w:t>Respond to NAFTA requests by the due date of initial request (stated in the first e-mail).</w:t>
      </w:r>
    </w:p>
    <w:p w:rsidR="003119B9" w:rsidRPr="00171453" w:rsidRDefault="003119B9" w:rsidP="003119B9">
      <w:pPr>
        <w:pStyle w:val="ListParagraph"/>
        <w:numPr>
          <w:ilvl w:val="4"/>
          <w:numId w:val="8"/>
        </w:numPr>
        <w:spacing w:after="160" w:line="259" w:lineRule="auto"/>
        <w:rPr>
          <w:color w:val="000000"/>
        </w:rPr>
      </w:pPr>
      <w:r w:rsidRPr="00171453">
        <w:rPr>
          <w:color w:val="000000"/>
        </w:rPr>
        <w:t xml:space="preserve">Complete required fields in </w:t>
      </w:r>
      <w:r>
        <w:rPr>
          <w:color w:val="000000"/>
        </w:rPr>
        <w:t>COMPANY</w:t>
      </w:r>
      <w:r w:rsidRPr="00171453">
        <w:rPr>
          <w:color w:val="000000"/>
        </w:rPr>
        <w:t xml:space="preserve">’s </w:t>
      </w:r>
      <w:r>
        <w:rPr>
          <w:color w:val="000000"/>
        </w:rPr>
        <w:t>GTM SOFTWARE</w:t>
      </w:r>
      <w:r w:rsidRPr="00171453">
        <w:rPr>
          <w:color w:val="000000"/>
        </w:rPr>
        <w:t xml:space="preserve"> portal. (No login required)</w:t>
      </w:r>
    </w:p>
    <w:p w:rsidR="003119B9" w:rsidRPr="00171453" w:rsidRDefault="003119B9" w:rsidP="003119B9">
      <w:pPr>
        <w:pStyle w:val="ListParagraph"/>
        <w:numPr>
          <w:ilvl w:val="4"/>
          <w:numId w:val="8"/>
        </w:numPr>
        <w:spacing w:after="160" w:line="259" w:lineRule="auto"/>
        <w:rPr>
          <w:color w:val="000000"/>
        </w:rPr>
      </w:pPr>
      <w:r w:rsidRPr="00171453">
        <w:rPr>
          <w:color w:val="000000"/>
        </w:rPr>
        <w:t xml:space="preserve">Upload NAFTA certificates to </w:t>
      </w:r>
      <w:r>
        <w:rPr>
          <w:color w:val="000000"/>
        </w:rPr>
        <w:t>COMPANY</w:t>
      </w:r>
      <w:r w:rsidRPr="00171453">
        <w:rPr>
          <w:color w:val="000000"/>
        </w:rPr>
        <w:t xml:space="preserve">’s </w:t>
      </w:r>
      <w:r>
        <w:rPr>
          <w:color w:val="000000"/>
        </w:rPr>
        <w:t>GTM SOFTWARE</w:t>
      </w:r>
      <w:r w:rsidRPr="00171453">
        <w:rPr>
          <w:color w:val="000000"/>
        </w:rPr>
        <w:t xml:space="preserve"> portal. (No login required)</w:t>
      </w:r>
    </w:p>
    <w:p w:rsidR="003119B9" w:rsidRPr="00171453" w:rsidRDefault="003119B9" w:rsidP="003119B9">
      <w:pPr>
        <w:pStyle w:val="ListParagraph"/>
        <w:numPr>
          <w:ilvl w:val="4"/>
          <w:numId w:val="8"/>
        </w:numPr>
        <w:spacing w:after="160" w:line="259" w:lineRule="auto"/>
        <w:rPr>
          <w:color w:val="000000"/>
        </w:rPr>
      </w:pPr>
      <w:r w:rsidRPr="00171453">
        <w:rPr>
          <w:color w:val="000000"/>
        </w:rPr>
        <w:t xml:space="preserve">Reply to request e-mail (goes directly to </w:t>
      </w:r>
      <w:r>
        <w:rPr>
          <w:color w:val="000000"/>
        </w:rPr>
        <w:t>COMPANY</w:t>
      </w:r>
      <w:r w:rsidRPr="00171453">
        <w:rPr>
          <w:color w:val="000000"/>
        </w:rPr>
        <w:t xml:space="preserve"> Global Trade) if you have any questions or concerns, or if you need assistance.</w:t>
      </w:r>
    </w:p>
    <w:p w:rsidR="003119B9" w:rsidRPr="00171453" w:rsidRDefault="003119B9" w:rsidP="003119B9">
      <w:pPr>
        <w:pStyle w:val="ListParagraph"/>
        <w:numPr>
          <w:ilvl w:val="4"/>
          <w:numId w:val="8"/>
        </w:numPr>
        <w:spacing w:after="160" w:line="259" w:lineRule="auto"/>
        <w:rPr>
          <w:color w:val="000000"/>
        </w:rPr>
      </w:pPr>
      <w:r w:rsidRPr="00171453">
        <w:rPr>
          <w:color w:val="000000"/>
        </w:rPr>
        <w:t>That supplier certificates be complete. Must contain the following information at minimum:</w:t>
      </w:r>
    </w:p>
    <w:p w:rsidR="003119B9" w:rsidRPr="00171453" w:rsidRDefault="003119B9" w:rsidP="003119B9">
      <w:pPr>
        <w:pStyle w:val="ListParagraph"/>
        <w:numPr>
          <w:ilvl w:val="5"/>
          <w:numId w:val="8"/>
        </w:numPr>
        <w:spacing w:after="160" w:line="259" w:lineRule="auto"/>
        <w:rPr>
          <w:color w:val="000000"/>
        </w:rPr>
      </w:pPr>
      <w:r w:rsidRPr="00171453">
        <w:rPr>
          <w:color w:val="000000"/>
        </w:rPr>
        <w:t>HTS code</w:t>
      </w:r>
    </w:p>
    <w:p w:rsidR="003119B9" w:rsidRPr="00171453" w:rsidRDefault="003119B9" w:rsidP="003119B9">
      <w:pPr>
        <w:pStyle w:val="ListParagraph"/>
        <w:numPr>
          <w:ilvl w:val="5"/>
          <w:numId w:val="8"/>
        </w:numPr>
        <w:spacing w:after="160" w:line="259" w:lineRule="auto"/>
        <w:rPr>
          <w:color w:val="000000"/>
        </w:rPr>
      </w:pPr>
      <w:r w:rsidRPr="00171453">
        <w:rPr>
          <w:color w:val="000000"/>
        </w:rPr>
        <w:t>Country of Origin</w:t>
      </w:r>
    </w:p>
    <w:p w:rsidR="003119B9" w:rsidRPr="00171453" w:rsidRDefault="003119B9" w:rsidP="003119B9">
      <w:pPr>
        <w:pStyle w:val="ListParagraph"/>
        <w:numPr>
          <w:ilvl w:val="5"/>
          <w:numId w:val="8"/>
        </w:numPr>
        <w:spacing w:after="160" w:line="259" w:lineRule="auto"/>
        <w:rPr>
          <w:color w:val="000000"/>
        </w:rPr>
      </w:pPr>
      <w:r w:rsidRPr="00171453">
        <w:rPr>
          <w:color w:val="000000"/>
        </w:rPr>
        <w:t>Preference criterion</w:t>
      </w:r>
    </w:p>
    <w:p w:rsidR="003119B9" w:rsidRPr="00171453" w:rsidRDefault="003119B9" w:rsidP="003119B9">
      <w:pPr>
        <w:pStyle w:val="ListParagraph"/>
        <w:numPr>
          <w:ilvl w:val="5"/>
          <w:numId w:val="8"/>
        </w:numPr>
        <w:spacing w:after="160" w:line="259" w:lineRule="auto"/>
        <w:rPr>
          <w:color w:val="000000"/>
        </w:rPr>
      </w:pPr>
      <w:r w:rsidRPr="00171453">
        <w:rPr>
          <w:color w:val="000000"/>
        </w:rPr>
        <w:t>Net cost</w:t>
      </w:r>
    </w:p>
    <w:p w:rsidR="003119B9" w:rsidRPr="00171453" w:rsidRDefault="003119B9" w:rsidP="003119B9">
      <w:pPr>
        <w:pStyle w:val="ListParagraph"/>
        <w:numPr>
          <w:ilvl w:val="5"/>
          <w:numId w:val="8"/>
        </w:numPr>
        <w:spacing w:after="160" w:line="259" w:lineRule="auto"/>
        <w:rPr>
          <w:color w:val="000000"/>
        </w:rPr>
      </w:pPr>
      <w:r w:rsidRPr="00171453">
        <w:rPr>
          <w:color w:val="000000"/>
        </w:rPr>
        <w:t>Producer</w:t>
      </w:r>
    </w:p>
    <w:p w:rsidR="003119B9" w:rsidRPr="00171453" w:rsidRDefault="003119B9" w:rsidP="003119B9">
      <w:pPr>
        <w:pStyle w:val="ListParagraph"/>
        <w:numPr>
          <w:ilvl w:val="5"/>
          <w:numId w:val="8"/>
        </w:numPr>
        <w:spacing w:after="160" w:line="259" w:lineRule="auto"/>
        <w:rPr>
          <w:color w:val="000000"/>
        </w:rPr>
      </w:pPr>
      <w:r w:rsidRPr="00171453">
        <w:rPr>
          <w:color w:val="000000"/>
        </w:rPr>
        <w:t>Exporter</w:t>
      </w:r>
    </w:p>
    <w:p w:rsidR="003119B9" w:rsidRPr="00171453" w:rsidRDefault="003119B9" w:rsidP="003119B9">
      <w:pPr>
        <w:pStyle w:val="ListParagraph"/>
        <w:numPr>
          <w:ilvl w:val="5"/>
          <w:numId w:val="8"/>
        </w:numPr>
        <w:spacing w:after="160" w:line="259" w:lineRule="auto"/>
        <w:rPr>
          <w:color w:val="000000"/>
        </w:rPr>
      </w:pPr>
      <w:r w:rsidRPr="00171453">
        <w:rPr>
          <w:color w:val="000000"/>
        </w:rPr>
        <w:t>Vendor product code</w:t>
      </w:r>
    </w:p>
    <w:p w:rsidR="003119B9" w:rsidRPr="00171453" w:rsidRDefault="003119B9" w:rsidP="003119B9">
      <w:pPr>
        <w:pStyle w:val="ListParagraph"/>
        <w:numPr>
          <w:ilvl w:val="5"/>
          <w:numId w:val="8"/>
        </w:numPr>
        <w:spacing w:after="160" w:line="259" w:lineRule="auto"/>
        <w:rPr>
          <w:color w:val="000000"/>
        </w:rPr>
      </w:pPr>
      <w:r>
        <w:rPr>
          <w:color w:val="000000"/>
        </w:rPr>
        <w:t>COMPANY</w:t>
      </w:r>
      <w:r w:rsidRPr="00171453">
        <w:rPr>
          <w:color w:val="000000"/>
        </w:rPr>
        <w:t xml:space="preserve"> </w:t>
      </w:r>
      <w:r>
        <w:rPr>
          <w:color w:val="000000"/>
        </w:rPr>
        <w:t>ERP SYSTEM</w:t>
      </w:r>
      <w:r w:rsidRPr="00171453">
        <w:rPr>
          <w:color w:val="000000"/>
        </w:rPr>
        <w:t>/Oracle product code (will be shown on the solicitation)</w:t>
      </w:r>
    </w:p>
    <w:p w:rsidR="003119B9" w:rsidRPr="00171453" w:rsidRDefault="003119B9" w:rsidP="003119B9">
      <w:pPr>
        <w:pStyle w:val="ListParagraph"/>
        <w:ind w:left="4320"/>
        <w:rPr>
          <w:color w:val="000000"/>
        </w:rPr>
      </w:pPr>
    </w:p>
    <w:p w:rsidR="003119B9" w:rsidRPr="00171453" w:rsidRDefault="003119B9" w:rsidP="003119B9">
      <w:pPr>
        <w:pStyle w:val="ListParagraph"/>
        <w:numPr>
          <w:ilvl w:val="3"/>
          <w:numId w:val="8"/>
        </w:numPr>
        <w:spacing w:after="160" w:line="259" w:lineRule="auto"/>
        <w:rPr>
          <w:i/>
          <w:color w:val="000000"/>
          <w:u w:val="single"/>
        </w:rPr>
      </w:pPr>
      <w:r w:rsidRPr="00171453">
        <w:rPr>
          <w:i/>
          <w:color w:val="000000"/>
          <w:u w:val="single"/>
        </w:rPr>
        <w:lastRenderedPageBreak/>
        <w:t xml:space="preserve">Instructions for suppliers on how to submit their NAFTAs through </w:t>
      </w:r>
      <w:r>
        <w:rPr>
          <w:i/>
          <w:color w:val="000000"/>
          <w:u w:val="single"/>
        </w:rPr>
        <w:t>GTM SOFTWARE</w:t>
      </w:r>
      <w:r w:rsidRPr="00171453">
        <w:rPr>
          <w:i/>
          <w:color w:val="000000"/>
          <w:u w:val="single"/>
        </w:rPr>
        <w:t>.</w:t>
      </w:r>
    </w:p>
    <w:p w:rsidR="003119B9" w:rsidRPr="00171453" w:rsidRDefault="003119B9" w:rsidP="003119B9">
      <w:pPr>
        <w:pStyle w:val="ListParagraph"/>
        <w:numPr>
          <w:ilvl w:val="4"/>
          <w:numId w:val="8"/>
        </w:numPr>
        <w:spacing w:after="160" w:line="259" w:lineRule="auto"/>
        <w:rPr>
          <w:color w:val="000000"/>
        </w:rPr>
      </w:pPr>
      <w:r w:rsidRPr="00171453">
        <w:rPr>
          <w:color w:val="000000"/>
        </w:rPr>
        <w:t xml:space="preserve">Instruct the supplier to view the </w:t>
      </w:r>
      <w:r>
        <w:rPr>
          <w:color w:val="000000"/>
        </w:rPr>
        <w:t>GTM SOFTWARE</w:t>
      </w:r>
      <w:r w:rsidRPr="00171453">
        <w:rPr>
          <w:color w:val="000000"/>
        </w:rPr>
        <w:t xml:space="preserve"> supplier user guide, which is attached to the e-mail. </w:t>
      </w:r>
    </w:p>
    <w:p w:rsidR="003119B9" w:rsidRPr="00171453" w:rsidRDefault="003119B9" w:rsidP="003119B9">
      <w:pPr>
        <w:pStyle w:val="ListParagraph"/>
        <w:numPr>
          <w:ilvl w:val="4"/>
          <w:numId w:val="8"/>
        </w:numPr>
        <w:spacing w:after="160" w:line="259" w:lineRule="auto"/>
        <w:rPr>
          <w:color w:val="000000"/>
        </w:rPr>
      </w:pPr>
      <w:r w:rsidRPr="00171453">
        <w:rPr>
          <w:color w:val="000000"/>
        </w:rPr>
        <w:t xml:space="preserve">Suppliers can submit their NAFTA information via single line, multiple lines, or spreadsheet upload. </w:t>
      </w:r>
      <w:r>
        <w:rPr>
          <w:color w:val="000000"/>
        </w:rPr>
        <w:t>GTM SOFTWARE</w:t>
      </w:r>
      <w:r w:rsidRPr="00171453">
        <w:rPr>
          <w:color w:val="000000"/>
        </w:rPr>
        <w:t xml:space="preserve"> subsequently will create a NAFTA certificate on the supplier’s behalf. </w:t>
      </w:r>
    </w:p>
    <w:p w:rsidR="003119B9" w:rsidRPr="00171453" w:rsidRDefault="003119B9" w:rsidP="003119B9">
      <w:pPr>
        <w:pStyle w:val="ListParagraph"/>
        <w:ind w:left="3600"/>
        <w:rPr>
          <w:color w:val="000000"/>
        </w:rPr>
      </w:pPr>
    </w:p>
    <w:p w:rsidR="003119B9" w:rsidRPr="00171453" w:rsidRDefault="003119B9" w:rsidP="003119B9">
      <w:pPr>
        <w:pStyle w:val="ListParagraph"/>
        <w:numPr>
          <w:ilvl w:val="0"/>
          <w:numId w:val="8"/>
        </w:numPr>
        <w:spacing w:after="160" w:line="259" w:lineRule="auto"/>
        <w:rPr>
          <w:color w:val="000000"/>
        </w:rPr>
      </w:pPr>
      <w:r w:rsidRPr="00171453">
        <w:rPr>
          <w:color w:val="000000"/>
        </w:rPr>
        <w:t>Supplier Solicitation:</w:t>
      </w:r>
    </w:p>
    <w:p w:rsidR="003119B9" w:rsidRPr="00171453" w:rsidRDefault="003119B9" w:rsidP="003119B9">
      <w:pPr>
        <w:pStyle w:val="ListParagraph"/>
        <w:numPr>
          <w:ilvl w:val="1"/>
          <w:numId w:val="8"/>
        </w:numPr>
        <w:spacing w:after="160" w:line="259" w:lineRule="auto"/>
        <w:rPr>
          <w:color w:val="000000"/>
        </w:rPr>
      </w:pPr>
      <w:r w:rsidRPr="00171453">
        <w:rPr>
          <w:b/>
          <w:color w:val="000000"/>
        </w:rPr>
        <w:t>WAVE 1 – Beginning no later than September 15</w:t>
      </w:r>
      <w:r w:rsidRPr="00171453">
        <w:rPr>
          <w:b/>
          <w:color w:val="000000"/>
          <w:vertAlign w:val="superscript"/>
        </w:rPr>
        <w:t>th</w:t>
      </w:r>
      <w:r w:rsidRPr="00171453">
        <w:rPr>
          <w:b/>
          <w:color w:val="000000"/>
        </w:rPr>
        <w:t>:</w:t>
      </w:r>
      <w:r w:rsidRPr="00171453">
        <w:rPr>
          <w:color w:val="000000"/>
        </w:rPr>
        <w:t xml:space="preserve"> Global Trade solicits all </w:t>
      </w:r>
      <w:r w:rsidRPr="00171453">
        <w:rPr>
          <w:color w:val="000000"/>
          <w:u w:val="single"/>
        </w:rPr>
        <w:t>primary suppliers of priority customer materials</w:t>
      </w:r>
      <w:r w:rsidRPr="00171453">
        <w:rPr>
          <w:color w:val="000000"/>
        </w:rPr>
        <w:t xml:space="preserve"> and </w:t>
      </w:r>
      <w:r w:rsidRPr="00171453">
        <w:rPr>
          <w:color w:val="000000"/>
          <w:u w:val="single"/>
        </w:rPr>
        <w:t>all POD priority materials</w:t>
      </w:r>
      <w:r w:rsidRPr="00171453">
        <w:rPr>
          <w:color w:val="000000"/>
        </w:rPr>
        <w:t xml:space="preserve"> through </w:t>
      </w:r>
      <w:r>
        <w:rPr>
          <w:color w:val="000000"/>
        </w:rPr>
        <w:t>GTM SOFTWARE</w:t>
      </w:r>
      <w:r w:rsidRPr="00171453">
        <w:rPr>
          <w:color w:val="000000"/>
        </w:rPr>
        <w:t>.</w:t>
      </w:r>
    </w:p>
    <w:p w:rsidR="003119B9" w:rsidRPr="00171453" w:rsidRDefault="003119B9" w:rsidP="003119B9">
      <w:pPr>
        <w:pStyle w:val="ListParagraph"/>
        <w:numPr>
          <w:ilvl w:val="1"/>
          <w:numId w:val="8"/>
        </w:numPr>
        <w:spacing w:after="160" w:line="259" w:lineRule="auto"/>
        <w:rPr>
          <w:color w:val="000000"/>
        </w:rPr>
      </w:pPr>
      <w:r w:rsidRPr="00171453">
        <w:rPr>
          <w:b/>
          <w:color w:val="000000"/>
        </w:rPr>
        <w:t>WAVE 2 – Beginning no later than October 1</w:t>
      </w:r>
      <w:r w:rsidRPr="00171453">
        <w:rPr>
          <w:b/>
          <w:color w:val="000000"/>
          <w:vertAlign w:val="superscript"/>
        </w:rPr>
        <w:t>st</w:t>
      </w:r>
      <w:r w:rsidRPr="00171453">
        <w:rPr>
          <w:b/>
          <w:color w:val="000000"/>
        </w:rPr>
        <w:t>:</w:t>
      </w:r>
      <w:r w:rsidRPr="00171453">
        <w:rPr>
          <w:color w:val="000000"/>
        </w:rPr>
        <w:t xml:space="preserve"> Global Trade solicits all </w:t>
      </w:r>
      <w:r w:rsidRPr="00171453">
        <w:rPr>
          <w:color w:val="000000"/>
          <w:u w:val="single"/>
        </w:rPr>
        <w:t>secondary suppliers of priority customer materials</w:t>
      </w:r>
      <w:r w:rsidRPr="00171453">
        <w:rPr>
          <w:color w:val="000000"/>
        </w:rPr>
        <w:t xml:space="preserve"> through </w:t>
      </w:r>
      <w:r>
        <w:rPr>
          <w:color w:val="000000"/>
        </w:rPr>
        <w:t>GTM SOFTWARE</w:t>
      </w:r>
      <w:r w:rsidRPr="00171453">
        <w:rPr>
          <w:color w:val="000000"/>
        </w:rPr>
        <w:t>.</w:t>
      </w:r>
    </w:p>
    <w:p w:rsidR="003119B9" w:rsidRPr="00171453" w:rsidRDefault="003119B9" w:rsidP="003119B9">
      <w:pPr>
        <w:pStyle w:val="ListParagraph"/>
        <w:numPr>
          <w:ilvl w:val="1"/>
          <w:numId w:val="8"/>
        </w:numPr>
        <w:spacing w:after="160" w:line="259" w:lineRule="auto"/>
        <w:rPr>
          <w:i/>
          <w:color w:val="000000"/>
        </w:rPr>
      </w:pPr>
      <w:r w:rsidRPr="00171453">
        <w:rPr>
          <w:b/>
          <w:i/>
          <w:color w:val="000000"/>
        </w:rPr>
        <w:t>WAVE 3 (Reactive Process – Begins no later than October 15</w:t>
      </w:r>
      <w:r w:rsidRPr="00171453">
        <w:rPr>
          <w:b/>
          <w:i/>
          <w:color w:val="000000"/>
          <w:vertAlign w:val="superscript"/>
        </w:rPr>
        <w:t>th</w:t>
      </w:r>
      <w:r w:rsidRPr="00171453">
        <w:rPr>
          <w:i/>
          <w:color w:val="000000"/>
        </w:rPr>
        <w:t>)</w:t>
      </w:r>
    </w:p>
    <w:p w:rsidR="003119B9" w:rsidRPr="00171453" w:rsidRDefault="003119B9" w:rsidP="003119B9">
      <w:pPr>
        <w:pStyle w:val="ListParagraph"/>
        <w:ind w:left="1440"/>
        <w:rPr>
          <w:i/>
          <w:color w:val="000000"/>
        </w:rPr>
      </w:pPr>
    </w:p>
    <w:p w:rsidR="003119B9" w:rsidRPr="00171453" w:rsidRDefault="003119B9" w:rsidP="003119B9">
      <w:pPr>
        <w:pStyle w:val="ListParagraph"/>
        <w:numPr>
          <w:ilvl w:val="0"/>
          <w:numId w:val="8"/>
        </w:numPr>
        <w:spacing w:after="160" w:line="259" w:lineRule="auto"/>
        <w:rPr>
          <w:color w:val="000000"/>
        </w:rPr>
      </w:pPr>
      <w:r w:rsidRPr="00171453">
        <w:rPr>
          <w:color w:val="000000"/>
        </w:rPr>
        <w:t>Supplier NAFTAs:</w:t>
      </w:r>
    </w:p>
    <w:p w:rsidR="003119B9" w:rsidRPr="00171453" w:rsidRDefault="003119B9" w:rsidP="003119B9">
      <w:pPr>
        <w:pStyle w:val="ListParagraph"/>
        <w:numPr>
          <w:ilvl w:val="1"/>
          <w:numId w:val="8"/>
        </w:numPr>
        <w:spacing w:after="160" w:line="259" w:lineRule="auto"/>
        <w:rPr>
          <w:color w:val="000000"/>
        </w:rPr>
      </w:pPr>
      <w:r w:rsidRPr="00171453">
        <w:rPr>
          <w:color w:val="000000"/>
        </w:rPr>
        <w:t xml:space="preserve">Supplier receives an e-mail from </w:t>
      </w:r>
      <w:r>
        <w:rPr>
          <w:color w:val="000000"/>
        </w:rPr>
        <w:t>GTM SOFTWARE</w:t>
      </w:r>
      <w:r w:rsidRPr="00171453">
        <w:rPr>
          <w:color w:val="000000"/>
        </w:rPr>
        <w:t xml:space="preserve"> requesting a NAFTA certificate for the supplier’s material. The e-mail includes a link to the </w:t>
      </w:r>
      <w:r>
        <w:rPr>
          <w:color w:val="000000"/>
        </w:rPr>
        <w:t>GTM SOFTWARE</w:t>
      </w:r>
      <w:r w:rsidRPr="00171453">
        <w:rPr>
          <w:color w:val="000000"/>
        </w:rPr>
        <w:t xml:space="preserve"> portal, and a due date of 4 weeks from the date of initial solicitation.</w:t>
      </w:r>
    </w:p>
    <w:p w:rsidR="003119B9" w:rsidRPr="00171453" w:rsidRDefault="003119B9" w:rsidP="003119B9">
      <w:pPr>
        <w:pStyle w:val="ListParagraph"/>
        <w:numPr>
          <w:ilvl w:val="2"/>
          <w:numId w:val="8"/>
        </w:numPr>
        <w:spacing w:after="160" w:line="259" w:lineRule="auto"/>
        <w:rPr>
          <w:color w:val="000000"/>
        </w:rPr>
      </w:pPr>
      <w:r w:rsidRPr="00171453">
        <w:rPr>
          <w:color w:val="000000"/>
        </w:rPr>
        <w:t>(See “</w:t>
      </w:r>
      <w:hyperlink w:anchor="_ESCALATION_PROCESS" w:history="1">
        <w:r w:rsidRPr="00171453">
          <w:rPr>
            <w:rStyle w:val="Hyperlink"/>
          </w:rPr>
          <w:t>ESCALATION PROCESS</w:t>
        </w:r>
      </w:hyperlink>
      <w:r w:rsidRPr="00171453">
        <w:rPr>
          <w:color w:val="000000"/>
        </w:rPr>
        <w:t>”</w:t>
      </w:r>
      <w:r w:rsidRPr="00171453">
        <w:rPr>
          <w:color w:val="0070C0"/>
        </w:rPr>
        <w:t xml:space="preserve"> </w:t>
      </w:r>
      <w:r w:rsidRPr="00171453">
        <w:rPr>
          <w:color w:val="000000"/>
        </w:rPr>
        <w:t>for supplier NAFTAs not received by the due date.)</w:t>
      </w:r>
    </w:p>
    <w:p w:rsidR="003119B9" w:rsidRPr="00171453" w:rsidRDefault="003119B9" w:rsidP="003119B9">
      <w:pPr>
        <w:pStyle w:val="ListParagraph"/>
        <w:numPr>
          <w:ilvl w:val="1"/>
          <w:numId w:val="8"/>
        </w:numPr>
        <w:spacing w:after="160" w:line="259" w:lineRule="auto"/>
        <w:rPr>
          <w:color w:val="000000"/>
        </w:rPr>
      </w:pPr>
      <w:r w:rsidRPr="00171453">
        <w:rPr>
          <w:color w:val="000000"/>
        </w:rPr>
        <w:t xml:space="preserve">Supplier returns a NAFTA certificate for the requested material. Suppliers are required to use the </w:t>
      </w:r>
      <w:r>
        <w:rPr>
          <w:color w:val="000000"/>
        </w:rPr>
        <w:t>GTM SOFTWARE</w:t>
      </w:r>
      <w:r w:rsidRPr="00171453">
        <w:rPr>
          <w:color w:val="000000"/>
        </w:rPr>
        <w:t xml:space="preserve"> portal to provide the certificate to </w:t>
      </w:r>
      <w:r>
        <w:rPr>
          <w:color w:val="000000"/>
        </w:rPr>
        <w:t>COMPANY</w:t>
      </w:r>
      <w:r w:rsidRPr="00171453">
        <w:rPr>
          <w:color w:val="000000"/>
        </w:rPr>
        <w:t xml:space="preserve">. </w:t>
      </w:r>
    </w:p>
    <w:p w:rsidR="003119B9" w:rsidRPr="00171453" w:rsidRDefault="003119B9" w:rsidP="003119B9">
      <w:pPr>
        <w:pStyle w:val="ListParagraph"/>
        <w:numPr>
          <w:ilvl w:val="2"/>
          <w:numId w:val="8"/>
        </w:numPr>
        <w:spacing w:after="160" w:line="259" w:lineRule="auto"/>
        <w:rPr>
          <w:color w:val="000000"/>
        </w:rPr>
      </w:pPr>
      <w:r w:rsidRPr="00171453">
        <w:rPr>
          <w:color w:val="000000"/>
        </w:rPr>
        <w:t xml:space="preserve">Supplier completes the required and optional fields by their method of choice: </w:t>
      </w:r>
      <w:r w:rsidRPr="00171453">
        <w:rPr>
          <w:b/>
          <w:color w:val="000000"/>
        </w:rPr>
        <w:t>Single line</w:t>
      </w:r>
      <w:r w:rsidRPr="00171453">
        <w:rPr>
          <w:color w:val="000000"/>
        </w:rPr>
        <w:t xml:space="preserve">, </w:t>
      </w:r>
      <w:r w:rsidRPr="00171453">
        <w:rPr>
          <w:b/>
          <w:color w:val="000000"/>
        </w:rPr>
        <w:t>multiple line</w:t>
      </w:r>
      <w:r w:rsidRPr="00171453">
        <w:rPr>
          <w:color w:val="000000"/>
        </w:rPr>
        <w:t xml:space="preserve">, or </w:t>
      </w:r>
      <w:r w:rsidRPr="00171453">
        <w:rPr>
          <w:b/>
          <w:color w:val="000000"/>
        </w:rPr>
        <w:t>spreadsheet upload</w:t>
      </w:r>
      <w:r w:rsidRPr="00171453">
        <w:rPr>
          <w:color w:val="000000"/>
        </w:rPr>
        <w:t xml:space="preserve">. </w:t>
      </w:r>
      <w:r>
        <w:rPr>
          <w:color w:val="000000"/>
        </w:rPr>
        <w:t>GTM SOFTWARE</w:t>
      </w:r>
      <w:r w:rsidRPr="00171453">
        <w:rPr>
          <w:color w:val="000000"/>
        </w:rPr>
        <w:t xml:space="preserve"> will create a NAFTA certificate on the supplier’s behalf based on the information that they inputted. The supplier can also upload their own NAFTA certificate.</w:t>
      </w:r>
    </w:p>
    <w:p w:rsidR="003119B9" w:rsidRPr="00171453" w:rsidRDefault="003119B9" w:rsidP="003119B9">
      <w:pPr>
        <w:pStyle w:val="ListParagraph"/>
        <w:numPr>
          <w:ilvl w:val="2"/>
          <w:numId w:val="8"/>
        </w:numPr>
        <w:spacing w:after="160" w:line="259" w:lineRule="auto"/>
        <w:rPr>
          <w:color w:val="000000"/>
        </w:rPr>
      </w:pPr>
      <w:r w:rsidRPr="00171453">
        <w:rPr>
          <w:color w:val="000000"/>
        </w:rPr>
        <w:t>Fields:</w:t>
      </w:r>
    </w:p>
    <w:p w:rsidR="003119B9" w:rsidRPr="00171453" w:rsidRDefault="003119B9" w:rsidP="003119B9">
      <w:pPr>
        <w:pStyle w:val="ListParagraph"/>
        <w:numPr>
          <w:ilvl w:val="3"/>
          <w:numId w:val="8"/>
        </w:numPr>
        <w:spacing w:after="160" w:line="259" w:lineRule="auto"/>
        <w:rPr>
          <w:color w:val="000000"/>
          <w:u w:val="single"/>
        </w:rPr>
      </w:pPr>
      <w:r w:rsidRPr="00171453">
        <w:rPr>
          <w:color w:val="000000"/>
          <w:u w:val="single"/>
        </w:rPr>
        <w:t>Required fields:</w:t>
      </w:r>
      <w:r w:rsidRPr="00171453">
        <w:rPr>
          <w:color w:val="000000"/>
        </w:rPr>
        <w:t xml:space="preserve"> HTS code, Country of origin, Preference criterion, NC, Producer, Exporter, Vendor product code</w:t>
      </w:r>
    </w:p>
    <w:p w:rsidR="003119B9" w:rsidRPr="00171453" w:rsidRDefault="003119B9" w:rsidP="003119B9">
      <w:pPr>
        <w:pStyle w:val="ListParagraph"/>
        <w:numPr>
          <w:ilvl w:val="3"/>
          <w:numId w:val="8"/>
        </w:numPr>
        <w:spacing w:after="160" w:line="259" w:lineRule="auto"/>
        <w:rPr>
          <w:color w:val="000000"/>
          <w:u w:val="single"/>
        </w:rPr>
      </w:pPr>
      <w:r w:rsidRPr="00171453">
        <w:rPr>
          <w:color w:val="000000"/>
          <w:u w:val="single"/>
        </w:rPr>
        <w:t>Optional fields:</w:t>
      </w:r>
      <w:r w:rsidRPr="00171453">
        <w:rPr>
          <w:color w:val="000000"/>
        </w:rPr>
        <w:t xml:space="preserve"> Comments for </w:t>
      </w:r>
      <w:r>
        <w:rPr>
          <w:color w:val="000000"/>
        </w:rPr>
        <w:t>COMPANY</w:t>
      </w:r>
    </w:p>
    <w:p w:rsidR="003119B9" w:rsidRPr="00171453" w:rsidRDefault="003119B9" w:rsidP="003119B9">
      <w:pPr>
        <w:pStyle w:val="ListParagraph"/>
        <w:numPr>
          <w:ilvl w:val="2"/>
          <w:numId w:val="8"/>
        </w:numPr>
        <w:spacing w:after="160" w:line="259" w:lineRule="auto"/>
        <w:rPr>
          <w:b/>
          <w:color w:val="000000"/>
          <w:u w:val="single"/>
        </w:rPr>
      </w:pPr>
      <w:r w:rsidRPr="00171453">
        <w:rPr>
          <w:b/>
          <w:color w:val="000000"/>
        </w:rPr>
        <w:t xml:space="preserve">*If the supplier does not use the </w:t>
      </w:r>
      <w:r>
        <w:rPr>
          <w:b/>
          <w:color w:val="000000"/>
        </w:rPr>
        <w:t>GTM SOFTWARE</w:t>
      </w:r>
      <w:r w:rsidRPr="00171453">
        <w:rPr>
          <w:b/>
          <w:color w:val="000000"/>
        </w:rPr>
        <w:t xml:space="preserve"> portal, Global Trade must manually input the supplier’s NAFTA certificate and information into </w:t>
      </w:r>
      <w:r>
        <w:rPr>
          <w:b/>
          <w:color w:val="000000"/>
        </w:rPr>
        <w:t>GTM SOFTWARE</w:t>
      </w:r>
      <w:r w:rsidRPr="00171453">
        <w:rPr>
          <w:b/>
          <w:color w:val="000000"/>
        </w:rPr>
        <w:t>.</w:t>
      </w:r>
    </w:p>
    <w:p w:rsidR="003119B9" w:rsidRPr="00171453" w:rsidRDefault="003119B9" w:rsidP="003119B9">
      <w:pPr>
        <w:pStyle w:val="ListParagraph"/>
        <w:ind w:left="2160"/>
        <w:rPr>
          <w:b/>
          <w:color w:val="000000"/>
          <w:u w:val="single"/>
        </w:rPr>
      </w:pPr>
    </w:p>
    <w:p w:rsidR="003119B9" w:rsidRPr="00171453" w:rsidRDefault="003119B9" w:rsidP="003119B9">
      <w:pPr>
        <w:pStyle w:val="ListParagraph"/>
        <w:numPr>
          <w:ilvl w:val="0"/>
          <w:numId w:val="8"/>
        </w:numPr>
        <w:spacing w:after="160" w:line="259" w:lineRule="auto"/>
        <w:rPr>
          <w:color w:val="000000"/>
          <w:u w:val="single"/>
        </w:rPr>
      </w:pPr>
      <w:r w:rsidRPr="00171453">
        <w:rPr>
          <w:color w:val="000000"/>
        </w:rPr>
        <w:t xml:space="preserve">Global Trade &amp; </w:t>
      </w:r>
      <w:r>
        <w:rPr>
          <w:color w:val="000000"/>
        </w:rPr>
        <w:t>GTM SOFTWARE</w:t>
      </w:r>
      <w:r w:rsidRPr="00171453">
        <w:rPr>
          <w:color w:val="000000"/>
        </w:rPr>
        <w:t xml:space="preserve"> Review:</w:t>
      </w:r>
    </w:p>
    <w:p w:rsidR="003119B9" w:rsidRPr="00171453" w:rsidRDefault="003119B9" w:rsidP="003119B9">
      <w:pPr>
        <w:pStyle w:val="ListParagraph"/>
        <w:numPr>
          <w:ilvl w:val="1"/>
          <w:numId w:val="8"/>
        </w:numPr>
        <w:spacing w:after="160" w:line="259" w:lineRule="auto"/>
        <w:rPr>
          <w:color w:val="000000"/>
          <w:u w:val="single"/>
        </w:rPr>
      </w:pPr>
      <w:r w:rsidRPr="00171453">
        <w:rPr>
          <w:color w:val="000000"/>
        </w:rPr>
        <w:t>Supplier NAFTAs are placed into a queue, and Global Trade reviews the supplier’s NAFTA submission and either approves or rejects based on business rules.</w:t>
      </w:r>
    </w:p>
    <w:p w:rsidR="003119B9" w:rsidRPr="00171453" w:rsidRDefault="003119B9" w:rsidP="003119B9">
      <w:pPr>
        <w:pStyle w:val="ListParagraph"/>
        <w:numPr>
          <w:ilvl w:val="2"/>
          <w:numId w:val="8"/>
        </w:numPr>
        <w:spacing w:after="160" w:line="259" w:lineRule="auto"/>
        <w:rPr>
          <w:color w:val="000000"/>
          <w:u w:val="single"/>
        </w:rPr>
      </w:pPr>
      <w:r w:rsidRPr="00171453">
        <w:rPr>
          <w:color w:val="000000"/>
        </w:rPr>
        <w:lastRenderedPageBreak/>
        <w:t xml:space="preserve">If rejected, Global Trade e-mails the supplier through </w:t>
      </w:r>
      <w:r>
        <w:rPr>
          <w:color w:val="000000"/>
        </w:rPr>
        <w:t>GTM SOFTWARE</w:t>
      </w:r>
      <w:r w:rsidRPr="00171453">
        <w:rPr>
          <w:color w:val="000000"/>
        </w:rPr>
        <w:t>, indicating which corrections are needed.</w:t>
      </w:r>
    </w:p>
    <w:p w:rsidR="003119B9" w:rsidRPr="00171453" w:rsidRDefault="003119B9" w:rsidP="003119B9">
      <w:pPr>
        <w:pStyle w:val="ListParagraph"/>
        <w:numPr>
          <w:ilvl w:val="1"/>
          <w:numId w:val="8"/>
        </w:numPr>
        <w:spacing w:after="160" w:line="259" w:lineRule="auto"/>
        <w:rPr>
          <w:color w:val="000000"/>
          <w:u w:val="single"/>
        </w:rPr>
      </w:pPr>
      <w:r w:rsidRPr="00171453">
        <w:rPr>
          <w:color w:val="000000"/>
        </w:rPr>
        <w:t xml:space="preserve">If the supplier’s NAFTA submission is approved by Global Trade, </w:t>
      </w:r>
      <w:r>
        <w:rPr>
          <w:color w:val="000000"/>
        </w:rPr>
        <w:t>GTM SOFTWARE</w:t>
      </w:r>
      <w:r w:rsidRPr="00171453">
        <w:rPr>
          <w:color w:val="000000"/>
        </w:rPr>
        <w:t xml:space="preserve"> updates the raw material status.</w:t>
      </w:r>
    </w:p>
    <w:p w:rsidR="003119B9" w:rsidRPr="00171453" w:rsidRDefault="003119B9" w:rsidP="003119B9">
      <w:pPr>
        <w:pStyle w:val="ListParagraph"/>
        <w:numPr>
          <w:ilvl w:val="1"/>
          <w:numId w:val="8"/>
        </w:numPr>
        <w:spacing w:after="160" w:line="259" w:lineRule="auto"/>
        <w:rPr>
          <w:color w:val="000000"/>
          <w:u w:val="single"/>
        </w:rPr>
      </w:pPr>
      <w:r>
        <w:rPr>
          <w:color w:val="000000"/>
        </w:rPr>
        <w:t>GTM SOFTWARE</w:t>
      </w:r>
      <w:r w:rsidRPr="00171453">
        <w:rPr>
          <w:color w:val="000000"/>
        </w:rPr>
        <w:t xml:space="preserve"> performs BOM analysis (overnight or manual if urgent), and if the customer material is ready for a </w:t>
      </w:r>
      <w:r>
        <w:rPr>
          <w:color w:val="000000"/>
        </w:rPr>
        <w:t>COMPANY</w:t>
      </w:r>
      <w:r w:rsidRPr="00171453">
        <w:rPr>
          <w:color w:val="000000"/>
        </w:rPr>
        <w:t xml:space="preserve"> NAFTA, the system automatically creates a NAFTA certificate.</w:t>
      </w:r>
    </w:p>
    <w:p w:rsidR="003119B9" w:rsidRPr="00171453" w:rsidRDefault="003119B9" w:rsidP="003119B9">
      <w:pPr>
        <w:pStyle w:val="ListParagraph"/>
        <w:numPr>
          <w:ilvl w:val="2"/>
          <w:numId w:val="8"/>
        </w:numPr>
        <w:spacing w:after="160" w:line="259" w:lineRule="auto"/>
        <w:rPr>
          <w:color w:val="000000"/>
          <w:u w:val="single"/>
        </w:rPr>
      </w:pPr>
      <w:r w:rsidRPr="00171453">
        <w:rPr>
          <w:color w:val="000000"/>
        </w:rPr>
        <w:t xml:space="preserve">If the customer material is not ready and needs NAFTAs from other suppliers in order to create a </w:t>
      </w:r>
      <w:r>
        <w:rPr>
          <w:color w:val="000000"/>
        </w:rPr>
        <w:t>COMPANY</w:t>
      </w:r>
      <w:r w:rsidRPr="00171453">
        <w:rPr>
          <w:color w:val="000000"/>
        </w:rPr>
        <w:t xml:space="preserve"> NAFTA, the customer material waits in the queue until other suppliers provide their NAFTAs.</w:t>
      </w:r>
    </w:p>
    <w:p w:rsidR="003119B9" w:rsidRPr="00171453" w:rsidRDefault="003119B9" w:rsidP="003119B9">
      <w:pPr>
        <w:pStyle w:val="ListParagraph"/>
        <w:numPr>
          <w:ilvl w:val="1"/>
          <w:numId w:val="8"/>
        </w:numPr>
        <w:spacing w:after="160" w:line="259" w:lineRule="auto"/>
        <w:rPr>
          <w:color w:val="000000"/>
          <w:u w:val="single"/>
        </w:rPr>
      </w:pPr>
      <w:r w:rsidRPr="00171453">
        <w:rPr>
          <w:color w:val="000000"/>
        </w:rPr>
        <w:t xml:space="preserve">Global Trade sends the </w:t>
      </w:r>
      <w:r>
        <w:rPr>
          <w:color w:val="000000"/>
        </w:rPr>
        <w:t>COMPANY</w:t>
      </w:r>
      <w:r w:rsidRPr="00171453">
        <w:rPr>
          <w:color w:val="000000"/>
        </w:rPr>
        <w:t xml:space="preserve"> NAFTA certificate to the CSR e-mail address on the </w:t>
      </w:r>
      <w:r w:rsidRPr="00171453">
        <w:rPr>
          <w:b/>
          <w:color w:val="000000"/>
        </w:rPr>
        <w:t>NAFTA priority list</w:t>
      </w:r>
      <w:r w:rsidRPr="00171453">
        <w:rPr>
          <w:color w:val="000000"/>
        </w:rPr>
        <w:t xml:space="preserve"> that was provided by the BUs in step 1.b.ii, as well as any additional e-mail recipients provided in step 1.b.iii.</w:t>
      </w:r>
      <w:bookmarkStart w:id="3" w:name="_REACTIVE_PROCESS_(CUSTOMER-INITIATE"/>
      <w:bookmarkEnd w:id="3"/>
    </w:p>
    <w:p w:rsidR="003119B9" w:rsidRPr="00171453" w:rsidRDefault="003119B9" w:rsidP="003119B9">
      <w:pPr>
        <w:pStyle w:val="ListParagraph"/>
        <w:spacing w:after="160" w:line="259" w:lineRule="auto"/>
        <w:ind w:left="1440"/>
        <w:rPr>
          <w:color w:val="000000"/>
          <w:u w:val="single"/>
        </w:rPr>
      </w:pPr>
    </w:p>
    <w:p w:rsidR="003119B9" w:rsidRPr="00171453" w:rsidRDefault="003119B9" w:rsidP="003119B9">
      <w:pPr>
        <w:pStyle w:val="Heading5"/>
        <w:rPr>
          <w:rFonts w:ascii="Times New Roman" w:hAnsi="Times New Roman" w:cs="Times New Roman"/>
        </w:rPr>
      </w:pPr>
      <w:bookmarkStart w:id="4" w:name="_Reactive_Process_–"/>
      <w:bookmarkEnd w:id="4"/>
      <w:r w:rsidRPr="00171453">
        <w:rPr>
          <w:rFonts w:ascii="Times New Roman" w:hAnsi="Times New Roman" w:cs="Times New Roman"/>
        </w:rPr>
        <w:t>Reactive Process – Customer Initiated</w:t>
      </w:r>
    </w:p>
    <w:p w:rsidR="003119B9" w:rsidRPr="00171453" w:rsidRDefault="003119B9" w:rsidP="003119B9">
      <w:pPr>
        <w:pStyle w:val="ListParagraph"/>
        <w:numPr>
          <w:ilvl w:val="0"/>
          <w:numId w:val="3"/>
        </w:numPr>
        <w:spacing w:after="160" w:line="259" w:lineRule="auto"/>
        <w:rPr>
          <w:color w:val="000000"/>
        </w:rPr>
      </w:pPr>
      <w:r w:rsidRPr="00171453">
        <w:rPr>
          <w:color w:val="000000"/>
        </w:rPr>
        <w:t>Customer Request:</w:t>
      </w:r>
    </w:p>
    <w:p w:rsidR="003119B9" w:rsidRPr="00171453" w:rsidRDefault="003119B9" w:rsidP="003119B9">
      <w:pPr>
        <w:pStyle w:val="ListParagraph"/>
        <w:numPr>
          <w:ilvl w:val="1"/>
          <w:numId w:val="3"/>
        </w:numPr>
        <w:spacing w:after="160" w:line="259" w:lineRule="auto"/>
        <w:rPr>
          <w:color w:val="000000"/>
        </w:rPr>
      </w:pPr>
      <w:r w:rsidRPr="00171453">
        <w:rPr>
          <w:color w:val="000000"/>
        </w:rPr>
        <w:t>Customer submits a NAFTA request(s) through their CSR.</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3"/>
        </w:numPr>
        <w:spacing w:after="160" w:line="259" w:lineRule="auto"/>
        <w:rPr>
          <w:color w:val="000000"/>
        </w:rPr>
      </w:pPr>
      <w:r w:rsidRPr="00171453">
        <w:rPr>
          <w:color w:val="000000"/>
        </w:rPr>
        <w:t>CSR Validation:</w:t>
      </w:r>
    </w:p>
    <w:p w:rsidR="003119B9" w:rsidRPr="00171453" w:rsidRDefault="003119B9" w:rsidP="003119B9">
      <w:pPr>
        <w:pStyle w:val="ListParagraph"/>
        <w:numPr>
          <w:ilvl w:val="1"/>
          <w:numId w:val="3"/>
        </w:numPr>
        <w:spacing w:after="160" w:line="259" w:lineRule="auto"/>
        <w:rPr>
          <w:color w:val="000000"/>
        </w:rPr>
      </w:pPr>
      <w:r w:rsidRPr="00171453">
        <w:rPr>
          <w:color w:val="000000"/>
        </w:rPr>
        <w:t xml:space="preserve">CSR validates the customer’s request(s) using the </w:t>
      </w:r>
      <w:r w:rsidRPr="00171453">
        <w:rPr>
          <w:b/>
          <w:color w:val="000000"/>
        </w:rPr>
        <w:t>NAFTA Checklist for CSRs</w:t>
      </w:r>
      <w:r w:rsidRPr="00171453">
        <w:rPr>
          <w:color w:val="000000"/>
        </w:rPr>
        <w:t>. This list checks/filters for the following:</w:t>
      </w:r>
    </w:p>
    <w:p w:rsidR="003119B9" w:rsidRPr="00171453" w:rsidRDefault="003119B9" w:rsidP="003119B9">
      <w:pPr>
        <w:pStyle w:val="ListParagraph"/>
        <w:numPr>
          <w:ilvl w:val="2"/>
          <w:numId w:val="3"/>
        </w:numPr>
        <w:spacing w:after="160" w:line="259" w:lineRule="auto"/>
        <w:rPr>
          <w:color w:val="000000"/>
        </w:rPr>
      </w:pPr>
      <w:r w:rsidRPr="00171453">
        <w:rPr>
          <w:color w:val="000000"/>
        </w:rPr>
        <w:t>FTA type (must be a NAFTA)</w:t>
      </w:r>
    </w:p>
    <w:p w:rsidR="003119B9" w:rsidRPr="00171453" w:rsidRDefault="003119B9" w:rsidP="003119B9">
      <w:pPr>
        <w:pStyle w:val="ListParagraph"/>
        <w:numPr>
          <w:ilvl w:val="2"/>
          <w:numId w:val="3"/>
        </w:numPr>
        <w:spacing w:after="160" w:line="259" w:lineRule="auto"/>
        <w:rPr>
          <w:color w:val="000000"/>
        </w:rPr>
      </w:pPr>
      <w:r w:rsidRPr="00171453">
        <w:rPr>
          <w:color w:val="000000"/>
        </w:rPr>
        <w:t>Duplication of requests</w:t>
      </w:r>
    </w:p>
    <w:p w:rsidR="003119B9" w:rsidRPr="00171453" w:rsidRDefault="003119B9" w:rsidP="003119B9">
      <w:pPr>
        <w:pStyle w:val="ListParagraph"/>
        <w:numPr>
          <w:ilvl w:val="2"/>
          <w:numId w:val="3"/>
        </w:numPr>
        <w:spacing w:after="160" w:line="259" w:lineRule="auto"/>
        <w:rPr>
          <w:color w:val="000000"/>
        </w:rPr>
      </w:pPr>
      <w:r w:rsidRPr="00171453">
        <w:rPr>
          <w:color w:val="000000"/>
        </w:rPr>
        <w:t>Purchase history</w:t>
      </w:r>
    </w:p>
    <w:p w:rsidR="003119B9" w:rsidRPr="00171453" w:rsidRDefault="003119B9" w:rsidP="003119B9">
      <w:pPr>
        <w:pStyle w:val="ListParagraph"/>
        <w:numPr>
          <w:ilvl w:val="2"/>
          <w:numId w:val="3"/>
        </w:numPr>
        <w:spacing w:after="160" w:line="259" w:lineRule="auto"/>
        <w:rPr>
          <w:color w:val="000000"/>
        </w:rPr>
      </w:pPr>
      <w:r w:rsidRPr="00171453">
        <w:rPr>
          <w:color w:val="000000"/>
        </w:rPr>
        <w:t>Complete &amp; correct information</w:t>
      </w:r>
    </w:p>
    <w:p w:rsidR="003119B9" w:rsidRPr="00171453" w:rsidRDefault="003119B9" w:rsidP="003119B9">
      <w:pPr>
        <w:pStyle w:val="ListParagraph"/>
        <w:numPr>
          <w:ilvl w:val="2"/>
          <w:numId w:val="3"/>
        </w:numPr>
        <w:spacing w:after="160" w:line="259" w:lineRule="auto"/>
        <w:rPr>
          <w:color w:val="000000"/>
        </w:rPr>
      </w:pPr>
      <w:r w:rsidRPr="00171453">
        <w:rPr>
          <w:color w:val="000000"/>
        </w:rPr>
        <w:t xml:space="preserve">Correct </w:t>
      </w:r>
      <w:r>
        <w:rPr>
          <w:color w:val="000000"/>
        </w:rPr>
        <w:t>ERP SYSTEM</w:t>
      </w:r>
      <w:r w:rsidRPr="00171453">
        <w:rPr>
          <w:color w:val="000000"/>
        </w:rPr>
        <w:t># &amp; information</w:t>
      </w:r>
    </w:p>
    <w:p w:rsidR="003119B9" w:rsidRPr="00171453" w:rsidRDefault="003119B9" w:rsidP="003119B9">
      <w:pPr>
        <w:pStyle w:val="ListParagraph"/>
        <w:ind w:left="2160"/>
        <w:rPr>
          <w:color w:val="000000"/>
        </w:rPr>
      </w:pPr>
    </w:p>
    <w:p w:rsidR="003119B9" w:rsidRPr="00171453" w:rsidRDefault="003119B9" w:rsidP="003119B9">
      <w:pPr>
        <w:pStyle w:val="ListParagraph"/>
        <w:numPr>
          <w:ilvl w:val="0"/>
          <w:numId w:val="3"/>
        </w:numPr>
        <w:spacing w:after="160" w:line="259" w:lineRule="auto"/>
        <w:rPr>
          <w:color w:val="000000"/>
        </w:rPr>
      </w:pPr>
      <w:r w:rsidRPr="00171453">
        <w:rPr>
          <w:color w:val="000000"/>
        </w:rPr>
        <w:t>System Entry:</w:t>
      </w:r>
    </w:p>
    <w:p w:rsidR="003119B9" w:rsidRPr="00171453" w:rsidRDefault="003119B9" w:rsidP="003119B9">
      <w:pPr>
        <w:pStyle w:val="ListParagraph"/>
        <w:numPr>
          <w:ilvl w:val="1"/>
          <w:numId w:val="3"/>
        </w:numPr>
        <w:spacing w:after="160" w:line="259" w:lineRule="auto"/>
        <w:rPr>
          <w:b/>
          <w:color w:val="000000"/>
        </w:rPr>
      </w:pPr>
      <w:r w:rsidRPr="00171453">
        <w:rPr>
          <w:b/>
          <w:color w:val="C00000"/>
        </w:rPr>
        <w:t xml:space="preserve">CSRs whose materials/plants are </w:t>
      </w:r>
      <w:r>
        <w:rPr>
          <w:b/>
          <w:color w:val="C00000"/>
        </w:rPr>
        <w:t>not on ERP SYSTEM</w:t>
      </w:r>
      <w:r w:rsidRPr="00171453">
        <w:rPr>
          <w:b/>
          <w:color w:val="C00000"/>
        </w:rPr>
        <w:t xml:space="preserve"> must follow the steps shown in the REACTIVE PROCESS section of “</w:t>
      </w:r>
      <w:hyperlink w:anchor="_ADDITIONAL_PROCESS_STEPS" w:history="1">
        <w:r>
          <w:rPr>
            <w:rStyle w:val="Hyperlink"/>
            <w:b/>
          </w:rPr>
          <w:t>ADDITIONAL PROCESS STEPS FOR NON-ERP SYSTEM PLANTS</w:t>
        </w:r>
      </w:hyperlink>
      <w:r w:rsidRPr="00171453">
        <w:rPr>
          <w:b/>
          <w:color w:val="C00000"/>
        </w:rPr>
        <w:t xml:space="preserve">”. </w:t>
      </w:r>
      <w:r w:rsidRPr="00171453">
        <w:rPr>
          <w:b/>
          <w:color w:val="000000"/>
        </w:rPr>
        <w:t xml:space="preserve">All other CSRs with materials in </w:t>
      </w:r>
      <w:r>
        <w:rPr>
          <w:b/>
          <w:color w:val="000000"/>
        </w:rPr>
        <w:t>ERP SYSTEM</w:t>
      </w:r>
      <w:r w:rsidRPr="00171453">
        <w:rPr>
          <w:b/>
          <w:color w:val="000000"/>
        </w:rPr>
        <w:t xml:space="preserve"> continue below.</w:t>
      </w:r>
    </w:p>
    <w:p w:rsidR="003119B9" w:rsidRPr="00171453" w:rsidRDefault="003119B9" w:rsidP="003119B9">
      <w:pPr>
        <w:pStyle w:val="ListParagraph"/>
        <w:numPr>
          <w:ilvl w:val="1"/>
          <w:numId w:val="3"/>
        </w:numPr>
        <w:spacing w:after="160" w:line="259" w:lineRule="auto"/>
        <w:rPr>
          <w:color w:val="000000"/>
        </w:rPr>
      </w:pPr>
      <w:r w:rsidRPr="00171453">
        <w:rPr>
          <w:color w:val="000000"/>
        </w:rPr>
        <w:t>Once the customer NAFTA request(s) pass(</w:t>
      </w:r>
      <w:proofErr w:type="spellStart"/>
      <w:r w:rsidRPr="00171453">
        <w:rPr>
          <w:color w:val="000000"/>
        </w:rPr>
        <w:t>es</w:t>
      </w:r>
      <w:proofErr w:type="spellEnd"/>
      <w:r w:rsidRPr="00171453">
        <w:rPr>
          <w:color w:val="000000"/>
        </w:rPr>
        <w:t xml:space="preserve">) through the checklist, the CSR enters them into </w:t>
      </w:r>
      <w:r>
        <w:rPr>
          <w:color w:val="000000"/>
        </w:rPr>
        <w:t>ERP SYSTEM</w:t>
      </w:r>
      <w:r w:rsidRPr="00171453">
        <w:rPr>
          <w:color w:val="000000"/>
        </w:rPr>
        <w:t xml:space="preserve"> </w:t>
      </w:r>
      <w:r w:rsidRPr="00171453">
        <w:rPr>
          <w:b/>
          <w:i/>
          <w:color w:val="000000"/>
        </w:rPr>
        <w:t>(transaction ZFTA)</w:t>
      </w:r>
      <w:r w:rsidRPr="00171453">
        <w:rPr>
          <w:color w:val="000000"/>
        </w:rPr>
        <w:t xml:space="preserve"> either by </w:t>
      </w:r>
      <w:r w:rsidRPr="00171453">
        <w:rPr>
          <w:color w:val="000000"/>
          <w:u w:val="single"/>
        </w:rPr>
        <w:t xml:space="preserve">single entry (directly into </w:t>
      </w:r>
      <w:r>
        <w:rPr>
          <w:color w:val="000000"/>
          <w:u w:val="single"/>
        </w:rPr>
        <w:t>ERP SYSTEM</w:t>
      </w:r>
      <w:r w:rsidRPr="00171453">
        <w:rPr>
          <w:color w:val="000000"/>
          <w:u w:val="single"/>
        </w:rPr>
        <w:t>)</w:t>
      </w:r>
      <w:r w:rsidRPr="00171453">
        <w:rPr>
          <w:color w:val="000000"/>
        </w:rPr>
        <w:t xml:space="preserve"> or via </w:t>
      </w:r>
      <w:r w:rsidRPr="00171453">
        <w:rPr>
          <w:color w:val="000000"/>
          <w:u w:val="single"/>
        </w:rPr>
        <w:t>spreadsheet upload</w:t>
      </w:r>
      <w:r w:rsidRPr="00171453">
        <w:rPr>
          <w:color w:val="000000"/>
        </w:rPr>
        <w:t xml:space="preserve"> using the </w:t>
      </w:r>
      <w:r>
        <w:rPr>
          <w:b/>
          <w:color w:val="000000"/>
        </w:rPr>
        <w:t>ERP SYSTEM</w:t>
      </w:r>
      <w:r w:rsidRPr="00171453">
        <w:rPr>
          <w:b/>
          <w:color w:val="000000"/>
        </w:rPr>
        <w:t xml:space="preserve"> Excel Template </w:t>
      </w:r>
      <w:r w:rsidRPr="00171453">
        <w:rPr>
          <w:color w:val="000000"/>
        </w:rPr>
        <w:t xml:space="preserve">provided by Global Trade.  </w:t>
      </w:r>
    </w:p>
    <w:p w:rsidR="003119B9" w:rsidRPr="00171453" w:rsidRDefault="003119B9" w:rsidP="003119B9">
      <w:pPr>
        <w:pStyle w:val="ListParagraph"/>
        <w:numPr>
          <w:ilvl w:val="2"/>
          <w:numId w:val="3"/>
        </w:numPr>
        <w:spacing w:after="160" w:line="259" w:lineRule="auto"/>
        <w:rPr>
          <w:color w:val="000000"/>
        </w:rPr>
      </w:pPr>
      <w:r w:rsidRPr="00171453">
        <w:rPr>
          <w:color w:val="000000"/>
          <w:u w:val="single"/>
        </w:rPr>
        <w:t>Required fields:</w:t>
      </w:r>
      <w:r w:rsidRPr="00171453">
        <w:rPr>
          <w:color w:val="000000"/>
        </w:rPr>
        <w:t xml:space="preserve"> Customer #, </w:t>
      </w:r>
      <w:r>
        <w:rPr>
          <w:color w:val="000000"/>
        </w:rPr>
        <w:t>COMPANY</w:t>
      </w:r>
      <w:r w:rsidRPr="00171453">
        <w:rPr>
          <w:color w:val="000000"/>
        </w:rPr>
        <w:t xml:space="preserve"> Material #, FTA type, Year, CSR e-mail address</w:t>
      </w:r>
    </w:p>
    <w:p w:rsidR="003119B9" w:rsidRPr="00171453" w:rsidRDefault="003119B9" w:rsidP="003119B9">
      <w:pPr>
        <w:pStyle w:val="ListParagraph"/>
        <w:numPr>
          <w:ilvl w:val="2"/>
          <w:numId w:val="3"/>
        </w:numPr>
        <w:spacing w:after="160" w:line="259" w:lineRule="auto"/>
        <w:rPr>
          <w:color w:val="000000"/>
        </w:rPr>
      </w:pPr>
      <w:r w:rsidRPr="00171453">
        <w:rPr>
          <w:color w:val="000000"/>
          <w:u w:val="single"/>
        </w:rPr>
        <w:t>Optional fields:</w:t>
      </w:r>
      <w:r w:rsidRPr="00171453">
        <w:rPr>
          <w:color w:val="000000"/>
        </w:rPr>
        <w:t xml:space="preserve"> Plant or Warehouse #, other e-mail addresses</w:t>
      </w:r>
    </w:p>
    <w:p w:rsidR="003119B9" w:rsidRPr="00171453" w:rsidRDefault="003119B9" w:rsidP="003119B9">
      <w:pPr>
        <w:pStyle w:val="ListParagraph"/>
        <w:numPr>
          <w:ilvl w:val="1"/>
          <w:numId w:val="3"/>
        </w:numPr>
        <w:spacing w:after="160" w:line="259" w:lineRule="auto"/>
        <w:rPr>
          <w:color w:val="000000"/>
        </w:rPr>
      </w:pPr>
      <w:r>
        <w:rPr>
          <w:color w:val="000000"/>
        </w:rPr>
        <w:t>GTM SOFTWARE</w:t>
      </w:r>
      <w:r w:rsidRPr="00171453">
        <w:rPr>
          <w:color w:val="000000"/>
        </w:rPr>
        <w:t xml:space="preserve"> automatically places the request(s) in the non-priority queue.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3"/>
        </w:numPr>
        <w:spacing w:after="160" w:line="259" w:lineRule="auto"/>
        <w:rPr>
          <w:color w:val="000000"/>
        </w:rPr>
      </w:pPr>
      <w:r w:rsidRPr="00171453">
        <w:rPr>
          <w:color w:val="000000"/>
        </w:rPr>
        <w:t>Supplier Solicitation:</w:t>
      </w:r>
    </w:p>
    <w:p w:rsidR="003119B9" w:rsidRPr="00171453" w:rsidRDefault="003119B9" w:rsidP="003119B9">
      <w:pPr>
        <w:pStyle w:val="ListParagraph"/>
        <w:numPr>
          <w:ilvl w:val="1"/>
          <w:numId w:val="3"/>
        </w:numPr>
        <w:spacing w:after="160" w:line="259" w:lineRule="auto"/>
        <w:rPr>
          <w:color w:val="000000"/>
        </w:rPr>
      </w:pPr>
      <w:r w:rsidRPr="00171453">
        <w:rPr>
          <w:b/>
          <w:i/>
          <w:color w:val="000000"/>
        </w:rPr>
        <w:t>WAVE 1 (Proactive Process – Begins no later than September 15</w:t>
      </w:r>
      <w:r w:rsidRPr="00171453">
        <w:rPr>
          <w:b/>
          <w:i/>
          <w:color w:val="000000"/>
          <w:vertAlign w:val="superscript"/>
        </w:rPr>
        <w:t>th</w:t>
      </w:r>
      <w:r w:rsidRPr="00171453">
        <w:rPr>
          <w:i/>
          <w:color w:val="000000"/>
        </w:rPr>
        <w:t>)</w:t>
      </w:r>
    </w:p>
    <w:p w:rsidR="003119B9" w:rsidRPr="00171453" w:rsidRDefault="003119B9" w:rsidP="003119B9">
      <w:pPr>
        <w:pStyle w:val="ListParagraph"/>
        <w:numPr>
          <w:ilvl w:val="1"/>
          <w:numId w:val="3"/>
        </w:numPr>
        <w:spacing w:after="160" w:line="259" w:lineRule="auto"/>
        <w:rPr>
          <w:color w:val="000000"/>
        </w:rPr>
      </w:pPr>
      <w:r w:rsidRPr="00171453">
        <w:rPr>
          <w:b/>
          <w:i/>
          <w:color w:val="000000"/>
        </w:rPr>
        <w:lastRenderedPageBreak/>
        <w:t>WAVE 2 (Proactive Process – Begins no later than October 1</w:t>
      </w:r>
      <w:r w:rsidRPr="00171453">
        <w:rPr>
          <w:b/>
          <w:i/>
          <w:color w:val="000000"/>
          <w:vertAlign w:val="superscript"/>
        </w:rPr>
        <w:t>st</w:t>
      </w:r>
      <w:r w:rsidRPr="00171453">
        <w:rPr>
          <w:i/>
          <w:color w:val="000000"/>
        </w:rPr>
        <w:t>)</w:t>
      </w:r>
    </w:p>
    <w:p w:rsidR="003119B9" w:rsidRPr="00171453" w:rsidRDefault="003119B9" w:rsidP="003119B9">
      <w:pPr>
        <w:pStyle w:val="ListParagraph"/>
        <w:numPr>
          <w:ilvl w:val="1"/>
          <w:numId w:val="3"/>
        </w:numPr>
        <w:spacing w:after="160" w:line="259" w:lineRule="auto"/>
        <w:rPr>
          <w:color w:val="000000"/>
        </w:rPr>
      </w:pPr>
      <w:r w:rsidRPr="00171453">
        <w:rPr>
          <w:b/>
          <w:color w:val="000000"/>
        </w:rPr>
        <w:t>WAVE 3 – Beginning no later than October 15</w:t>
      </w:r>
      <w:r w:rsidRPr="00171453">
        <w:rPr>
          <w:b/>
          <w:color w:val="000000"/>
          <w:vertAlign w:val="superscript"/>
        </w:rPr>
        <w:t>th</w:t>
      </w:r>
      <w:r w:rsidRPr="00171453">
        <w:rPr>
          <w:b/>
          <w:color w:val="000000"/>
        </w:rPr>
        <w:t>:</w:t>
      </w:r>
      <w:r w:rsidRPr="00171453">
        <w:rPr>
          <w:color w:val="000000"/>
        </w:rPr>
        <w:t xml:space="preserve"> Global Trade solicits all suppliers of the customer-requested </w:t>
      </w:r>
      <w:r>
        <w:rPr>
          <w:color w:val="000000"/>
        </w:rPr>
        <w:t>COMPANY</w:t>
      </w:r>
      <w:r w:rsidRPr="00171453">
        <w:rPr>
          <w:color w:val="000000"/>
        </w:rPr>
        <w:t xml:space="preserve"> materials through </w:t>
      </w:r>
      <w:r>
        <w:rPr>
          <w:color w:val="000000"/>
        </w:rPr>
        <w:t>GTM SOFTWARE</w:t>
      </w:r>
      <w:r w:rsidRPr="00171453">
        <w:rPr>
          <w:color w:val="000000"/>
        </w:rPr>
        <w:t>.</w:t>
      </w:r>
    </w:p>
    <w:p w:rsidR="003119B9" w:rsidRPr="00171453" w:rsidRDefault="003119B9" w:rsidP="003119B9">
      <w:pPr>
        <w:pStyle w:val="ListParagraph"/>
        <w:numPr>
          <w:ilvl w:val="2"/>
          <w:numId w:val="3"/>
        </w:numPr>
        <w:spacing w:after="160" w:line="259" w:lineRule="auto"/>
        <w:rPr>
          <w:color w:val="000000"/>
        </w:rPr>
      </w:pPr>
      <w:r w:rsidRPr="00171453">
        <w:rPr>
          <w:b/>
          <w:color w:val="000000"/>
          <w:u w:val="single"/>
        </w:rPr>
        <w:t>Prior to January 1</w:t>
      </w:r>
      <w:r w:rsidRPr="00171453">
        <w:rPr>
          <w:b/>
          <w:color w:val="000000"/>
          <w:u w:val="single"/>
          <w:vertAlign w:val="superscript"/>
        </w:rPr>
        <w:t>st</w:t>
      </w:r>
      <w:r w:rsidRPr="00171453">
        <w:rPr>
          <w:b/>
          <w:color w:val="000000"/>
        </w:rPr>
        <w:t>:</w:t>
      </w:r>
      <w:r w:rsidRPr="00171453">
        <w:rPr>
          <w:color w:val="000000"/>
        </w:rPr>
        <w:t xml:space="preserve"> Supplier solicitations are done on a weekly basis. Reactive NAFTA requests are accumulated over the period of one week, and then supplier solicitations for all of them are consolidated and sent out at the end of the week.</w:t>
      </w:r>
    </w:p>
    <w:p w:rsidR="003119B9" w:rsidRPr="00171453" w:rsidRDefault="003119B9" w:rsidP="003119B9">
      <w:pPr>
        <w:pStyle w:val="ListParagraph"/>
        <w:numPr>
          <w:ilvl w:val="2"/>
          <w:numId w:val="3"/>
        </w:numPr>
        <w:spacing w:after="160" w:line="259" w:lineRule="auto"/>
        <w:rPr>
          <w:color w:val="000000"/>
        </w:rPr>
      </w:pPr>
      <w:r w:rsidRPr="00171453">
        <w:rPr>
          <w:b/>
          <w:color w:val="000000"/>
          <w:u w:val="single"/>
        </w:rPr>
        <w:t>Starting January 1</w:t>
      </w:r>
      <w:r w:rsidRPr="00171453">
        <w:rPr>
          <w:b/>
          <w:color w:val="000000"/>
          <w:u w:val="single"/>
          <w:vertAlign w:val="superscript"/>
        </w:rPr>
        <w:t>st</w:t>
      </w:r>
      <w:r w:rsidRPr="00171453">
        <w:rPr>
          <w:b/>
          <w:color w:val="000000"/>
        </w:rPr>
        <w:t xml:space="preserve">: </w:t>
      </w:r>
      <w:r w:rsidRPr="00171453">
        <w:rPr>
          <w:color w:val="000000"/>
        </w:rPr>
        <w:t>Supplier solicitations are done as each request comes in.</w:t>
      </w:r>
    </w:p>
    <w:p w:rsidR="003119B9" w:rsidRPr="00171453" w:rsidRDefault="003119B9" w:rsidP="003119B9">
      <w:pPr>
        <w:pStyle w:val="ListParagraph"/>
        <w:ind w:left="2160"/>
        <w:rPr>
          <w:color w:val="000000"/>
        </w:rPr>
      </w:pPr>
    </w:p>
    <w:p w:rsidR="003119B9" w:rsidRPr="00171453" w:rsidRDefault="003119B9" w:rsidP="003119B9">
      <w:pPr>
        <w:pStyle w:val="ListParagraph"/>
        <w:numPr>
          <w:ilvl w:val="0"/>
          <w:numId w:val="3"/>
        </w:numPr>
        <w:spacing w:after="160" w:line="259" w:lineRule="auto"/>
        <w:rPr>
          <w:color w:val="000000"/>
        </w:rPr>
      </w:pPr>
      <w:r w:rsidRPr="00171453">
        <w:rPr>
          <w:color w:val="000000"/>
        </w:rPr>
        <w:t>Supplier NAFTAs:</w:t>
      </w:r>
    </w:p>
    <w:p w:rsidR="003119B9" w:rsidRPr="00171453" w:rsidRDefault="003119B9" w:rsidP="003119B9">
      <w:pPr>
        <w:pStyle w:val="ListParagraph"/>
        <w:numPr>
          <w:ilvl w:val="1"/>
          <w:numId w:val="3"/>
        </w:numPr>
        <w:spacing w:after="160" w:line="259" w:lineRule="auto"/>
        <w:rPr>
          <w:color w:val="000000"/>
        </w:rPr>
      </w:pPr>
      <w:r w:rsidRPr="00171453">
        <w:rPr>
          <w:color w:val="000000"/>
        </w:rPr>
        <w:t xml:space="preserve">Supplier receives an e-mail from </w:t>
      </w:r>
      <w:r>
        <w:rPr>
          <w:color w:val="000000"/>
        </w:rPr>
        <w:t>GTM SOFTWARE</w:t>
      </w:r>
      <w:r w:rsidRPr="00171453">
        <w:rPr>
          <w:color w:val="000000"/>
        </w:rPr>
        <w:t xml:space="preserve"> requesting a NAFTA certificate for the supplier’s material. The e-mail includes a link to the </w:t>
      </w:r>
      <w:r>
        <w:rPr>
          <w:color w:val="000000"/>
        </w:rPr>
        <w:t>GTM SOFTWARE</w:t>
      </w:r>
      <w:r w:rsidRPr="00171453">
        <w:rPr>
          <w:color w:val="000000"/>
        </w:rPr>
        <w:t xml:space="preserve"> portal, and a due date of 4 weeks from the date of initial solicitation.</w:t>
      </w:r>
    </w:p>
    <w:p w:rsidR="003119B9" w:rsidRPr="00171453" w:rsidRDefault="003119B9" w:rsidP="003119B9">
      <w:pPr>
        <w:pStyle w:val="ListParagraph"/>
        <w:numPr>
          <w:ilvl w:val="2"/>
          <w:numId w:val="3"/>
        </w:numPr>
        <w:spacing w:after="160" w:line="259" w:lineRule="auto"/>
        <w:rPr>
          <w:color w:val="000000"/>
        </w:rPr>
      </w:pPr>
      <w:r w:rsidRPr="00171453">
        <w:rPr>
          <w:color w:val="000000"/>
        </w:rPr>
        <w:t>(See “</w:t>
      </w:r>
      <w:hyperlink w:anchor="_ESCALATION_PROCESS" w:history="1">
        <w:r w:rsidRPr="00171453">
          <w:rPr>
            <w:rStyle w:val="Hyperlink"/>
          </w:rPr>
          <w:t>ESCALATION PROCESS</w:t>
        </w:r>
      </w:hyperlink>
      <w:r w:rsidRPr="00171453">
        <w:rPr>
          <w:color w:val="000000"/>
        </w:rPr>
        <w:t>”</w:t>
      </w:r>
      <w:r w:rsidRPr="00171453">
        <w:rPr>
          <w:color w:val="0070C0"/>
        </w:rPr>
        <w:t xml:space="preserve"> </w:t>
      </w:r>
      <w:r w:rsidRPr="00171453">
        <w:rPr>
          <w:color w:val="000000"/>
        </w:rPr>
        <w:t>for supplier NAFTAs not received by the due date.)</w:t>
      </w:r>
    </w:p>
    <w:p w:rsidR="003119B9" w:rsidRPr="00171453" w:rsidRDefault="003119B9" w:rsidP="003119B9">
      <w:pPr>
        <w:pStyle w:val="ListParagraph"/>
        <w:numPr>
          <w:ilvl w:val="1"/>
          <w:numId w:val="3"/>
        </w:numPr>
        <w:spacing w:after="160" w:line="259" w:lineRule="auto"/>
        <w:rPr>
          <w:color w:val="000000"/>
        </w:rPr>
      </w:pPr>
      <w:r w:rsidRPr="00171453">
        <w:rPr>
          <w:color w:val="000000"/>
        </w:rPr>
        <w:t xml:space="preserve">Supplier returns a NAFTA certificate for the requested material. Suppliers are required to use the </w:t>
      </w:r>
      <w:r>
        <w:rPr>
          <w:color w:val="000000"/>
        </w:rPr>
        <w:t>GTM SOFTWARE</w:t>
      </w:r>
      <w:r w:rsidRPr="00171453">
        <w:rPr>
          <w:color w:val="000000"/>
        </w:rPr>
        <w:t xml:space="preserve"> portal to provide the certificate to </w:t>
      </w:r>
      <w:r>
        <w:rPr>
          <w:color w:val="000000"/>
        </w:rPr>
        <w:t>COMPANY</w:t>
      </w:r>
      <w:r w:rsidRPr="00171453">
        <w:rPr>
          <w:color w:val="000000"/>
        </w:rPr>
        <w:t xml:space="preserve">. </w:t>
      </w:r>
    </w:p>
    <w:p w:rsidR="003119B9" w:rsidRPr="00171453" w:rsidRDefault="003119B9" w:rsidP="003119B9">
      <w:pPr>
        <w:pStyle w:val="ListParagraph"/>
        <w:numPr>
          <w:ilvl w:val="2"/>
          <w:numId w:val="3"/>
        </w:numPr>
        <w:spacing w:after="160" w:line="259" w:lineRule="auto"/>
        <w:rPr>
          <w:color w:val="000000"/>
        </w:rPr>
      </w:pPr>
      <w:r w:rsidRPr="00171453">
        <w:rPr>
          <w:color w:val="000000"/>
        </w:rPr>
        <w:t xml:space="preserve">Supplier completes the required and optional fields by their method of choice: </w:t>
      </w:r>
      <w:r w:rsidRPr="00171453">
        <w:rPr>
          <w:b/>
          <w:color w:val="000000"/>
        </w:rPr>
        <w:t>Single line</w:t>
      </w:r>
      <w:r w:rsidRPr="00171453">
        <w:rPr>
          <w:color w:val="000000"/>
        </w:rPr>
        <w:t xml:space="preserve">, </w:t>
      </w:r>
      <w:r w:rsidRPr="00171453">
        <w:rPr>
          <w:b/>
          <w:color w:val="000000"/>
        </w:rPr>
        <w:t>multiple line</w:t>
      </w:r>
      <w:r w:rsidRPr="00171453">
        <w:rPr>
          <w:color w:val="000000"/>
        </w:rPr>
        <w:t xml:space="preserve">, or </w:t>
      </w:r>
      <w:r w:rsidRPr="00171453">
        <w:rPr>
          <w:b/>
          <w:color w:val="000000"/>
        </w:rPr>
        <w:t>spreadsheet upload</w:t>
      </w:r>
      <w:r w:rsidRPr="00171453">
        <w:rPr>
          <w:color w:val="000000"/>
        </w:rPr>
        <w:t xml:space="preserve">. </w:t>
      </w:r>
      <w:r>
        <w:rPr>
          <w:color w:val="000000"/>
        </w:rPr>
        <w:t>GTM SOFTWARE</w:t>
      </w:r>
      <w:r w:rsidRPr="00171453">
        <w:rPr>
          <w:color w:val="000000"/>
        </w:rPr>
        <w:t xml:space="preserve"> will create a NAFTA certificate on the supplier’s behalf based on the information that they inputted. The supplier can also upload their own NAFTA certificate.</w:t>
      </w:r>
    </w:p>
    <w:p w:rsidR="003119B9" w:rsidRPr="00171453" w:rsidRDefault="003119B9" w:rsidP="003119B9">
      <w:pPr>
        <w:pStyle w:val="ListParagraph"/>
        <w:numPr>
          <w:ilvl w:val="3"/>
          <w:numId w:val="3"/>
        </w:numPr>
        <w:spacing w:after="160" w:line="259" w:lineRule="auto"/>
        <w:rPr>
          <w:color w:val="000000"/>
          <w:u w:val="single"/>
        </w:rPr>
      </w:pPr>
      <w:r w:rsidRPr="00171453">
        <w:rPr>
          <w:color w:val="000000"/>
          <w:u w:val="single"/>
        </w:rPr>
        <w:t>Required fields:</w:t>
      </w:r>
      <w:r w:rsidRPr="00171453">
        <w:rPr>
          <w:color w:val="000000"/>
        </w:rPr>
        <w:t xml:space="preserve"> HTS code, Country of origin, Preference criterion, NC, Producer, Exporter, Vendor product code</w:t>
      </w:r>
    </w:p>
    <w:p w:rsidR="003119B9" w:rsidRPr="00171453" w:rsidRDefault="003119B9" w:rsidP="003119B9">
      <w:pPr>
        <w:pStyle w:val="ListParagraph"/>
        <w:numPr>
          <w:ilvl w:val="3"/>
          <w:numId w:val="3"/>
        </w:numPr>
        <w:spacing w:after="160" w:line="259" w:lineRule="auto"/>
        <w:rPr>
          <w:color w:val="000000"/>
          <w:u w:val="single"/>
        </w:rPr>
      </w:pPr>
      <w:r w:rsidRPr="00171453">
        <w:rPr>
          <w:color w:val="000000"/>
          <w:u w:val="single"/>
        </w:rPr>
        <w:t>Optional fields:</w:t>
      </w:r>
      <w:r w:rsidRPr="00171453">
        <w:rPr>
          <w:color w:val="000000"/>
        </w:rPr>
        <w:t xml:space="preserve"> Comments for </w:t>
      </w:r>
      <w:r>
        <w:rPr>
          <w:color w:val="000000"/>
        </w:rPr>
        <w:t>COMPANY</w:t>
      </w:r>
    </w:p>
    <w:p w:rsidR="003119B9" w:rsidRPr="00171453" w:rsidRDefault="003119B9" w:rsidP="003119B9">
      <w:pPr>
        <w:pStyle w:val="ListParagraph"/>
        <w:numPr>
          <w:ilvl w:val="2"/>
          <w:numId w:val="3"/>
        </w:numPr>
        <w:spacing w:after="160" w:line="259" w:lineRule="auto"/>
        <w:rPr>
          <w:b/>
          <w:color w:val="000000"/>
          <w:u w:val="single"/>
        </w:rPr>
      </w:pPr>
      <w:r w:rsidRPr="00171453">
        <w:rPr>
          <w:b/>
          <w:color w:val="000000"/>
        </w:rPr>
        <w:t xml:space="preserve">*If the supplier does not use the </w:t>
      </w:r>
      <w:r>
        <w:rPr>
          <w:b/>
          <w:color w:val="000000"/>
        </w:rPr>
        <w:t>GTM SOFTWARE</w:t>
      </w:r>
      <w:r w:rsidRPr="00171453">
        <w:rPr>
          <w:b/>
          <w:color w:val="000000"/>
        </w:rPr>
        <w:t xml:space="preserve"> portal, Global Trade must manually input the supplier’s NAFTA certificate and information into </w:t>
      </w:r>
      <w:r>
        <w:rPr>
          <w:b/>
          <w:color w:val="000000"/>
        </w:rPr>
        <w:t>GTM SOFTWARE</w:t>
      </w:r>
      <w:r w:rsidRPr="00171453">
        <w:rPr>
          <w:b/>
          <w:color w:val="000000"/>
        </w:rPr>
        <w:t>.</w:t>
      </w:r>
    </w:p>
    <w:p w:rsidR="003119B9" w:rsidRPr="00171453" w:rsidRDefault="003119B9" w:rsidP="003119B9">
      <w:pPr>
        <w:pStyle w:val="ListParagraph"/>
        <w:ind w:left="2160"/>
        <w:rPr>
          <w:b/>
          <w:color w:val="000000"/>
          <w:u w:val="single"/>
        </w:rPr>
      </w:pPr>
    </w:p>
    <w:p w:rsidR="003119B9" w:rsidRPr="00171453" w:rsidRDefault="003119B9" w:rsidP="003119B9">
      <w:pPr>
        <w:pStyle w:val="ListParagraph"/>
        <w:numPr>
          <w:ilvl w:val="0"/>
          <w:numId w:val="3"/>
        </w:numPr>
        <w:spacing w:after="160" w:line="259" w:lineRule="auto"/>
        <w:rPr>
          <w:color w:val="000000"/>
          <w:u w:val="single"/>
        </w:rPr>
      </w:pPr>
      <w:r w:rsidRPr="00171453">
        <w:rPr>
          <w:color w:val="000000"/>
        </w:rPr>
        <w:t xml:space="preserve">Global Trade &amp; </w:t>
      </w:r>
      <w:r>
        <w:rPr>
          <w:color w:val="000000"/>
        </w:rPr>
        <w:t>GTM SOFTWARE</w:t>
      </w:r>
      <w:r w:rsidRPr="00171453">
        <w:rPr>
          <w:color w:val="000000"/>
        </w:rPr>
        <w:t xml:space="preserve"> Review:</w:t>
      </w:r>
    </w:p>
    <w:p w:rsidR="003119B9" w:rsidRPr="00171453" w:rsidRDefault="003119B9" w:rsidP="003119B9">
      <w:pPr>
        <w:pStyle w:val="ListParagraph"/>
        <w:numPr>
          <w:ilvl w:val="1"/>
          <w:numId w:val="3"/>
        </w:numPr>
        <w:spacing w:after="160" w:line="259" w:lineRule="auto"/>
        <w:rPr>
          <w:color w:val="000000"/>
          <w:u w:val="single"/>
        </w:rPr>
      </w:pPr>
      <w:r w:rsidRPr="00171453">
        <w:rPr>
          <w:color w:val="000000"/>
        </w:rPr>
        <w:t>Supplier NAFTAs are placed into a queue, and Global Trade reviews the supplier’s NAFTA submission and either approves or rejects based on business rules.</w:t>
      </w:r>
    </w:p>
    <w:p w:rsidR="003119B9" w:rsidRPr="00171453" w:rsidRDefault="003119B9" w:rsidP="003119B9">
      <w:pPr>
        <w:pStyle w:val="ListParagraph"/>
        <w:numPr>
          <w:ilvl w:val="2"/>
          <w:numId w:val="3"/>
        </w:numPr>
        <w:spacing w:after="160" w:line="259" w:lineRule="auto"/>
        <w:rPr>
          <w:color w:val="000000"/>
          <w:u w:val="single"/>
        </w:rPr>
      </w:pPr>
      <w:r w:rsidRPr="00171453">
        <w:rPr>
          <w:color w:val="000000"/>
        </w:rPr>
        <w:t xml:space="preserve">If rejected, Global Trade e-mails the supplier through </w:t>
      </w:r>
      <w:r>
        <w:rPr>
          <w:color w:val="000000"/>
        </w:rPr>
        <w:t>GTM SOFTWARE</w:t>
      </w:r>
      <w:r w:rsidRPr="00171453">
        <w:rPr>
          <w:color w:val="000000"/>
        </w:rPr>
        <w:t>, indicating which corrections are needed.</w:t>
      </w:r>
    </w:p>
    <w:p w:rsidR="003119B9" w:rsidRPr="00171453" w:rsidRDefault="003119B9" w:rsidP="003119B9">
      <w:pPr>
        <w:pStyle w:val="ListParagraph"/>
        <w:numPr>
          <w:ilvl w:val="1"/>
          <w:numId w:val="3"/>
        </w:numPr>
        <w:spacing w:after="160" w:line="259" w:lineRule="auto"/>
        <w:rPr>
          <w:color w:val="000000"/>
          <w:u w:val="single"/>
        </w:rPr>
      </w:pPr>
      <w:r w:rsidRPr="00171453">
        <w:rPr>
          <w:color w:val="000000"/>
        </w:rPr>
        <w:t xml:space="preserve">If the supplier’s NAFTA submission is approved by Global Trade, </w:t>
      </w:r>
      <w:r>
        <w:rPr>
          <w:color w:val="000000"/>
        </w:rPr>
        <w:t>GTM SOFTWARE</w:t>
      </w:r>
      <w:r w:rsidRPr="00171453">
        <w:rPr>
          <w:color w:val="000000"/>
        </w:rPr>
        <w:t xml:space="preserve"> updates the raw material status.</w:t>
      </w:r>
    </w:p>
    <w:p w:rsidR="003119B9" w:rsidRPr="00171453" w:rsidRDefault="003119B9" w:rsidP="003119B9">
      <w:pPr>
        <w:pStyle w:val="ListParagraph"/>
        <w:numPr>
          <w:ilvl w:val="1"/>
          <w:numId w:val="3"/>
        </w:numPr>
        <w:spacing w:after="160" w:line="259" w:lineRule="auto"/>
        <w:rPr>
          <w:color w:val="000000"/>
          <w:u w:val="single"/>
        </w:rPr>
      </w:pPr>
      <w:r>
        <w:rPr>
          <w:color w:val="000000"/>
        </w:rPr>
        <w:t>GTM SOFTWARE</w:t>
      </w:r>
      <w:r w:rsidRPr="00171453">
        <w:rPr>
          <w:color w:val="000000"/>
        </w:rPr>
        <w:t xml:space="preserve"> performs BOM analysis (overnight or manual if urgent), and if the customer material is ready for a </w:t>
      </w:r>
      <w:r>
        <w:rPr>
          <w:color w:val="000000"/>
        </w:rPr>
        <w:t>COMPANY</w:t>
      </w:r>
      <w:r w:rsidRPr="00171453">
        <w:rPr>
          <w:color w:val="000000"/>
        </w:rPr>
        <w:t xml:space="preserve"> NAFTA, the system automatically creates a NAFTA certificate.</w:t>
      </w:r>
    </w:p>
    <w:p w:rsidR="003119B9" w:rsidRPr="00171453" w:rsidRDefault="003119B9" w:rsidP="003119B9">
      <w:pPr>
        <w:pStyle w:val="ListParagraph"/>
        <w:numPr>
          <w:ilvl w:val="2"/>
          <w:numId w:val="3"/>
        </w:numPr>
        <w:spacing w:after="160" w:line="259" w:lineRule="auto"/>
        <w:rPr>
          <w:color w:val="000000"/>
          <w:u w:val="single"/>
        </w:rPr>
      </w:pPr>
      <w:r w:rsidRPr="00171453">
        <w:rPr>
          <w:color w:val="000000"/>
        </w:rPr>
        <w:lastRenderedPageBreak/>
        <w:t xml:space="preserve">If the customer material is not ready and needs NAFTAs from other suppliers in order to create a </w:t>
      </w:r>
      <w:r>
        <w:rPr>
          <w:color w:val="000000"/>
        </w:rPr>
        <w:t>COMPANY</w:t>
      </w:r>
      <w:r w:rsidRPr="00171453">
        <w:rPr>
          <w:color w:val="000000"/>
        </w:rPr>
        <w:t xml:space="preserve"> NAFTA, the customer material waits in the queue until other suppliers provide their NAFTAs.</w:t>
      </w:r>
    </w:p>
    <w:p w:rsidR="003119B9" w:rsidRPr="00171453" w:rsidRDefault="003119B9" w:rsidP="003119B9">
      <w:pPr>
        <w:pStyle w:val="ListParagraph"/>
        <w:numPr>
          <w:ilvl w:val="1"/>
          <w:numId w:val="3"/>
        </w:numPr>
        <w:spacing w:after="160" w:line="259" w:lineRule="auto"/>
        <w:rPr>
          <w:color w:val="000000"/>
          <w:u w:val="single"/>
        </w:rPr>
      </w:pPr>
      <w:r w:rsidRPr="00171453">
        <w:rPr>
          <w:color w:val="000000"/>
        </w:rPr>
        <w:t xml:space="preserve">Global Trade sends the </w:t>
      </w:r>
      <w:r>
        <w:rPr>
          <w:color w:val="000000"/>
        </w:rPr>
        <w:t>COMPANY</w:t>
      </w:r>
      <w:r w:rsidRPr="00171453">
        <w:rPr>
          <w:color w:val="000000"/>
        </w:rPr>
        <w:t xml:space="preserve"> NAFTA certificate to the CSR who entered the request into </w:t>
      </w:r>
      <w:r>
        <w:rPr>
          <w:color w:val="000000"/>
        </w:rPr>
        <w:t>ERP SYSTEM</w:t>
      </w:r>
      <w:r w:rsidRPr="00171453">
        <w:rPr>
          <w:color w:val="000000"/>
        </w:rPr>
        <w:t xml:space="preserve">, as well as any additional e-mail recipients provided in the original </w:t>
      </w:r>
      <w:r>
        <w:rPr>
          <w:color w:val="000000"/>
        </w:rPr>
        <w:t>ERP SYSTEM</w:t>
      </w:r>
      <w:r w:rsidRPr="00171453">
        <w:rPr>
          <w:color w:val="000000"/>
        </w:rPr>
        <w:t xml:space="preserve"> entry in step 3.a.ii.</w:t>
      </w:r>
    </w:p>
    <w:p w:rsidR="003119B9" w:rsidRPr="00171453" w:rsidRDefault="003119B9" w:rsidP="003119B9">
      <w:pPr>
        <w:pStyle w:val="Heading5"/>
        <w:rPr>
          <w:rFonts w:ascii="Times New Roman" w:hAnsi="Times New Roman" w:cs="Times New Roman"/>
        </w:rPr>
      </w:pPr>
      <w:bookmarkStart w:id="5" w:name="_ADDITIONAL_PROCESS_STEPS"/>
      <w:bookmarkEnd w:id="5"/>
      <w:r w:rsidRPr="00171453">
        <w:rPr>
          <w:rFonts w:ascii="Times New Roman" w:hAnsi="Times New Roman" w:cs="Times New Roman"/>
        </w:rPr>
        <w:t>Additional Proce</w:t>
      </w:r>
      <w:r>
        <w:rPr>
          <w:rFonts w:ascii="Times New Roman" w:hAnsi="Times New Roman" w:cs="Times New Roman"/>
        </w:rPr>
        <w:t xml:space="preserve">ss Steps for Plants on </w:t>
      </w:r>
      <w:r w:rsidRPr="00171453">
        <w:rPr>
          <w:rFonts w:ascii="Times New Roman" w:hAnsi="Times New Roman" w:cs="Times New Roman"/>
        </w:rPr>
        <w:t>Non-</w:t>
      </w:r>
      <w:r>
        <w:rPr>
          <w:rFonts w:ascii="Times New Roman" w:hAnsi="Times New Roman" w:cs="Times New Roman"/>
        </w:rPr>
        <w:t>ERP SYSTEM</w:t>
      </w:r>
      <w:r w:rsidRPr="00171453">
        <w:rPr>
          <w:rFonts w:ascii="Times New Roman" w:hAnsi="Times New Roman" w:cs="Times New Roman"/>
        </w:rPr>
        <w:t xml:space="preserve"> ERP Systems</w:t>
      </w:r>
    </w:p>
    <w:p w:rsidR="003119B9" w:rsidRPr="00171453" w:rsidRDefault="003119B9" w:rsidP="003119B9">
      <w:pPr>
        <w:rPr>
          <w:b/>
          <w:i/>
          <w:color w:val="000000"/>
          <w:u w:val="single"/>
        </w:rPr>
      </w:pPr>
      <w:r w:rsidRPr="00171453">
        <w:rPr>
          <w:b/>
          <w:i/>
          <w:color w:val="000000"/>
          <w:u w:val="single"/>
        </w:rPr>
        <w:t>PROACTIVE PROCESS</w:t>
      </w:r>
    </w:p>
    <w:p w:rsidR="003119B9" w:rsidRPr="00171453" w:rsidRDefault="003119B9" w:rsidP="003119B9">
      <w:pPr>
        <w:pStyle w:val="ListParagraph"/>
        <w:numPr>
          <w:ilvl w:val="0"/>
          <w:numId w:val="4"/>
        </w:numPr>
        <w:spacing w:after="160" w:line="259" w:lineRule="auto"/>
        <w:rPr>
          <w:color w:val="000000"/>
        </w:rPr>
      </w:pPr>
      <w:r w:rsidRPr="00171453">
        <w:rPr>
          <w:color w:val="000000"/>
        </w:rPr>
        <w:t>Customer Priority:</w:t>
      </w:r>
    </w:p>
    <w:p w:rsidR="003119B9" w:rsidRPr="00171453" w:rsidRDefault="003119B9" w:rsidP="003119B9">
      <w:pPr>
        <w:pStyle w:val="ListParagraph"/>
        <w:numPr>
          <w:ilvl w:val="1"/>
          <w:numId w:val="4"/>
        </w:numPr>
        <w:spacing w:after="160" w:line="259" w:lineRule="auto"/>
        <w:rPr>
          <w:i/>
          <w:color w:val="000000"/>
        </w:rPr>
      </w:pPr>
      <w:r w:rsidRPr="00171453">
        <w:rPr>
          <w:color w:val="000000"/>
        </w:rPr>
        <w:t xml:space="preserve">Once the BU has determined which customer/material combinations are NAFTA priority, the BU must complete the </w:t>
      </w:r>
      <w:r w:rsidRPr="00171453">
        <w:rPr>
          <w:b/>
          <w:color w:val="000000"/>
        </w:rPr>
        <w:t>Non-</w:t>
      </w:r>
      <w:r>
        <w:rPr>
          <w:b/>
          <w:color w:val="000000"/>
        </w:rPr>
        <w:t>ERP SYSTEM</w:t>
      </w:r>
      <w:r w:rsidRPr="00171453">
        <w:rPr>
          <w:b/>
          <w:color w:val="000000"/>
        </w:rPr>
        <w:t xml:space="preserve"> Excel template</w:t>
      </w:r>
      <w:r w:rsidRPr="00171453">
        <w:rPr>
          <w:color w:val="000000"/>
        </w:rPr>
        <w:t xml:space="preserve"> provided by Global Trade for those that are </w:t>
      </w:r>
      <w:r>
        <w:rPr>
          <w:color w:val="000000"/>
        </w:rPr>
        <w:t>non on ERP SYSTEM</w:t>
      </w:r>
      <w:r w:rsidRPr="00171453">
        <w:rPr>
          <w:color w:val="000000"/>
        </w:rPr>
        <w:t xml:space="preserve">. </w:t>
      </w:r>
      <w:r w:rsidRPr="00171453">
        <w:rPr>
          <w:i/>
          <w:color w:val="000000"/>
        </w:rPr>
        <w:t xml:space="preserve">(All other customer/material combinations that are on </w:t>
      </w:r>
      <w:r>
        <w:rPr>
          <w:i/>
          <w:color w:val="000000"/>
        </w:rPr>
        <w:t>ERP SYSTEM</w:t>
      </w:r>
      <w:r w:rsidRPr="00171453">
        <w:rPr>
          <w:i/>
          <w:color w:val="000000"/>
        </w:rPr>
        <w:t xml:space="preserve"> will need to be put on the </w:t>
      </w:r>
      <w:r>
        <w:rPr>
          <w:b/>
          <w:i/>
          <w:color w:val="000000"/>
        </w:rPr>
        <w:t>ERP SYSTEM</w:t>
      </w:r>
      <w:r w:rsidRPr="00171453">
        <w:rPr>
          <w:b/>
          <w:i/>
          <w:color w:val="000000"/>
        </w:rPr>
        <w:t xml:space="preserve"> Excel template</w:t>
      </w:r>
      <w:r w:rsidRPr="00171453">
        <w:rPr>
          <w:i/>
          <w:color w:val="000000"/>
        </w:rPr>
        <w:t xml:space="preserve"> provided by Global Trade.)</w:t>
      </w:r>
    </w:p>
    <w:p w:rsidR="003119B9" w:rsidRPr="00171453" w:rsidRDefault="003119B9" w:rsidP="003119B9">
      <w:pPr>
        <w:pStyle w:val="ListParagraph"/>
        <w:numPr>
          <w:ilvl w:val="2"/>
          <w:numId w:val="4"/>
        </w:numPr>
        <w:spacing w:after="160" w:line="259" w:lineRule="auto"/>
        <w:rPr>
          <w:color w:val="000000"/>
        </w:rPr>
      </w:pPr>
      <w:r w:rsidRPr="00171453">
        <w:rPr>
          <w:color w:val="000000"/>
          <w:u w:val="single"/>
        </w:rPr>
        <w:t>Required fields</w:t>
      </w:r>
      <w:r w:rsidRPr="00171453">
        <w:rPr>
          <w:color w:val="000000"/>
        </w:rPr>
        <w:t>:</w:t>
      </w:r>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PartnerID</w:t>
      </w:r>
      <w:proofErr w:type="spellEnd"/>
      <w:r w:rsidRPr="00171453">
        <w:rPr>
          <w:color w:val="000000"/>
        </w:rPr>
        <w:t xml:space="preserve"> (always 115981)</w:t>
      </w:r>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CustomerCompanyID</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RequestName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RequestStartDate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RequestEndDate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CertType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RequestStatus</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AssignedTo</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CustomerTaxID</w:t>
      </w:r>
      <w:proofErr w:type="spellEnd"/>
    </w:p>
    <w:p w:rsidR="003119B9" w:rsidRPr="00171453" w:rsidRDefault="003119B9" w:rsidP="003119B9">
      <w:pPr>
        <w:pStyle w:val="ListParagraph"/>
        <w:numPr>
          <w:ilvl w:val="3"/>
          <w:numId w:val="4"/>
        </w:numPr>
        <w:spacing w:after="160" w:line="259" w:lineRule="auto"/>
        <w:rPr>
          <w:color w:val="000000"/>
        </w:rPr>
      </w:pPr>
      <w:r w:rsidRPr="00171453">
        <w:rPr>
          <w:color w:val="000000"/>
        </w:rPr>
        <w:t>CSR</w:t>
      </w:r>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CSREmail</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SecondaryCSREmail</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detail_ProductNum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detail_ProductDesc</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detail_HsNum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detail_CertType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detail_Notes</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detail_CustomerProductNum</w:t>
      </w:r>
      <w:proofErr w:type="spellEnd"/>
    </w:p>
    <w:p w:rsidR="003119B9" w:rsidRPr="00171453" w:rsidRDefault="003119B9" w:rsidP="003119B9">
      <w:pPr>
        <w:pStyle w:val="ListParagraph"/>
        <w:ind w:left="2880"/>
        <w:rPr>
          <w:color w:val="000000"/>
        </w:rPr>
      </w:pPr>
    </w:p>
    <w:p w:rsidR="003119B9" w:rsidRPr="00171453" w:rsidRDefault="003119B9" w:rsidP="003119B9">
      <w:pPr>
        <w:pStyle w:val="ListParagraph"/>
        <w:numPr>
          <w:ilvl w:val="1"/>
          <w:numId w:val="4"/>
        </w:numPr>
        <w:spacing w:after="160" w:line="259" w:lineRule="auto"/>
        <w:rPr>
          <w:color w:val="000000"/>
        </w:rPr>
      </w:pPr>
      <w:r w:rsidRPr="00171453">
        <w:rPr>
          <w:color w:val="000000"/>
        </w:rPr>
        <w:t>The BU then sends the completed template to the BU’s BOM Contact, and Cc’s Global Trade.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1"/>
          <w:numId w:val="4"/>
        </w:numPr>
        <w:spacing w:after="160" w:line="259" w:lineRule="auto"/>
        <w:rPr>
          <w:color w:val="000000"/>
        </w:rPr>
      </w:pPr>
      <w:r w:rsidRPr="00171453">
        <w:rPr>
          <w:color w:val="000000"/>
        </w:rPr>
        <w:t xml:space="preserve">The BOM Contact uses the </w:t>
      </w:r>
      <w:r w:rsidRPr="00171453">
        <w:rPr>
          <w:b/>
          <w:color w:val="000000"/>
        </w:rPr>
        <w:t>BOM template</w:t>
      </w:r>
      <w:r>
        <w:rPr>
          <w:color w:val="000000"/>
        </w:rPr>
        <w:t xml:space="preserve"> to pull </w:t>
      </w:r>
      <w:r w:rsidRPr="00171453">
        <w:rPr>
          <w:color w:val="000000"/>
        </w:rPr>
        <w:t>BOM data for all of the materials in the Non-</w:t>
      </w:r>
      <w:r>
        <w:rPr>
          <w:color w:val="000000"/>
        </w:rPr>
        <w:t>ERP SYSTEM</w:t>
      </w:r>
      <w:r w:rsidRPr="00171453">
        <w:rPr>
          <w:color w:val="000000"/>
        </w:rPr>
        <w:t xml:space="preserve"> Excel template. The BOM Contact must return both the original </w:t>
      </w:r>
      <w:r w:rsidRPr="00171453">
        <w:rPr>
          <w:color w:val="000000"/>
          <w:u w:val="single"/>
        </w:rPr>
        <w:t>Non-</w:t>
      </w:r>
      <w:r>
        <w:rPr>
          <w:color w:val="000000"/>
          <w:u w:val="single"/>
        </w:rPr>
        <w:t>ERP SYSTEM</w:t>
      </w:r>
      <w:r w:rsidRPr="00171453">
        <w:rPr>
          <w:color w:val="000000"/>
          <w:u w:val="single"/>
        </w:rPr>
        <w:t xml:space="preserve"> Excel template</w:t>
      </w:r>
      <w:r w:rsidRPr="00171453">
        <w:rPr>
          <w:color w:val="000000"/>
        </w:rPr>
        <w:t xml:space="preserve"> AND the </w:t>
      </w:r>
      <w:r>
        <w:rPr>
          <w:color w:val="000000"/>
          <w:u w:val="single"/>
        </w:rPr>
        <w:t xml:space="preserve">completed </w:t>
      </w:r>
      <w:r w:rsidRPr="00171453">
        <w:rPr>
          <w:color w:val="000000"/>
          <w:u w:val="single"/>
        </w:rPr>
        <w:t>BOM template</w:t>
      </w:r>
      <w:r w:rsidRPr="00171453">
        <w:rPr>
          <w:color w:val="000000"/>
        </w:rPr>
        <w:t xml:space="preserve"> to Global Trade by September 15</w:t>
      </w:r>
      <w:r w:rsidRPr="00171453">
        <w:rPr>
          <w:color w:val="000000"/>
          <w:vertAlign w:val="superscript"/>
        </w:rPr>
        <w:t>th</w:t>
      </w:r>
      <w:r w:rsidRPr="00171453">
        <w:rPr>
          <w:color w:val="000000"/>
        </w:rPr>
        <w:t xml:space="preserve"> each year.</w:t>
      </w:r>
    </w:p>
    <w:p w:rsidR="003119B9" w:rsidRPr="00171453" w:rsidRDefault="003119B9" w:rsidP="003119B9">
      <w:pPr>
        <w:pStyle w:val="ListParagraph"/>
        <w:numPr>
          <w:ilvl w:val="2"/>
          <w:numId w:val="4"/>
        </w:numPr>
        <w:spacing w:after="160" w:line="259" w:lineRule="auto"/>
        <w:rPr>
          <w:color w:val="000000"/>
          <w:u w:val="single"/>
        </w:rPr>
      </w:pPr>
      <w:r w:rsidRPr="00171453">
        <w:rPr>
          <w:color w:val="000000"/>
          <w:u w:val="single"/>
        </w:rPr>
        <w:t>Standard e-mail subject line:</w:t>
      </w:r>
      <w:r w:rsidRPr="00171453">
        <w:rPr>
          <w:b/>
          <w:color w:val="000000"/>
        </w:rPr>
        <w:t xml:space="preserve"> “</w:t>
      </w:r>
      <w:r>
        <w:rPr>
          <w:b/>
          <w:color w:val="000000"/>
        </w:rPr>
        <w:t>NON-ERP SYSTEM</w:t>
      </w:r>
      <w:r w:rsidRPr="00171453">
        <w:rPr>
          <w:b/>
          <w:color w:val="000000"/>
        </w:rPr>
        <w:t xml:space="preserve"> FTA REQUEST”</w:t>
      </w:r>
    </w:p>
    <w:p w:rsidR="003119B9" w:rsidRPr="00171453" w:rsidRDefault="003119B9" w:rsidP="003119B9">
      <w:pPr>
        <w:pStyle w:val="ListParagraph"/>
        <w:numPr>
          <w:ilvl w:val="2"/>
          <w:numId w:val="4"/>
        </w:numPr>
        <w:spacing w:after="160" w:line="259" w:lineRule="auto"/>
        <w:rPr>
          <w:color w:val="000000"/>
          <w:u w:val="single"/>
        </w:rPr>
      </w:pPr>
      <w:r>
        <w:rPr>
          <w:color w:val="000000"/>
          <w:u w:val="single"/>
        </w:rPr>
        <w:lastRenderedPageBreak/>
        <w:t xml:space="preserve">Required fields in </w:t>
      </w:r>
      <w:r w:rsidRPr="00171453">
        <w:rPr>
          <w:color w:val="000000"/>
          <w:u w:val="single"/>
        </w:rPr>
        <w:t>BOM template:</w:t>
      </w:r>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PartnerID</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BillOfMaterialsName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BOMStartDate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BOMEndDate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FinishedGoodProductNumber</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FinishedGoodNetCost</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FinishedGoodCommercialValue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FinishedGoodHSNum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FinishedGoodCountryOfOrigin</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FinishedGoodCountryOfManufacture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FinishedGoodTxnQty</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FinishedGoodWeight</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FinishedGoodProductAttribute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PlantID</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ComponentProductNum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ComponentTxnQty</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QuantityPerIm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ComponentCountryOfOrigin</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ComponentNetCost</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ComponentAccumulationValue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ComponentWeight</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ComponentHSNum</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ComponentManufacturerID</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ComponentProductAttribute</w:t>
      </w:r>
      <w:proofErr w:type="spellEnd"/>
    </w:p>
    <w:p w:rsidR="003119B9" w:rsidRPr="00171453" w:rsidRDefault="003119B9" w:rsidP="003119B9">
      <w:pPr>
        <w:pStyle w:val="ListParagraph"/>
        <w:numPr>
          <w:ilvl w:val="3"/>
          <w:numId w:val="4"/>
        </w:numPr>
        <w:spacing w:after="160" w:line="259" w:lineRule="auto"/>
        <w:rPr>
          <w:color w:val="000000"/>
        </w:rPr>
      </w:pPr>
      <w:proofErr w:type="spellStart"/>
      <w:r w:rsidRPr="00171453">
        <w:rPr>
          <w:color w:val="000000"/>
        </w:rPr>
        <w:t>ComponentNote</w:t>
      </w:r>
      <w:proofErr w:type="spellEnd"/>
    </w:p>
    <w:p w:rsidR="003119B9" w:rsidRPr="00171453" w:rsidRDefault="003119B9" w:rsidP="003119B9">
      <w:pPr>
        <w:pStyle w:val="ListParagraph"/>
        <w:ind w:left="2880"/>
        <w:rPr>
          <w:color w:val="000000"/>
        </w:rPr>
      </w:pPr>
    </w:p>
    <w:p w:rsidR="003119B9" w:rsidRPr="00171453" w:rsidRDefault="00CA3786" w:rsidP="003119B9">
      <w:pPr>
        <w:pStyle w:val="ListParagraph"/>
        <w:numPr>
          <w:ilvl w:val="1"/>
          <w:numId w:val="4"/>
        </w:numPr>
        <w:spacing w:after="160" w:line="259" w:lineRule="auto"/>
      </w:pPr>
      <w:hyperlink w:anchor="_PROACTIVE_PROCESS_(POLYONE-INITIATE" w:history="1">
        <w:r w:rsidR="003119B9" w:rsidRPr="00171453">
          <w:rPr>
            <w:rStyle w:val="Hyperlink"/>
          </w:rPr>
          <w:t>Continue to PROACTIVE PROCESS step 2.</w:t>
        </w:r>
      </w:hyperlink>
    </w:p>
    <w:p w:rsidR="003119B9" w:rsidRPr="00171453" w:rsidRDefault="003119B9" w:rsidP="003119B9">
      <w:pPr>
        <w:rPr>
          <w:b/>
          <w:i/>
          <w:color w:val="000000"/>
          <w:u w:val="single"/>
        </w:rPr>
      </w:pPr>
      <w:r w:rsidRPr="00171453">
        <w:rPr>
          <w:b/>
          <w:i/>
          <w:color w:val="000000"/>
          <w:u w:val="single"/>
        </w:rPr>
        <w:t>REACTIVE PROCESS</w:t>
      </w:r>
    </w:p>
    <w:p w:rsidR="003119B9" w:rsidRPr="00171453" w:rsidRDefault="003119B9" w:rsidP="003119B9">
      <w:pPr>
        <w:pStyle w:val="ListParagraph"/>
        <w:numPr>
          <w:ilvl w:val="0"/>
          <w:numId w:val="9"/>
        </w:numPr>
        <w:spacing w:after="160" w:line="259" w:lineRule="auto"/>
        <w:rPr>
          <w:color w:val="000000"/>
        </w:rPr>
      </w:pPr>
      <w:r>
        <w:rPr>
          <w:color w:val="000000"/>
        </w:rPr>
        <w:t xml:space="preserve">Non-ERP SYSTEM </w:t>
      </w:r>
      <w:r w:rsidRPr="00171453">
        <w:rPr>
          <w:color w:val="000000"/>
        </w:rPr>
        <w:t>BOM Prep &amp; Pull:</w:t>
      </w:r>
    </w:p>
    <w:p w:rsidR="003119B9" w:rsidRPr="00171453" w:rsidRDefault="003119B9" w:rsidP="003119B9">
      <w:pPr>
        <w:pStyle w:val="ListParagraph"/>
        <w:numPr>
          <w:ilvl w:val="1"/>
          <w:numId w:val="9"/>
        </w:numPr>
        <w:spacing w:after="160" w:line="259" w:lineRule="auto"/>
        <w:rPr>
          <w:color w:val="000000"/>
        </w:rPr>
      </w:pPr>
      <w:r w:rsidRPr="00171453">
        <w:rPr>
          <w:color w:val="000000"/>
        </w:rPr>
        <w:t>Once the customer NAFTA request(s) pass(</w:t>
      </w:r>
      <w:proofErr w:type="spellStart"/>
      <w:r w:rsidRPr="00171453">
        <w:rPr>
          <w:color w:val="000000"/>
        </w:rPr>
        <w:t>es</w:t>
      </w:r>
      <w:proofErr w:type="spellEnd"/>
      <w:r w:rsidRPr="00171453">
        <w:rPr>
          <w:color w:val="000000"/>
        </w:rPr>
        <w:t xml:space="preserve">) through the checklist, the CSR enters them on the </w:t>
      </w:r>
      <w:r w:rsidRPr="00171453">
        <w:rPr>
          <w:b/>
          <w:color w:val="000000"/>
        </w:rPr>
        <w:t>Non-</w:t>
      </w:r>
      <w:r>
        <w:rPr>
          <w:b/>
          <w:color w:val="000000"/>
        </w:rPr>
        <w:t>ERP SYSTEM</w:t>
      </w:r>
      <w:r w:rsidRPr="00171453">
        <w:rPr>
          <w:b/>
          <w:color w:val="000000"/>
        </w:rPr>
        <w:t xml:space="preserve"> Excel template</w:t>
      </w:r>
      <w:r w:rsidRPr="00171453">
        <w:rPr>
          <w:color w:val="000000"/>
        </w:rPr>
        <w:t xml:space="preserve">. </w:t>
      </w:r>
    </w:p>
    <w:p w:rsidR="003119B9" w:rsidRPr="00171453" w:rsidRDefault="003119B9" w:rsidP="003119B9">
      <w:pPr>
        <w:pStyle w:val="ListParagraph"/>
        <w:numPr>
          <w:ilvl w:val="2"/>
          <w:numId w:val="9"/>
        </w:numPr>
        <w:spacing w:after="160" w:line="259" w:lineRule="auto"/>
        <w:rPr>
          <w:color w:val="000000"/>
        </w:rPr>
      </w:pPr>
      <w:r w:rsidRPr="00171453">
        <w:rPr>
          <w:color w:val="000000"/>
          <w:u w:val="single"/>
        </w:rPr>
        <w:t>Required fields</w:t>
      </w:r>
      <w:r w:rsidRPr="00171453">
        <w:rPr>
          <w:color w:val="000000"/>
        </w:rPr>
        <w:t>:</w:t>
      </w:r>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PartnerID</w:t>
      </w:r>
      <w:proofErr w:type="spellEnd"/>
      <w:r w:rsidRPr="00171453">
        <w:rPr>
          <w:color w:val="000000"/>
        </w:rPr>
        <w:t xml:space="preserve"> (always 115981)</w:t>
      </w:r>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CustomerCompanyID</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RequestName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RequestStartDate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RequestEndDate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CertType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RequestStatus</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AssignedTo</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CustomerTaxID</w:t>
      </w:r>
      <w:proofErr w:type="spellEnd"/>
    </w:p>
    <w:p w:rsidR="003119B9" w:rsidRPr="00171453" w:rsidRDefault="003119B9" w:rsidP="003119B9">
      <w:pPr>
        <w:pStyle w:val="ListParagraph"/>
        <w:numPr>
          <w:ilvl w:val="3"/>
          <w:numId w:val="9"/>
        </w:numPr>
        <w:spacing w:after="160" w:line="259" w:lineRule="auto"/>
        <w:rPr>
          <w:color w:val="000000"/>
        </w:rPr>
      </w:pPr>
      <w:r w:rsidRPr="00171453">
        <w:rPr>
          <w:color w:val="000000"/>
        </w:rPr>
        <w:lastRenderedPageBreak/>
        <w:t>CSR</w:t>
      </w:r>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CSREmail</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SecondaryCSREmail</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detail_ProductNum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detail_ProductDesc</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detail_HsNum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detail_CertType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detail_Notes</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detail_CustomerProductNum</w:t>
      </w:r>
      <w:proofErr w:type="spellEnd"/>
    </w:p>
    <w:p w:rsidR="003119B9" w:rsidRPr="00171453" w:rsidRDefault="003119B9" w:rsidP="003119B9">
      <w:pPr>
        <w:pStyle w:val="ListParagraph"/>
        <w:ind w:left="2880"/>
        <w:rPr>
          <w:color w:val="000000"/>
        </w:rPr>
      </w:pPr>
    </w:p>
    <w:p w:rsidR="003119B9" w:rsidRPr="00171453" w:rsidRDefault="003119B9" w:rsidP="003119B9">
      <w:pPr>
        <w:pStyle w:val="ListParagraph"/>
        <w:numPr>
          <w:ilvl w:val="1"/>
          <w:numId w:val="9"/>
        </w:numPr>
        <w:spacing w:after="160" w:line="259" w:lineRule="auto"/>
        <w:rPr>
          <w:color w:val="000000"/>
        </w:rPr>
      </w:pPr>
      <w:r w:rsidRPr="00171453">
        <w:rPr>
          <w:color w:val="000000"/>
        </w:rPr>
        <w:t>The CSR then sends the completed template to the BU’s BOM Contact, and Cc’s Global Trade.</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1"/>
          <w:numId w:val="9"/>
        </w:numPr>
        <w:spacing w:after="160" w:line="259" w:lineRule="auto"/>
        <w:rPr>
          <w:color w:val="000000"/>
        </w:rPr>
      </w:pPr>
      <w:r w:rsidRPr="00171453">
        <w:rPr>
          <w:color w:val="000000"/>
        </w:rPr>
        <w:t xml:space="preserve">The BOM Contact uses the </w:t>
      </w:r>
      <w:r w:rsidRPr="00171453">
        <w:rPr>
          <w:b/>
          <w:color w:val="000000"/>
        </w:rPr>
        <w:t>BOM template</w:t>
      </w:r>
      <w:r>
        <w:rPr>
          <w:color w:val="000000"/>
        </w:rPr>
        <w:t xml:space="preserve"> to pull </w:t>
      </w:r>
      <w:r w:rsidRPr="00171453">
        <w:rPr>
          <w:color w:val="000000"/>
        </w:rPr>
        <w:t>BOM data for all of the materials in the Non-</w:t>
      </w:r>
      <w:r>
        <w:rPr>
          <w:color w:val="000000"/>
        </w:rPr>
        <w:t>ERP SYSTEM</w:t>
      </w:r>
      <w:r w:rsidRPr="00171453">
        <w:rPr>
          <w:color w:val="000000"/>
        </w:rPr>
        <w:t xml:space="preserve"> Excel template. The BOM Contact must return both the original </w:t>
      </w:r>
      <w:r w:rsidRPr="00171453">
        <w:rPr>
          <w:color w:val="000000"/>
          <w:u w:val="single"/>
        </w:rPr>
        <w:t>Non-</w:t>
      </w:r>
      <w:r>
        <w:rPr>
          <w:color w:val="000000"/>
          <w:u w:val="single"/>
        </w:rPr>
        <w:t>ERP SYSTEM</w:t>
      </w:r>
      <w:r w:rsidRPr="00171453">
        <w:rPr>
          <w:color w:val="000000"/>
          <w:u w:val="single"/>
        </w:rPr>
        <w:t xml:space="preserve"> Excel template</w:t>
      </w:r>
      <w:r w:rsidRPr="00171453">
        <w:rPr>
          <w:color w:val="000000"/>
        </w:rPr>
        <w:t xml:space="preserve"> AND the </w:t>
      </w:r>
      <w:r>
        <w:rPr>
          <w:color w:val="000000"/>
          <w:u w:val="single"/>
        </w:rPr>
        <w:t xml:space="preserve">completed </w:t>
      </w:r>
      <w:r w:rsidRPr="00171453">
        <w:rPr>
          <w:color w:val="000000"/>
          <w:u w:val="single"/>
        </w:rPr>
        <w:t>BOM template</w:t>
      </w:r>
      <w:r w:rsidRPr="00171453">
        <w:rPr>
          <w:color w:val="000000"/>
        </w:rPr>
        <w:t xml:space="preserve"> to Global Trade </w:t>
      </w:r>
      <w:r w:rsidRPr="00171453">
        <w:rPr>
          <w:i/>
          <w:color w:val="000000"/>
        </w:rPr>
        <w:t>as soon as possible</w:t>
      </w:r>
      <w:r w:rsidRPr="00171453">
        <w:rPr>
          <w:color w:val="000000"/>
        </w:rPr>
        <w:t>.</w:t>
      </w:r>
    </w:p>
    <w:p w:rsidR="003119B9" w:rsidRPr="00171453" w:rsidRDefault="003119B9" w:rsidP="003119B9">
      <w:pPr>
        <w:pStyle w:val="ListParagraph"/>
        <w:numPr>
          <w:ilvl w:val="2"/>
          <w:numId w:val="9"/>
        </w:numPr>
        <w:spacing w:after="160" w:line="259" w:lineRule="auto"/>
        <w:rPr>
          <w:color w:val="000000"/>
          <w:u w:val="single"/>
        </w:rPr>
      </w:pPr>
      <w:r w:rsidRPr="00171453">
        <w:rPr>
          <w:color w:val="000000"/>
          <w:u w:val="single"/>
        </w:rPr>
        <w:t>Standard e-mail subject line:</w:t>
      </w:r>
      <w:r w:rsidRPr="00171453">
        <w:rPr>
          <w:b/>
          <w:color w:val="000000"/>
        </w:rPr>
        <w:t xml:space="preserve"> “</w:t>
      </w:r>
      <w:r>
        <w:rPr>
          <w:b/>
          <w:color w:val="000000"/>
        </w:rPr>
        <w:t>NON-ERP SYSTEM</w:t>
      </w:r>
      <w:r w:rsidRPr="00171453">
        <w:rPr>
          <w:b/>
          <w:color w:val="000000"/>
        </w:rPr>
        <w:t xml:space="preserve"> FTA REQUEST + (CUSTOMER NAME)”</w:t>
      </w:r>
    </w:p>
    <w:p w:rsidR="003119B9" w:rsidRPr="00171453" w:rsidRDefault="003119B9" w:rsidP="003119B9">
      <w:pPr>
        <w:pStyle w:val="ListParagraph"/>
        <w:numPr>
          <w:ilvl w:val="2"/>
          <w:numId w:val="9"/>
        </w:numPr>
        <w:spacing w:after="160" w:line="259" w:lineRule="auto"/>
        <w:rPr>
          <w:color w:val="000000"/>
          <w:u w:val="single"/>
        </w:rPr>
      </w:pPr>
      <w:r w:rsidRPr="00171453">
        <w:rPr>
          <w:color w:val="000000"/>
          <w:u w:val="single"/>
        </w:rPr>
        <w:t>Required fields in Oracle BOM template:</w:t>
      </w:r>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PartnerID</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BillOfMaterialsName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BOMStartDate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BOMEndDate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FinishedGoodProductNumber</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FinishedGoodNetCost</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FinishedGoodCommercialValue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FinishedGoodHSNum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FinishedGoodCountryOfOrigin</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FinishedGoodCountryOfManufacture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FinishedGoodTxnQty</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FinishedGoodWeight</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FinishedGoodProductAttribute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PlantID</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ComponentProductNum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ComponentTxnQty</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QuantityPerIm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ComponentCountryOfOrigin</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ComponentNetCost</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ComponentAccumulationValue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ComponentWeight</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ComponentHSNum</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ComponentManufacturerID</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lastRenderedPageBreak/>
        <w:t>ComponentProductAttribute</w:t>
      </w:r>
      <w:proofErr w:type="spellEnd"/>
    </w:p>
    <w:p w:rsidR="003119B9" w:rsidRPr="00171453" w:rsidRDefault="003119B9" w:rsidP="003119B9">
      <w:pPr>
        <w:pStyle w:val="ListParagraph"/>
        <w:numPr>
          <w:ilvl w:val="3"/>
          <w:numId w:val="9"/>
        </w:numPr>
        <w:spacing w:after="160" w:line="259" w:lineRule="auto"/>
        <w:rPr>
          <w:color w:val="000000"/>
        </w:rPr>
      </w:pPr>
      <w:proofErr w:type="spellStart"/>
      <w:r w:rsidRPr="00171453">
        <w:rPr>
          <w:color w:val="000000"/>
        </w:rPr>
        <w:t>ComponentNote</w:t>
      </w:r>
      <w:proofErr w:type="spellEnd"/>
    </w:p>
    <w:p w:rsidR="003119B9" w:rsidRPr="00171453" w:rsidRDefault="003119B9" w:rsidP="003119B9">
      <w:pPr>
        <w:pStyle w:val="ListParagraph"/>
        <w:ind w:left="2880"/>
        <w:rPr>
          <w:color w:val="000000"/>
        </w:rPr>
      </w:pPr>
    </w:p>
    <w:p w:rsidR="003119B9" w:rsidRPr="00171453" w:rsidRDefault="00CA3786" w:rsidP="003119B9">
      <w:pPr>
        <w:pStyle w:val="ListParagraph"/>
        <w:numPr>
          <w:ilvl w:val="1"/>
          <w:numId w:val="9"/>
        </w:numPr>
        <w:spacing w:after="160" w:line="259" w:lineRule="auto"/>
      </w:pPr>
      <w:hyperlink w:anchor="_REACTIVE_PROCESS_(CUSTOMER-INITIATE" w:history="1">
        <w:r w:rsidR="003119B9" w:rsidRPr="00171453">
          <w:rPr>
            <w:rStyle w:val="Hyperlink"/>
          </w:rPr>
          <w:t>Continue to REACTIVE PROCESS step 3.c.</w:t>
        </w:r>
      </w:hyperlink>
    </w:p>
    <w:p w:rsidR="003119B9" w:rsidRPr="00171453" w:rsidRDefault="003119B9" w:rsidP="003119B9">
      <w:pPr>
        <w:rPr>
          <w:b/>
          <w:color w:val="000000"/>
          <w:u w:val="single"/>
        </w:rPr>
      </w:pPr>
    </w:p>
    <w:p w:rsidR="003119B9" w:rsidRPr="00171453" w:rsidRDefault="003119B9" w:rsidP="003119B9">
      <w:pPr>
        <w:pStyle w:val="Heading5"/>
        <w:rPr>
          <w:rFonts w:ascii="Times New Roman" w:hAnsi="Times New Roman" w:cs="Times New Roman"/>
        </w:rPr>
      </w:pPr>
      <w:bookmarkStart w:id="6" w:name="_ESCALATION_PROCESS"/>
      <w:bookmarkEnd w:id="6"/>
      <w:r w:rsidRPr="00171453">
        <w:rPr>
          <w:rFonts w:ascii="Times New Roman" w:hAnsi="Times New Roman" w:cs="Times New Roman"/>
        </w:rPr>
        <w:t>Escalation Process</w:t>
      </w:r>
    </w:p>
    <w:p w:rsidR="003119B9" w:rsidRPr="00171453" w:rsidRDefault="003119B9" w:rsidP="003119B9">
      <w:pPr>
        <w:pStyle w:val="ListParagraph"/>
        <w:numPr>
          <w:ilvl w:val="0"/>
          <w:numId w:val="5"/>
        </w:numPr>
        <w:spacing w:after="160" w:line="259" w:lineRule="auto"/>
        <w:rPr>
          <w:color w:val="000000"/>
        </w:rPr>
      </w:pPr>
      <w:r w:rsidRPr="00171453">
        <w:rPr>
          <w:color w:val="000000"/>
        </w:rPr>
        <w:t>Response Timeline:</w:t>
      </w:r>
    </w:p>
    <w:p w:rsidR="003119B9" w:rsidRPr="00171453" w:rsidRDefault="003119B9" w:rsidP="003119B9">
      <w:pPr>
        <w:pStyle w:val="ListParagraph"/>
        <w:numPr>
          <w:ilvl w:val="1"/>
          <w:numId w:val="5"/>
        </w:numPr>
        <w:spacing w:after="160" w:line="259" w:lineRule="auto"/>
        <w:rPr>
          <w:color w:val="000000"/>
        </w:rPr>
      </w:pPr>
      <w:r w:rsidRPr="00171453">
        <w:rPr>
          <w:color w:val="000000"/>
        </w:rPr>
        <w:t xml:space="preserve">Suppliers are to provide their NAFTA certificate(s) within 4 weeks from the initial solicitation. (The due date is stated in the original solicitation e-mail.) </w:t>
      </w:r>
    </w:p>
    <w:p w:rsidR="003119B9" w:rsidRPr="00171453" w:rsidRDefault="003119B9" w:rsidP="003119B9">
      <w:pPr>
        <w:pStyle w:val="ListParagraph"/>
        <w:numPr>
          <w:ilvl w:val="1"/>
          <w:numId w:val="5"/>
        </w:numPr>
        <w:spacing w:after="160" w:line="259" w:lineRule="auto"/>
        <w:rPr>
          <w:color w:val="000000"/>
        </w:rPr>
      </w:pPr>
      <w:r>
        <w:rPr>
          <w:color w:val="000000"/>
        </w:rPr>
        <w:t>GTM SOFTWARE</w:t>
      </w:r>
      <w:r w:rsidRPr="00171453">
        <w:rPr>
          <w:color w:val="000000"/>
        </w:rPr>
        <w:t xml:space="preserve"> automatically sends a gentle reminder e-mail to the supplier 1 week prior to the due date.</w:t>
      </w:r>
    </w:p>
    <w:p w:rsidR="003119B9" w:rsidRPr="00171453" w:rsidRDefault="003119B9" w:rsidP="003119B9">
      <w:pPr>
        <w:pStyle w:val="ListParagraph"/>
        <w:numPr>
          <w:ilvl w:val="1"/>
          <w:numId w:val="5"/>
        </w:numPr>
        <w:spacing w:after="160" w:line="259" w:lineRule="auto"/>
        <w:rPr>
          <w:color w:val="000000"/>
        </w:rPr>
      </w:pPr>
      <w:r w:rsidRPr="00171453">
        <w:rPr>
          <w:color w:val="000000"/>
        </w:rPr>
        <w:t>If the supplier has not responded by the due date, Global Trade will call the supplier (if name &amp; phone number are available) on the following business day.</w:t>
      </w:r>
    </w:p>
    <w:p w:rsidR="003119B9" w:rsidRPr="00171453" w:rsidRDefault="003119B9" w:rsidP="003119B9">
      <w:pPr>
        <w:pStyle w:val="ListParagraph"/>
        <w:ind w:left="1440"/>
        <w:rPr>
          <w:color w:val="000000"/>
        </w:rPr>
      </w:pPr>
    </w:p>
    <w:p w:rsidR="003119B9" w:rsidRPr="00171453" w:rsidRDefault="003119B9" w:rsidP="003119B9">
      <w:pPr>
        <w:pStyle w:val="ListParagraph"/>
        <w:numPr>
          <w:ilvl w:val="0"/>
          <w:numId w:val="5"/>
        </w:numPr>
        <w:spacing w:after="160" w:line="259" w:lineRule="auto"/>
        <w:rPr>
          <w:color w:val="000000"/>
        </w:rPr>
      </w:pPr>
      <w:r w:rsidRPr="00171453">
        <w:rPr>
          <w:color w:val="000000"/>
        </w:rPr>
        <w:t>Escalation:</w:t>
      </w:r>
    </w:p>
    <w:p w:rsidR="003119B9" w:rsidRPr="00171453" w:rsidRDefault="003119B9" w:rsidP="003119B9">
      <w:pPr>
        <w:pStyle w:val="ListParagraph"/>
        <w:numPr>
          <w:ilvl w:val="1"/>
          <w:numId w:val="5"/>
        </w:numPr>
        <w:spacing w:after="160" w:line="259" w:lineRule="auto"/>
        <w:rPr>
          <w:color w:val="000000"/>
        </w:rPr>
      </w:pPr>
      <w:r w:rsidRPr="00171453">
        <w:rPr>
          <w:color w:val="000000"/>
        </w:rPr>
        <w:t>If there’s still no response from the supplier after the phone call, or if the name &amp; phone number aren’t available, Global Trade will escalate to the appropriate Sourcing contact.</w:t>
      </w:r>
    </w:p>
    <w:p w:rsidR="003119B9" w:rsidRPr="00171453" w:rsidRDefault="003119B9" w:rsidP="003119B9">
      <w:pPr>
        <w:pStyle w:val="ListParagraph"/>
        <w:numPr>
          <w:ilvl w:val="2"/>
          <w:numId w:val="5"/>
        </w:numPr>
        <w:spacing w:after="160" w:line="259" w:lineRule="auto"/>
        <w:rPr>
          <w:b/>
          <w:color w:val="000000"/>
        </w:rPr>
      </w:pPr>
      <w:r w:rsidRPr="00171453">
        <w:rPr>
          <w:color w:val="000000"/>
          <w:u w:val="single"/>
        </w:rPr>
        <w:t>Standard e-mail subject line:</w:t>
      </w:r>
      <w:r w:rsidRPr="00171453">
        <w:rPr>
          <w:color w:val="000000"/>
        </w:rPr>
        <w:t xml:space="preserve"> </w:t>
      </w:r>
      <w:r w:rsidRPr="00171453">
        <w:rPr>
          <w:b/>
          <w:color w:val="000000"/>
        </w:rPr>
        <w:t>“ACTION REQUIRED: NAFTA ESCALATION – FOLLOW UP NEEDED”</w:t>
      </w:r>
    </w:p>
    <w:p w:rsidR="003119B9" w:rsidRPr="00171453" w:rsidRDefault="003119B9" w:rsidP="003119B9">
      <w:pPr>
        <w:pStyle w:val="ListParagraph"/>
        <w:numPr>
          <w:ilvl w:val="2"/>
          <w:numId w:val="5"/>
        </w:numPr>
        <w:spacing w:after="160" w:line="259" w:lineRule="auto"/>
        <w:rPr>
          <w:b/>
          <w:color w:val="000000"/>
        </w:rPr>
      </w:pPr>
      <w:r w:rsidRPr="00171453">
        <w:rPr>
          <w:color w:val="000000"/>
          <w:u w:val="single"/>
        </w:rPr>
        <w:t>Email contents:</w:t>
      </w:r>
    </w:p>
    <w:p w:rsidR="003119B9" w:rsidRPr="00171453" w:rsidRDefault="003119B9" w:rsidP="003119B9">
      <w:pPr>
        <w:pStyle w:val="ListParagraph"/>
        <w:numPr>
          <w:ilvl w:val="3"/>
          <w:numId w:val="5"/>
        </w:numPr>
        <w:spacing w:after="160" w:line="259" w:lineRule="auto"/>
        <w:rPr>
          <w:color w:val="000000"/>
        </w:rPr>
      </w:pPr>
      <w:r w:rsidRPr="00171453">
        <w:rPr>
          <w:color w:val="000000"/>
        </w:rPr>
        <w:t>Supplier’s due date</w:t>
      </w:r>
    </w:p>
    <w:p w:rsidR="003119B9" w:rsidRPr="00171453" w:rsidRDefault="003119B9" w:rsidP="003119B9">
      <w:pPr>
        <w:pStyle w:val="ListParagraph"/>
        <w:numPr>
          <w:ilvl w:val="3"/>
          <w:numId w:val="5"/>
        </w:numPr>
        <w:spacing w:after="160" w:line="259" w:lineRule="auto"/>
        <w:rPr>
          <w:color w:val="000000"/>
        </w:rPr>
      </w:pPr>
      <w:r w:rsidRPr="00171453">
        <w:rPr>
          <w:color w:val="000000"/>
        </w:rPr>
        <w:t>Explanation – Was it a total non-response or a partial response (i.e., items outstanding)?</w:t>
      </w:r>
    </w:p>
    <w:p w:rsidR="003119B9" w:rsidRPr="00171453" w:rsidRDefault="003119B9" w:rsidP="003119B9">
      <w:pPr>
        <w:pStyle w:val="ListParagraph"/>
        <w:numPr>
          <w:ilvl w:val="3"/>
          <w:numId w:val="5"/>
        </w:numPr>
        <w:spacing w:after="160" w:line="259" w:lineRule="auto"/>
        <w:rPr>
          <w:color w:val="000000"/>
        </w:rPr>
      </w:pPr>
      <w:r w:rsidRPr="00171453">
        <w:rPr>
          <w:color w:val="000000"/>
        </w:rPr>
        <w:t>Description of what was communicated to the supplier</w:t>
      </w:r>
    </w:p>
    <w:p w:rsidR="003119B9" w:rsidRPr="00171453" w:rsidRDefault="003119B9" w:rsidP="003119B9">
      <w:pPr>
        <w:pStyle w:val="ListParagraph"/>
        <w:numPr>
          <w:ilvl w:val="3"/>
          <w:numId w:val="5"/>
        </w:numPr>
        <w:spacing w:after="160" w:line="259" w:lineRule="auto"/>
        <w:rPr>
          <w:color w:val="000000"/>
        </w:rPr>
      </w:pPr>
      <w:r w:rsidRPr="00171453">
        <w:rPr>
          <w:color w:val="000000"/>
        </w:rPr>
        <w:t>Name/Phone/E-mail of the individual at the supplier to whom contact was attempted</w:t>
      </w:r>
    </w:p>
    <w:p w:rsidR="003119B9" w:rsidRPr="00171453" w:rsidRDefault="003119B9" w:rsidP="003119B9">
      <w:pPr>
        <w:pStyle w:val="ListParagraph"/>
        <w:numPr>
          <w:ilvl w:val="1"/>
          <w:numId w:val="5"/>
        </w:numPr>
        <w:spacing w:after="160" w:line="259" w:lineRule="auto"/>
        <w:rPr>
          <w:color w:val="000000"/>
        </w:rPr>
      </w:pPr>
      <w:r>
        <w:rPr>
          <w:color w:val="000000"/>
        </w:rPr>
        <w:t xml:space="preserve">Global Trade and Sourcing/ </w:t>
      </w:r>
      <w:r w:rsidRPr="00171453">
        <w:rPr>
          <w:color w:val="000000"/>
        </w:rPr>
        <w:t>Supply Chain will jointly attempt to contact the supplier and obtain the NAFTA certificate(s). Global Trade is</w:t>
      </w:r>
      <w:r>
        <w:rPr>
          <w:color w:val="000000"/>
        </w:rPr>
        <w:t xml:space="preserve"> the NAFTA expert; Sourcing/</w:t>
      </w:r>
      <w:r w:rsidRPr="00171453">
        <w:rPr>
          <w:color w:val="000000"/>
        </w:rPr>
        <w:t>Supply Chain is the relationship expert.</w:t>
      </w:r>
      <w:r w:rsidRPr="00171453">
        <w:rPr>
          <w:color w:val="000000"/>
        </w:rPr>
        <w:br/>
      </w:r>
    </w:p>
    <w:p w:rsidR="003119B9" w:rsidRPr="00171453" w:rsidRDefault="003119B9" w:rsidP="003119B9">
      <w:pPr>
        <w:pStyle w:val="ListParagraph"/>
        <w:ind w:left="1440"/>
        <w:rPr>
          <w:color w:val="000000"/>
        </w:rPr>
      </w:pPr>
    </w:p>
    <w:p w:rsidR="003119B9" w:rsidRPr="00171453" w:rsidRDefault="003119B9" w:rsidP="003119B9">
      <w:pPr>
        <w:pStyle w:val="Heading5"/>
        <w:rPr>
          <w:rFonts w:ascii="Times New Roman" w:hAnsi="Times New Roman" w:cs="Times New Roman"/>
        </w:rPr>
      </w:pPr>
      <w:r w:rsidRPr="00171453">
        <w:rPr>
          <w:rFonts w:ascii="Times New Roman" w:hAnsi="Times New Roman" w:cs="Times New Roman"/>
        </w:rPr>
        <w:t>Change Request / Rework Process</w:t>
      </w:r>
    </w:p>
    <w:p w:rsidR="003119B9" w:rsidRPr="00171453" w:rsidRDefault="003119B9" w:rsidP="003119B9">
      <w:pPr>
        <w:pStyle w:val="ListParagraph"/>
        <w:numPr>
          <w:ilvl w:val="0"/>
          <w:numId w:val="6"/>
        </w:numPr>
        <w:spacing w:after="160" w:line="259" w:lineRule="auto"/>
        <w:rPr>
          <w:color w:val="000000"/>
        </w:rPr>
      </w:pPr>
      <w:r w:rsidRPr="00171453">
        <w:rPr>
          <w:color w:val="000000"/>
        </w:rPr>
        <w:t>Customer requests a change to information on an already-completed NAFTA certificate.</w:t>
      </w:r>
    </w:p>
    <w:p w:rsidR="003119B9" w:rsidRPr="00171453" w:rsidRDefault="003119B9" w:rsidP="003119B9">
      <w:pPr>
        <w:pStyle w:val="ListParagraph"/>
        <w:rPr>
          <w:color w:val="000000"/>
        </w:rPr>
      </w:pPr>
    </w:p>
    <w:p w:rsidR="003119B9" w:rsidRPr="00171453" w:rsidRDefault="003119B9" w:rsidP="003119B9">
      <w:pPr>
        <w:pStyle w:val="ListParagraph"/>
        <w:numPr>
          <w:ilvl w:val="0"/>
          <w:numId w:val="6"/>
        </w:numPr>
        <w:spacing w:after="160" w:line="259" w:lineRule="auto"/>
        <w:rPr>
          <w:color w:val="000000"/>
        </w:rPr>
      </w:pPr>
      <w:r w:rsidRPr="00171453">
        <w:rPr>
          <w:color w:val="000000"/>
        </w:rPr>
        <w:t>CSR checks if it’s a request to change the HTS code.</w:t>
      </w:r>
    </w:p>
    <w:p w:rsidR="003119B9" w:rsidRPr="00171453" w:rsidRDefault="003119B9" w:rsidP="003119B9">
      <w:pPr>
        <w:pStyle w:val="ListParagraph"/>
        <w:numPr>
          <w:ilvl w:val="1"/>
          <w:numId w:val="6"/>
        </w:numPr>
        <w:spacing w:after="160" w:line="259" w:lineRule="auto"/>
        <w:rPr>
          <w:color w:val="000000"/>
          <w:u w:val="single"/>
        </w:rPr>
      </w:pPr>
      <w:r w:rsidRPr="00171453">
        <w:rPr>
          <w:b/>
          <w:color w:val="000000"/>
          <w:u w:val="single"/>
        </w:rPr>
        <w:t>If YES:</w:t>
      </w:r>
      <w:r w:rsidRPr="00171453">
        <w:rPr>
          <w:color w:val="000000"/>
          <w:u w:val="single"/>
        </w:rPr>
        <w:t xml:space="preserve"> </w:t>
      </w:r>
    </w:p>
    <w:p w:rsidR="003119B9" w:rsidRPr="00171453" w:rsidRDefault="003119B9" w:rsidP="003119B9">
      <w:pPr>
        <w:pStyle w:val="ListParagraph"/>
        <w:numPr>
          <w:ilvl w:val="2"/>
          <w:numId w:val="6"/>
        </w:numPr>
        <w:spacing w:after="160" w:line="259" w:lineRule="auto"/>
        <w:rPr>
          <w:color w:val="000000"/>
        </w:rPr>
      </w:pPr>
      <w:r w:rsidRPr="00171453">
        <w:rPr>
          <w:color w:val="000000"/>
        </w:rPr>
        <w:t>CSR contacts Global Trade (and Cc’s everyone who needs to be involved).</w:t>
      </w:r>
    </w:p>
    <w:p w:rsidR="003119B9" w:rsidRPr="00171453" w:rsidRDefault="003119B9" w:rsidP="003119B9">
      <w:pPr>
        <w:pStyle w:val="ListParagraph"/>
        <w:numPr>
          <w:ilvl w:val="2"/>
          <w:numId w:val="6"/>
        </w:numPr>
        <w:spacing w:after="160" w:line="259" w:lineRule="auto"/>
        <w:rPr>
          <w:color w:val="000000"/>
        </w:rPr>
      </w:pPr>
      <w:r w:rsidRPr="00171453">
        <w:rPr>
          <w:color w:val="000000"/>
        </w:rPr>
        <w:t>Global Trade “replies all” and either provides a response or asks for additional information.</w:t>
      </w:r>
    </w:p>
    <w:p w:rsidR="003119B9" w:rsidRPr="00171453" w:rsidRDefault="003119B9" w:rsidP="003119B9">
      <w:pPr>
        <w:pStyle w:val="ListParagraph"/>
        <w:numPr>
          <w:ilvl w:val="2"/>
          <w:numId w:val="6"/>
        </w:numPr>
        <w:spacing w:after="160" w:line="259" w:lineRule="auto"/>
        <w:rPr>
          <w:color w:val="000000"/>
        </w:rPr>
      </w:pPr>
      <w:r w:rsidRPr="00171453">
        <w:rPr>
          <w:color w:val="000000"/>
        </w:rPr>
        <w:t>Global Trade issues a corrected NAFTA if necessary.</w:t>
      </w:r>
    </w:p>
    <w:p w:rsidR="003119B9" w:rsidRPr="00171453" w:rsidRDefault="003119B9" w:rsidP="003119B9">
      <w:pPr>
        <w:pStyle w:val="ListParagraph"/>
        <w:numPr>
          <w:ilvl w:val="1"/>
          <w:numId w:val="6"/>
        </w:numPr>
        <w:spacing w:after="160" w:line="259" w:lineRule="auto"/>
        <w:rPr>
          <w:b/>
          <w:color w:val="000000"/>
          <w:u w:val="single"/>
        </w:rPr>
      </w:pPr>
      <w:r w:rsidRPr="00171453">
        <w:rPr>
          <w:b/>
          <w:color w:val="000000"/>
          <w:u w:val="single"/>
        </w:rPr>
        <w:lastRenderedPageBreak/>
        <w:t xml:space="preserve">If NO: </w:t>
      </w:r>
    </w:p>
    <w:p w:rsidR="003119B9" w:rsidRPr="00171453" w:rsidRDefault="003119B9" w:rsidP="003119B9">
      <w:pPr>
        <w:pStyle w:val="ListParagraph"/>
        <w:numPr>
          <w:ilvl w:val="2"/>
          <w:numId w:val="6"/>
        </w:numPr>
        <w:spacing w:after="160" w:line="259" w:lineRule="auto"/>
        <w:rPr>
          <w:color w:val="000000"/>
        </w:rPr>
      </w:pPr>
      <w:r w:rsidRPr="00171453">
        <w:rPr>
          <w:color w:val="000000"/>
        </w:rPr>
        <w:t>Continue to step b.</w:t>
      </w:r>
    </w:p>
    <w:p w:rsidR="003119B9" w:rsidRPr="00171453" w:rsidRDefault="003119B9" w:rsidP="003119B9">
      <w:pPr>
        <w:pStyle w:val="ListParagraph"/>
        <w:ind w:left="2160"/>
        <w:rPr>
          <w:color w:val="000000"/>
        </w:rPr>
      </w:pPr>
    </w:p>
    <w:p w:rsidR="003119B9" w:rsidRPr="00171453" w:rsidRDefault="003119B9" w:rsidP="003119B9">
      <w:pPr>
        <w:pStyle w:val="ListParagraph"/>
        <w:numPr>
          <w:ilvl w:val="0"/>
          <w:numId w:val="6"/>
        </w:numPr>
        <w:spacing w:after="160" w:line="259" w:lineRule="auto"/>
        <w:rPr>
          <w:color w:val="000000"/>
        </w:rPr>
      </w:pPr>
      <w:r w:rsidRPr="00171453">
        <w:rPr>
          <w:color w:val="000000"/>
        </w:rPr>
        <w:t xml:space="preserve">CSR checks the Customer # in </w:t>
      </w:r>
      <w:r>
        <w:rPr>
          <w:color w:val="000000"/>
        </w:rPr>
        <w:t>ERP SYSTEM</w:t>
      </w:r>
      <w:r w:rsidRPr="00171453">
        <w:rPr>
          <w:color w:val="000000"/>
        </w:rPr>
        <w:t xml:space="preserve"> to make sure the correct information is in there.</w:t>
      </w:r>
    </w:p>
    <w:p w:rsidR="003119B9" w:rsidRPr="00171453" w:rsidRDefault="003119B9" w:rsidP="003119B9">
      <w:pPr>
        <w:pStyle w:val="ListParagraph"/>
        <w:numPr>
          <w:ilvl w:val="1"/>
          <w:numId w:val="6"/>
        </w:numPr>
        <w:spacing w:after="160" w:line="259" w:lineRule="auto"/>
        <w:rPr>
          <w:b/>
          <w:color w:val="000000"/>
          <w:u w:val="single"/>
        </w:rPr>
      </w:pPr>
      <w:r w:rsidRPr="00171453">
        <w:rPr>
          <w:b/>
          <w:color w:val="000000"/>
          <w:u w:val="single"/>
        </w:rPr>
        <w:t>If it’s not all there or it’s incorrect:</w:t>
      </w:r>
    </w:p>
    <w:p w:rsidR="003119B9" w:rsidRPr="00171453" w:rsidRDefault="003119B9" w:rsidP="003119B9">
      <w:pPr>
        <w:pStyle w:val="ListParagraph"/>
        <w:numPr>
          <w:ilvl w:val="2"/>
          <w:numId w:val="6"/>
        </w:numPr>
        <w:spacing w:after="160" w:line="259" w:lineRule="auto"/>
        <w:rPr>
          <w:color w:val="000000"/>
        </w:rPr>
      </w:pPr>
      <w:r w:rsidRPr="00171453">
        <w:rPr>
          <w:color w:val="000000"/>
        </w:rPr>
        <w:t>CSR adds the missing information or creates a new Customer # with all of the correct information.</w:t>
      </w:r>
    </w:p>
    <w:p w:rsidR="003119B9" w:rsidRPr="00171453" w:rsidRDefault="003119B9" w:rsidP="003119B9">
      <w:pPr>
        <w:pStyle w:val="ListParagraph"/>
        <w:numPr>
          <w:ilvl w:val="2"/>
          <w:numId w:val="6"/>
        </w:numPr>
        <w:spacing w:after="160" w:line="259" w:lineRule="auto"/>
        <w:rPr>
          <w:color w:val="000000"/>
        </w:rPr>
      </w:pPr>
      <w:r w:rsidRPr="00171453">
        <w:rPr>
          <w:color w:val="000000"/>
        </w:rPr>
        <w:t>CSR notifies Global Trade of the need for a NAFTA correction and provides the new Customer #.</w:t>
      </w:r>
    </w:p>
    <w:p w:rsidR="003119B9" w:rsidRPr="00171453" w:rsidRDefault="003119B9" w:rsidP="003119B9">
      <w:pPr>
        <w:pStyle w:val="ListParagraph"/>
        <w:numPr>
          <w:ilvl w:val="2"/>
          <w:numId w:val="6"/>
        </w:numPr>
        <w:spacing w:after="160" w:line="259" w:lineRule="auto"/>
        <w:rPr>
          <w:color w:val="000000"/>
        </w:rPr>
      </w:pPr>
      <w:r w:rsidRPr="00171453">
        <w:rPr>
          <w:color w:val="000000"/>
        </w:rPr>
        <w:t>Global Trade issues a corrected NAFTA.</w:t>
      </w:r>
    </w:p>
    <w:p w:rsidR="003119B9" w:rsidRPr="00171453" w:rsidRDefault="003119B9" w:rsidP="003119B9">
      <w:pPr>
        <w:pStyle w:val="ListParagraph"/>
        <w:numPr>
          <w:ilvl w:val="1"/>
          <w:numId w:val="6"/>
        </w:numPr>
        <w:spacing w:after="160" w:line="259" w:lineRule="auto"/>
        <w:rPr>
          <w:b/>
          <w:color w:val="000000"/>
          <w:u w:val="single"/>
        </w:rPr>
      </w:pPr>
      <w:r w:rsidRPr="00171453">
        <w:rPr>
          <w:b/>
          <w:color w:val="000000"/>
          <w:u w:val="single"/>
        </w:rPr>
        <w:t>If it’s all there and it’s correct:</w:t>
      </w:r>
    </w:p>
    <w:p w:rsidR="003119B9" w:rsidRPr="00171453" w:rsidRDefault="003119B9" w:rsidP="003119B9">
      <w:pPr>
        <w:pStyle w:val="ListParagraph"/>
        <w:numPr>
          <w:ilvl w:val="2"/>
          <w:numId w:val="6"/>
        </w:numPr>
        <w:spacing w:after="160" w:line="259" w:lineRule="auto"/>
        <w:rPr>
          <w:color w:val="000000"/>
        </w:rPr>
      </w:pPr>
      <w:r w:rsidRPr="00171453">
        <w:rPr>
          <w:color w:val="000000"/>
        </w:rPr>
        <w:t>CSR notifies Global Trade and both research what might have gone wrong, and corrects it.</w:t>
      </w:r>
    </w:p>
    <w:p w:rsidR="003119B9" w:rsidRPr="00171453" w:rsidRDefault="003119B9" w:rsidP="003119B9">
      <w:pPr>
        <w:pStyle w:val="ListParagraph"/>
        <w:numPr>
          <w:ilvl w:val="2"/>
          <w:numId w:val="6"/>
        </w:numPr>
        <w:spacing w:after="160" w:line="259" w:lineRule="auto"/>
        <w:rPr>
          <w:color w:val="000000"/>
        </w:rPr>
      </w:pPr>
      <w:r w:rsidRPr="00171453">
        <w:rPr>
          <w:color w:val="000000"/>
        </w:rPr>
        <w:t>Global Trade issues a corrected NAFTA.</w:t>
      </w:r>
    </w:p>
    <w:p w:rsidR="003119B9" w:rsidRPr="00171453" w:rsidRDefault="003119B9" w:rsidP="003119B9">
      <w:pPr>
        <w:rPr>
          <w:color w:val="000000"/>
        </w:rPr>
      </w:pPr>
    </w:p>
    <w:p w:rsidR="003119B9" w:rsidRPr="00171453" w:rsidRDefault="003119B9" w:rsidP="003119B9">
      <w:pPr>
        <w:pStyle w:val="Heading5"/>
        <w:rPr>
          <w:rFonts w:ascii="Times New Roman" w:hAnsi="Times New Roman" w:cs="Times New Roman"/>
        </w:rPr>
      </w:pPr>
      <w:r w:rsidRPr="00171453">
        <w:rPr>
          <w:rFonts w:ascii="Times New Roman" w:hAnsi="Times New Roman" w:cs="Times New Roman"/>
        </w:rPr>
        <w:t>Status Updates</w:t>
      </w:r>
    </w:p>
    <w:p w:rsidR="003119B9" w:rsidRPr="00171453" w:rsidRDefault="003119B9" w:rsidP="003119B9">
      <w:pPr>
        <w:pStyle w:val="ListParagraph"/>
        <w:numPr>
          <w:ilvl w:val="0"/>
          <w:numId w:val="7"/>
        </w:numPr>
        <w:spacing w:after="160" w:line="259" w:lineRule="auto"/>
        <w:rPr>
          <w:color w:val="000000"/>
        </w:rPr>
      </w:pPr>
      <w:r w:rsidRPr="00171453">
        <w:rPr>
          <w:color w:val="000000"/>
        </w:rPr>
        <w:t>Starting November 1</w:t>
      </w:r>
      <w:r w:rsidRPr="00171453">
        <w:rPr>
          <w:color w:val="000000"/>
          <w:vertAlign w:val="superscript"/>
        </w:rPr>
        <w:t>st</w:t>
      </w:r>
      <w:r w:rsidRPr="00171453">
        <w:rPr>
          <w:color w:val="000000"/>
        </w:rPr>
        <w:t>, on a weekly basis:</w:t>
      </w:r>
    </w:p>
    <w:p w:rsidR="003119B9" w:rsidRPr="00171453" w:rsidRDefault="003119B9" w:rsidP="003119B9">
      <w:pPr>
        <w:pStyle w:val="ListParagraph"/>
        <w:numPr>
          <w:ilvl w:val="1"/>
          <w:numId w:val="7"/>
        </w:numPr>
        <w:spacing w:after="160" w:line="259" w:lineRule="auto"/>
        <w:rPr>
          <w:color w:val="000000"/>
        </w:rPr>
      </w:pPr>
      <w:r w:rsidRPr="00171453">
        <w:rPr>
          <w:color w:val="000000"/>
        </w:rPr>
        <w:t xml:space="preserve">Global Trade pulls a standard report from </w:t>
      </w:r>
      <w:r>
        <w:rPr>
          <w:color w:val="000000"/>
        </w:rPr>
        <w:t>GTM SOFTWARE</w:t>
      </w:r>
      <w:r w:rsidRPr="00171453">
        <w:rPr>
          <w:color w:val="000000"/>
        </w:rPr>
        <w:t xml:space="preserve"> (run a query, then extract to Excel).</w:t>
      </w:r>
    </w:p>
    <w:p w:rsidR="003119B9" w:rsidRDefault="003119B9" w:rsidP="003119B9">
      <w:pPr>
        <w:pStyle w:val="ListParagraph"/>
        <w:numPr>
          <w:ilvl w:val="1"/>
          <w:numId w:val="7"/>
        </w:numPr>
        <w:spacing w:after="160" w:line="259" w:lineRule="auto"/>
        <w:rPr>
          <w:color w:val="000000"/>
        </w:rPr>
      </w:pPr>
      <w:r w:rsidRPr="00171453">
        <w:rPr>
          <w:color w:val="000000"/>
        </w:rPr>
        <w:t xml:space="preserve">Global Trade e-mails the status update Excel sheet to the </w:t>
      </w:r>
      <w:r w:rsidRPr="00171453">
        <w:rPr>
          <w:b/>
          <w:color w:val="000000"/>
        </w:rPr>
        <w:t>internal NAFTA distribution list</w:t>
      </w:r>
      <w:r w:rsidRPr="00171453">
        <w:rPr>
          <w:color w:val="000000"/>
        </w:rPr>
        <w:t>. (Contact Global Trade to be added to the NAFTA distribution list.)</w:t>
      </w:r>
    </w:p>
    <w:p w:rsidR="003119B9" w:rsidRDefault="003119B9" w:rsidP="003119B9">
      <w:pPr>
        <w:pStyle w:val="Heading5"/>
      </w:pPr>
      <w:r>
        <w:t>Customer Portals</w:t>
      </w:r>
    </w:p>
    <w:p w:rsidR="003119B9" w:rsidRDefault="003119B9" w:rsidP="003119B9"/>
    <w:p w:rsidR="003119B9" w:rsidRPr="00C02AD8" w:rsidRDefault="003119B9" w:rsidP="003119B9">
      <w:r>
        <w:t>Global Trade does not use customers’ portals. NAFTA certificates are provided to the Business Unit requestors as per the process above and the Business Unit decides if the customer’s CSR will use the customer’s portal. If the Business Unit decides to use the customer’s portal, the customer’s CSR enters the information from the NAFTA certificate into the portal.</w:t>
      </w:r>
    </w:p>
    <w:p w:rsidR="003119B9" w:rsidRDefault="003119B9" w:rsidP="003119B9">
      <w:pPr>
        <w:pStyle w:val="Heading3"/>
      </w:pPr>
      <w:bookmarkStart w:id="7" w:name="_Toc482006575"/>
      <w:r>
        <w:t>Other Free Trade Agreements</w:t>
      </w:r>
      <w:bookmarkEnd w:id="7"/>
    </w:p>
    <w:p w:rsidR="003119B9" w:rsidRDefault="003119B9" w:rsidP="003119B9"/>
    <w:p w:rsidR="003119B9" w:rsidRDefault="003119B9" w:rsidP="003119B9">
      <w:r>
        <w:t xml:space="preserve">Other Free Trade Agreements available in the GTM SOFTWARE </w:t>
      </w:r>
      <w:proofErr w:type="spellStart"/>
      <w:r>
        <w:t>software</w:t>
      </w:r>
      <w:proofErr w:type="spellEnd"/>
      <w:r>
        <w:t xml:space="preserve"> include U.S.-Peru; Australia-U.S. Free Trade Agreement (AUSFTA); U.S.-Singapore; U.S.-Chile; and Korea-U.S. Free Trade Agreement (KORUS). For these FTAs, follow the </w:t>
      </w:r>
      <w:hyperlink w:anchor="_Reactive_Process_–" w:history="1">
        <w:r w:rsidRPr="004510F3">
          <w:rPr>
            <w:rStyle w:val="Hyperlink"/>
          </w:rPr>
          <w:t>Reactive Process</w:t>
        </w:r>
      </w:hyperlink>
      <w:r>
        <w:t xml:space="preserve"> like a request for a NAFTA certificate.</w:t>
      </w:r>
      <w:r w:rsidRPr="004510F3">
        <w:t xml:space="preserve"> </w:t>
      </w:r>
    </w:p>
    <w:p w:rsidR="003119B9" w:rsidRDefault="003119B9" w:rsidP="003119B9">
      <w:r>
        <w:t>The FTAs currently available in the software are based on request frequency; this list can be changed as COMPANY’s business evolves.</w:t>
      </w:r>
    </w:p>
    <w:p w:rsidR="00044D5A" w:rsidRDefault="003119B9">
      <w:r>
        <w:t xml:space="preserve">For all other Free Trade Agreements, Global Trade will evaluate the request on a case-by-case basis. </w:t>
      </w:r>
    </w:p>
    <w:sectPr w:rsidR="0004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707C"/>
    <w:multiLevelType w:val="hybridMultilevel"/>
    <w:tmpl w:val="16F4D878"/>
    <w:lvl w:ilvl="0" w:tplc="B0CE6146">
      <w:start w:val="1"/>
      <w:numFmt w:val="decimal"/>
      <w:lvlText w:val="%1."/>
      <w:lvlJc w:val="left"/>
      <w:pPr>
        <w:ind w:left="720" w:hanging="360"/>
      </w:pPr>
      <w:rPr>
        <w:rFonts w:cs="Calibri" w:hint="default"/>
        <w:color w:val="00000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E3BC5"/>
    <w:multiLevelType w:val="hybridMultilevel"/>
    <w:tmpl w:val="7746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660FD"/>
    <w:multiLevelType w:val="hybridMultilevel"/>
    <w:tmpl w:val="AFDE5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7A86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1A71"/>
    <w:multiLevelType w:val="hybridMultilevel"/>
    <w:tmpl w:val="62281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B1AAB"/>
    <w:multiLevelType w:val="hybridMultilevel"/>
    <w:tmpl w:val="7AE28E4E"/>
    <w:lvl w:ilvl="0" w:tplc="266080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7A86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F38A0"/>
    <w:multiLevelType w:val="hybridMultilevel"/>
    <w:tmpl w:val="DF78B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02E84"/>
    <w:multiLevelType w:val="hybridMultilevel"/>
    <w:tmpl w:val="B5E81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D68D0"/>
    <w:multiLevelType w:val="hybridMultilevel"/>
    <w:tmpl w:val="227A2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F581E"/>
    <w:multiLevelType w:val="hybridMultilevel"/>
    <w:tmpl w:val="73CA9712"/>
    <w:lvl w:ilvl="0" w:tplc="04090001">
      <w:start w:val="1"/>
      <w:numFmt w:val="bullet"/>
      <w:lvlText w:val=""/>
      <w:lvlJc w:val="left"/>
      <w:pPr>
        <w:ind w:left="720" w:hanging="360"/>
      </w:pPr>
      <w:rPr>
        <w:rFonts w:ascii="Symbol" w:hAnsi="Symbol" w:hint="default"/>
      </w:rPr>
    </w:lvl>
    <w:lvl w:ilvl="1" w:tplc="2016433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7"/>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B9"/>
    <w:rsid w:val="00044D5A"/>
    <w:rsid w:val="003119B9"/>
    <w:rsid w:val="00CA3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B6AE7-86AC-4ED1-AC33-ADEB7019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B9"/>
    <w:pPr>
      <w:spacing w:after="200" w:line="240" w:lineRule="auto"/>
    </w:pPr>
    <w:rPr>
      <w:rFonts w:cs="Times New Roman"/>
      <w:szCs w:val="24"/>
    </w:rPr>
  </w:style>
  <w:style w:type="paragraph" w:styleId="Heading2">
    <w:name w:val="heading 2"/>
    <w:basedOn w:val="Normal"/>
    <w:next w:val="Normal"/>
    <w:link w:val="Heading2Char"/>
    <w:uiPriority w:val="9"/>
    <w:unhideWhenUsed/>
    <w:qFormat/>
    <w:rsid w:val="003119B9"/>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19B9"/>
    <w:pPr>
      <w:keepNext/>
      <w:keepLines/>
      <w:spacing w:before="40" w:after="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9"/>
    <w:unhideWhenUsed/>
    <w:qFormat/>
    <w:rsid w:val="003119B9"/>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3119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B9"/>
    <w:rPr>
      <w:rFonts w:eastAsiaTheme="majorEastAsia" w:cstheme="majorBidi"/>
      <w:color w:val="2E74B5" w:themeColor="accent1" w:themeShade="BF"/>
      <w:sz w:val="26"/>
      <w:szCs w:val="26"/>
    </w:rPr>
  </w:style>
  <w:style w:type="character" w:customStyle="1" w:styleId="Heading3Char">
    <w:name w:val="Heading 3 Char"/>
    <w:basedOn w:val="DefaultParagraphFont"/>
    <w:link w:val="Heading3"/>
    <w:uiPriority w:val="9"/>
    <w:rsid w:val="003119B9"/>
    <w:rPr>
      <w:rFonts w:eastAsiaTheme="majorEastAsia" w:cstheme="majorBidi"/>
      <w:color w:val="1F4D78" w:themeColor="accent1" w:themeShade="7F"/>
      <w:szCs w:val="24"/>
    </w:rPr>
  </w:style>
  <w:style w:type="character" w:customStyle="1" w:styleId="Heading4Char">
    <w:name w:val="Heading 4 Char"/>
    <w:basedOn w:val="DefaultParagraphFont"/>
    <w:link w:val="Heading4"/>
    <w:uiPriority w:val="9"/>
    <w:rsid w:val="003119B9"/>
    <w:rPr>
      <w:rFonts w:eastAsiaTheme="majorEastAsia" w:cstheme="majorBidi"/>
      <w:i/>
      <w:iCs/>
      <w:color w:val="2E74B5" w:themeColor="accent1" w:themeShade="BF"/>
      <w:szCs w:val="24"/>
    </w:rPr>
  </w:style>
  <w:style w:type="character" w:customStyle="1" w:styleId="Heading5Char">
    <w:name w:val="Heading 5 Char"/>
    <w:basedOn w:val="DefaultParagraphFont"/>
    <w:link w:val="Heading5"/>
    <w:uiPriority w:val="9"/>
    <w:rsid w:val="003119B9"/>
    <w:rPr>
      <w:rFonts w:asciiTheme="majorHAnsi" w:eastAsiaTheme="majorEastAsia" w:hAnsiTheme="majorHAnsi" w:cstheme="majorBidi"/>
      <w:color w:val="2E74B5" w:themeColor="accent1" w:themeShade="BF"/>
      <w:szCs w:val="24"/>
    </w:rPr>
  </w:style>
  <w:style w:type="paragraph" w:styleId="ListParagraph">
    <w:name w:val="List Paragraph"/>
    <w:basedOn w:val="Normal"/>
    <w:uiPriority w:val="34"/>
    <w:qFormat/>
    <w:rsid w:val="003119B9"/>
    <w:pPr>
      <w:ind w:left="720"/>
      <w:contextualSpacing/>
    </w:pPr>
  </w:style>
  <w:style w:type="character" w:styleId="Hyperlink">
    <w:name w:val="Hyperlink"/>
    <w:basedOn w:val="DefaultParagraphFont"/>
    <w:uiPriority w:val="99"/>
    <w:unhideWhenUsed/>
    <w:rsid w:val="003119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ta@integrationpoin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(US-POC1)</dc:creator>
  <cp:keywords/>
  <dc:description/>
  <cp:lastModifiedBy>Haynes, Victoria</cp:lastModifiedBy>
  <cp:revision>2</cp:revision>
  <dcterms:created xsi:type="dcterms:W3CDTF">2018-02-07T19:11:00Z</dcterms:created>
  <dcterms:modified xsi:type="dcterms:W3CDTF">2018-02-07T19:11:00Z</dcterms:modified>
</cp:coreProperties>
</file>