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38F62" w14:textId="77777777" w:rsidR="00915569" w:rsidRPr="00034DEC" w:rsidRDefault="00915569" w:rsidP="00034DEC">
      <w:pPr>
        <w:jc w:val="center"/>
        <w:rPr>
          <w:b/>
          <w:sz w:val="28"/>
          <w:szCs w:val="28"/>
        </w:rPr>
      </w:pPr>
      <w:r w:rsidRPr="00034DEC">
        <w:rPr>
          <w:b/>
          <w:sz w:val="28"/>
          <w:szCs w:val="28"/>
        </w:rPr>
        <w:t>CANDIDATE STATEMENTS FOR BOARD POSITIONS</w:t>
      </w:r>
    </w:p>
    <w:p w14:paraId="50A053E7" w14:textId="77777777" w:rsidR="00915569" w:rsidRDefault="00915569"/>
    <w:p w14:paraId="31BFB2B0" w14:textId="77777777" w:rsidR="00915569" w:rsidRPr="00295E78" w:rsidRDefault="00915569">
      <w:pPr>
        <w:rPr>
          <w:rFonts w:cstheme="minorHAnsi"/>
          <w:b/>
        </w:rPr>
      </w:pPr>
      <w:r w:rsidRPr="00295E78">
        <w:rPr>
          <w:rFonts w:cstheme="minorHAnsi"/>
          <w:b/>
        </w:rPr>
        <w:t>BOBBY BUTLER</w:t>
      </w:r>
    </w:p>
    <w:p w14:paraId="2236E7C0" w14:textId="77777777" w:rsidR="00915569" w:rsidRPr="00295E78" w:rsidRDefault="00915569" w:rsidP="00915569">
      <w:pPr>
        <w:rPr>
          <w:rFonts w:cstheme="minorHAnsi"/>
        </w:rPr>
      </w:pPr>
      <w:r w:rsidRPr="00295E78">
        <w:rPr>
          <w:rFonts w:cstheme="minorHAnsi"/>
        </w:rPr>
        <w:t>Why do I want to serve on the ICPA Board of Directors? </w:t>
      </w:r>
    </w:p>
    <w:p w14:paraId="2F65741D" w14:textId="77777777" w:rsidR="00915569" w:rsidRPr="00295E78" w:rsidRDefault="00915569" w:rsidP="00915569">
      <w:pPr>
        <w:rPr>
          <w:rFonts w:cstheme="minorHAnsi"/>
        </w:rPr>
      </w:pPr>
      <w:r w:rsidRPr="00295E78">
        <w:rPr>
          <w:rFonts w:cstheme="minorHAnsi"/>
        </w:rPr>
        <w:t>The answer is simple, I want to give back to both our organization and membership through service on the Board of Directors, because there is no other Compliance organization in the world that has given so much to me in my career like ICPA.</w:t>
      </w:r>
    </w:p>
    <w:p w14:paraId="62243B53" w14:textId="77777777" w:rsidR="00915569" w:rsidRPr="00295E78" w:rsidRDefault="00915569" w:rsidP="00915569">
      <w:pPr>
        <w:rPr>
          <w:rFonts w:cstheme="minorHAnsi"/>
        </w:rPr>
      </w:pPr>
      <w:r w:rsidRPr="00295E78">
        <w:rPr>
          <w:rFonts w:cstheme="minorHAnsi"/>
        </w:rPr>
        <w:t xml:space="preserve">My name is Bobby Butler and I respectfully request your vote to serve on your Board of Directors. I first joined ICPA back 2004 and was honored to serve on ICPA's Board of Directors from 2006 - 2010 with my last year serving as Chairman of the Board. After 8 years of being away from the leadership of our organization, I am </w:t>
      </w:r>
      <w:proofErr w:type="gramStart"/>
      <w:r w:rsidRPr="00295E78">
        <w:rPr>
          <w:rFonts w:cstheme="minorHAnsi"/>
        </w:rPr>
        <w:t>in a position</w:t>
      </w:r>
      <w:proofErr w:type="gramEnd"/>
      <w:r w:rsidRPr="00295E78">
        <w:rPr>
          <w:rFonts w:cstheme="minorHAnsi"/>
        </w:rPr>
        <w:t xml:space="preserve"> to use my 17 years of trade compliance and 10 years of teaching experience to serve both our Board and Membership by working with other leaders on developing new membership initiatives, getting experienced members more involved and contributing to new training programs. </w:t>
      </w:r>
    </w:p>
    <w:p w14:paraId="2304C13C" w14:textId="77777777" w:rsidR="00915569" w:rsidRPr="00295E78" w:rsidRDefault="00915569" w:rsidP="00915569">
      <w:pPr>
        <w:rPr>
          <w:rFonts w:cstheme="minorHAnsi"/>
        </w:rPr>
      </w:pPr>
      <w:r w:rsidRPr="00295E78">
        <w:rPr>
          <w:rFonts w:cstheme="minorHAnsi"/>
        </w:rPr>
        <w:t>With that said, I would be honored to have your vote and look forward to the privilege of serving you during the next Board cycle. </w:t>
      </w:r>
    </w:p>
    <w:p w14:paraId="2EE0D247" w14:textId="77777777" w:rsidR="00915569" w:rsidRPr="00295E78" w:rsidRDefault="00915569" w:rsidP="00915569">
      <w:pPr>
        <w:rPr>
          <w:rFonts w:cstheme="minorHAnsi"/>
        </w:rPr>
      </w:pPr>
    </w:p>
    <w:p w14:paraId="01EFBEDF" w14:textId="77777777" w:rsidR="00915569" w:rsidRPr="00295E78" w:rsidRDefault="00915569" w:rsidP="00915569">
      <w:pPr>
        <w:rPr>
          <w:rFonts w:cstheme="minorHAnsi"/>
          <w:b/>
        </w:rPr>
      </w:pPr>
      <w:r w:rsidRPr="00295E78">
        <w:rPr>
          <w:rFonts w:cstheme="minorHAnsi"/>
          <w:b/>
        </w:rPr>
        <w:t>QUINN O’ROURKE</w:t>
      </w:r>
    </w:p>
    <w:p w14:paraId="657A12A7" w14:textId="2ACF6D11" w:rsidR="00915569" w:rsidRPr="00295E78" w:rsidRDefault="00915569" w:rsidP="00915569">
      <w:pPr>
        <w:spacing w:after="0" w:line="240" w:lineRule="auto"/>
        <w:rPr>
          <w:rFonts w:eastAsia="Times New Roman" w:cstheme="minorHAnsi"/>
          <w:color w:val="000080"/>
        </w:rPr>
      </w:pPr>
      <w:r w:rsidRPr="00295E78">
        <w:rPr>
          <w:rFonts w:eastAsia="Times New Roman" w:cstheme="minorHAnsi"/>
        </w:rPr>
        <w:t xml:space="preserve">This is a tremendous opportunity to give back to an organization that consistently helps thousands a year in not only remaining </w:t>
      </w:r>
      <w:r w:rsidR="00295E78" w:rsidRPr="00295E78">
        <w:rPr>
          <w:rFonts w:eastAsia="Times New Roman" w:cstheme="minorHAnsi"/>
        </w:rPr>
        <w:t>compliant but</w:t>
      </w:r>
      <w:r w:rsidRPr="00295E78">
        <w:rPr>
          <w:rFonts w:eastAsia="Times New Roman" w:cstheme="minorHAnsi"/>
        </w:rPr>
        <w:t xml:space="preserve"> </w:t>
      </w:r>
      <w:bookmarkStart w:id="0" w:name="_GoBack"/>
      <w:bookmarkEnd w:id="0"/>
      <w:r w:rsidRPr="00295E78">
        <w:rPr>
          <w:rFonts w:eastAsia="Times New Roman" w:cstheme="minorHAnsi"/>
        </w:rPr>
        <w:t>adding positively to the bottom line as well.  I served has an Officer (Treasurer, Secretary, 2</w:t>
      </w:r>
      <w:r w:rsidRPr="00295E78">
        <w:rPr>
          <w:rFonts w:eastAsia="Times New Roman" w:cstheme="minorHAnsi"/>
          <w:vertAlign w:val="superscript"/>
        </w:rPr>
        <w:t>nd</w:t>
      </w:r>
      <w:r w:rsidRPr="00295E78">
        <w:rPr>
          <w:rFonts w:eastAsia="Times New Roman" w:cstheme="minorHAnsi"/>
        </w:rPr>
        <w:t xml:space="preserve"> VP, and President) for 6 straight years and feel that I’m finally ready to take the next step to serve as an ICPA Board Member and help the Organization in reaching its goals at the next level.  </w:t>
      </w:r>
    </w:p>
    <w:p w14:paraId="172A7FDE" w14:textId="77777777" w:rsidR="00915569" w:rsidRPr="00295E78" w:rsidRDefault="00915569" w:rsidP="00915569">
      <w:pPr>
        <w:rPr>
          <w:rFonts w:cstheme="minorHAnsi"/>
        </w:rPr>
      </w:pPr>
    </w:p>
    <w:p w14:paraId="5478210B" w14:textId="77777777" w:rsidR="00915569" w:rsidRPr="00295E78" w:rsidRDefault="00915569" w:rsidP="00915569">
      <w:pPr>
        <w:rPr>
          <w:rFonts w:cstheme="minorHAnsi"/>
          <w:b/>
        </w:rPr>
      </w:pPr>
      <w:r w:rsidRPr="00295E78">
        <w:rPr>
          <w:rFonts w:cstheme="minorHAnsi"/>
          <w:b/>
        </w:rPr>
        <w:t>STEVE AIELLO</w:t>
      </w:r>
    </w:p>
    <w:p w14:paraId="1F988215" w14:textId="77777777" w:rsidR="00915569" w:rsidRPr="00295E78" w:rsidRDefault="00915569" w:rsidP="00915569">
      <w:pPr>
        <w:pStyle w:val="BodyText"/>
        <w:rPr>
          <w:rFonts w:asciiTheme="minorHAnsi" w:hAnsiTheme="minorHAnsi" w:cstheme="minorHAnsi"/>
          <w:b w:val="0"/>
          <w:iCs/>
          <w:sz w:val="22"/>
        </w:rPr>
      </w:pPr>
      <w:r w:rsidRPr="00295E78">
        <w:rPr>
          <w:rFonts w:asciiTheme="minorHAnsi" w:hAnsiTheme="minorHAnsi" w:cstheme="minorHAnsi"/>
          <w:b w:val="0"/>
          <w:iCs/>
          <w:sz w:val="22"/>
        </w:rPr>
        <w:t xml:space="preserve">My passions for ICPA are several; </w:t>
      </w:r>
    </w:p>
    <w:p w14:paraId="38C3265D" w14:textId="77777777" w:rsidR="00915569" w:rsidRPr="00295E78" w:rsidRDefault="00915569" w:rsidP="00915569">
      <w:pPr>
        <w:pStyle w:val="BodyText"/>
        <w:rPr>
          <w:rFonts w:asciiTheme="minorHAnsi" w:hAnsiTheme="minorHAnsi" w:cstheme="minorHAnsi"/>
          <w:b w:val="0"/>
          <w:iCs/>
          <w:sz w:val="22"/>
        </w:rPr>
      </w:pPr>
      <w:r w:rsidRPr="00295E78">
        <w:rPr>
          <w:rFonts w:asciiTheme="minorHAnsi" w:hAnsiTheme="minorHAnsi" w:cstheme="minorHAnsi"/>
          <w:b w:val="0"/>
          <w:iCs/>
          <w:sz w:val="22"/>
        </w:rPr>
        <w:t>1) education – to continue assisting with educational opportunities, for example collaborating with service provider members to provide targeted and concise informational webinars (not simply sales opportunities) on current topics of value to the members</w:t>
      </w:r>
    </w:p>
    <w:p w14:paraId="31A3833F" w14:textId="77777777" w:rsidR="00915569" w:rsidRPr="00295E78" w:rsidRDefault="00915569" w:rsidP="00915569">
      <w:pPr>
        <w:pStyle w:val="BodyText"/>
        <w:rPr>
          <w:rFonts w:asciiTheme="minorHAnsi" w:hAnsiTheme="minorHAnsi" w:cstheme="minorHAnsi"/>
          <w:b w:val="0"/>
          <w:iCs/>
          <w:sz w:val="22"/>
        </w:rPr>
      </w:pPr>
      <w:r w:rsidRPr="00295E78">
        <w:rPr>
          <w:rFonts w:asciiTheme="minorHAnsi" w:hAnsiTheme="minorHAnsi" w:cstheme="minorHAnsi"/>
          <w:b w:val="0"/>
          <w:iCs/>
          <w:sz w:val="22"/>
        </w:rPr>
        <w:t>2) I receive so much value from the membership and look to contribute to the group</w:t>
      </w:r>
    </w:p>
    <w:p w14:paraId="68EEC9F9" w14:textId="77777777" w:rsidR="00915569" w:rsidRPr="00295E78" w:rsidRDefault="00915569" w:rsidP="00915569">
      <w:pPr>
        <w:pStyle w:val="BodyText"/>
        <w:rPr>
          <w:rFonts w:asciiTheme="minorHAnsi" w:hAnsiTheme="minorHAnsi" w:cstheme="minorHAnsi"/>
          <w:b w:val="0"/>
          <w:iCs/>
          <w:sz w:val="22"/>
        </w:rPr>
      </w:pPr>
      <w:r w:rsidRPr="00295E78">
        <w:rPr>
          <w:rFonts w:asciiTheme="minorHAnsi" w:hAnsiTheme="minorHAnsi" w:cstheme="minorHAnsi"/>
          <w:b w:val="0"/>
          <w:iCs/>
          <w:sz w:val="22"/>
        </w:rPr>
        <w:t>3) I very much believe in ICPA and how it helps us survive our work days. Not too high level and conceptual, rather very focused and functional.  I wish to continue to contribute as much as possible to the ongoing success of ICPA</w:t>
      </w:r>
    </w:p>
    <w:p w14:paraId="2BC7373D" w14:textId="77777777" w:rsidR="00915569" w:rsidRPr="00295E78" w:rsidRDefault="00915569" w:rsidP="00915569">
      <w:pPr>
        <w:rPr>
          <w:rFonts w:cstheme="minorHAnsi"/>
        </w:rPr>
      </w:pPr>
    </w:p>
    <w:p w14:paraId="149EFA93" w14:textId="77777777" w:rsidR="00915569" w:rsidRPr="00295E78" w:rsidRDefault="00915569" w:rsidP="00915569">
      <w:pPr>
        <w:rPr>
          <w:rFonts w:cstheme="minorHAnsi"/>
          <w:b/>
        </w:rPr>
      </w:pPr>
      <w:r w:rsidRPr="00295E78">
        <w:rPr>
          <w:rFonts w:cstheme="minorHAnsi"/>
          <w:b/>
        </w:rPr>
        <w:t>SAMANTHA TUTTLE</w:t>
      </w:r>
    </w:p>
    <w:p w14:paraId="31FFA3F5" w14:textId="77777777" w:rsidR="00915569" w:rsidRPr="00295E78" w:rsidRDefault="00915569" w:rsidP="00915569">
      <w:pPr>
        <w:rPr>
          <w:rFonts w:cstheme="minorHAnsi"/>
        </w:rPr>
      </w:pPr>
      <w:r w:rsidRPr="00295E78">
        <w:rPr>
          <w:rFonts w:cstheme="minorHAnsi"/>
        </w:rPr>
        <w:t>I’ve enjoy being a Global Trade Professional for over three decades.  I believe that staying open to sharing knowledge is key to success.  To Teach others and be willing to learn how to successfully mitigate international trade issues is vital to keeping up with Global changes.</w:t>
      </w:r>
    </w:p>
    <w:p w14:paraId="3741BD94" w14:textId="77777777" w:rsidR="00915569" w:rsidRPr="00295E78" w:rsidRDefault="00915569" w:rsidP="001F3632">
      <w:pPr>
        <w:rPr>
          <w:rFonts w:cstheme="minorHAnsi"/>
        </w:rPr>
      </w:pPr>
      <w:r w:rsidRPr="00295E78">
        <w:rPr>
          <w:rFonts w:cstheme="minorHAnsi"/>
        </w:rPr>
        <w:lastRenderedPageBreak/>
        <w:t>During my career if been fortunate to work for and with the best in Global Trade from Hewlett Packard, Autodesk, Varian Medical Systems &amp; now BioMarin Pharmaceutical Inc.</w:t>
      </w:r>
    </w:p>
    <w:p w14:paraId="7012ACDB" w14:textId="77777777" w:rsidR="00915569" w:rsidRPr="00295E78" w:rsidRDefault="00915569" w:rsidP="001F3632">
      <w:pPr>
        <w:rPr>
          <w:rFonts w:cstheme="minorHAnsi"/>
        </w:rPr>
      </w:pPr>
      <w:r w:rsidRPr="00295E78">
        <w:rPr>
          <w:rFonts w:cstheme="minorHAnsi"/>
        </w:rPr>
        <w:t>Being an active part of the fastest Glob</w:t>
      </w:r>
      <w:r w:rsidRPr="00295E78">
        <w:rPr>
          <w:rFonts w:cstheme="minorHAnsi"/>
        </w:rPr>
        <w:softHyphen/>
      </w:r>
      <w:r w:rsidRPr="00295E78">
        <w:rPr>
          <w:rFonts w:cstheme="minorHAnsi"/>
        </w:rPr>
        <w:softHyphen/>
      </w:r>
      <w:r w:rsidRPr="00295E78">
        <w:rPr>
          <w:rFonts w:cstheme="minorHAnsi"/>
        </w:rPr>
        <w:softHyphen/>
      </w:r>
      <w:r w:rsidRPr="00295E78">
        <w:rPr>
          <w:rFonts w:cstheme="minorHAnsi"/>
        </w:rPr>
        <w:softHyphen/>
        <w:t xml:space="preserve">al Supply Chain in the world sending vital frozen medicines to our patients in hospitals worldwide as well as imported into the U.S. clearing USDA, FDA to Hospitals is humbling. </w:t>
      </w:r>
    </w:p>
    <w:p w14:paraId="177E4273" w14:textId="178CBC04" w:rsidR="00915569" w:rsidRPr="00295E78" w:rsidRDefault="00915569" w:rsidP="001F3632">
      <w:pPr>
        <w:rPr>
          <w:rFonts w:cstheme="minorHAnsi"/>
        </w:rPr>
      </w:pPr>
      <w:r w:rsidRPr="00295E78">
        <w:rPr>
          <w:rFonts w:cstheme="minorHAnsi"/>
        </w:rPr>
        <w:t>I’ve learned to quickly conform to all Government Regulations through also sharing with my fellow Global Trade Professionals what I’ve learned in the process.  It’s an honor to be a member of ICPA which I believe is the top learning non-profit organization.</w:t>
      </w:r>
    </w:p>
    <w:p w14:paraId="0D15A898" w14:textId="54BFC8E4" w:rsidR="001F3632" w:rsidRPr="00295E78" w:rsidRDefault="001F3632" w:rsidP="00915569">
      <w:pPr>
        <w:ind w:left="720"/>
        <w:rPr>
          <w:rFonts w:cstheme="minorHAnsi"/>
        </w:rPr>
      </w:pPr>
      <w:r w:rsidRPr="00295E78">
        <w:rPr>
          <w:rFonts w:cstheme="minorHAnsi"/>
        </w:rPr>
        <w:tab/>
      </w:r>
    </w:p>
    <w:p w14:paraId="5C8AA2A0" w14:textId="5A6815CB" w:rsidR="001F3632" w:rsidRPr="00295E78" w:rsidRDefault="001F3632" w:rsidP="001F3632">
      <w:pPr>
        <w:rPr>
          <w:rFonts w:cstheme="minorHAnsi"/>
          <w:b/>
        </w:rPr>
      </w:pPr>
      <w:r w:rsidRPr="00295E78">
        <w:rPr>
          <w:rFonts w:cstheme="minorHAnsi"/>
          <w:b/>
        </w:rPr>
        <w:t>CINDY MARSH</w:t>
      </w:r>
    </w:p>
    <w:p w14:paraId="25E3A9BC" w14:textId="52EA2187" w:rsidR="001F3632" w:rsidRPr="00295E78" w:rsidRDefault="001F3632" w:rsidP="001F3632">
      <w:pPr>
        <w:spacing w:after="0" w:line="240" w:lineRule="auto"/>
        <w:rPr>
          <w:rFonts w:eastAsia="Times New Roman" w:cstheme="minorHAnsi"/>
        </w:rPr>
      </w:pPr>
      <w:r w:rsidRPr="00295E78">
        <w:rPr>
          <w:rFonts w:eastAsia="Times New Roman" w:cstheme="minorHAnsi"/>
        </w:rPr>
        <w:t xml:space="preserve">The ICPA has so much to offer its members; it’s great to be part of the team.  I would like to continue serving as a board member because I enjoy helping where needed and have learned a great deal from the members.  It is a wonderful way to be part of the overall Trade Compliance community! </w:t>
      </w:r>
    </w:p>
    <w:p w14:paraId="7B151600" w14:textId="72F9F5A8" w:rsidR="001F3632" w:rsidRPr="00295E78" w:rsidRDefault="001F3632" w:rsidP="001F3632">
      <w:pPr>
        <w:spacing w:after="0" w:line="240" w:lineRule="auto"/>
        <w:rPr>
          <w:rFonts w:eastAsia="Times New Roman" w:cstheme="minorHAnsi"/>
          <w:b/>
        </w:rPr>
      </w:pPr>
    </w:p>
    <w:p w14:paraId="7A523161" w14:textId="442A78A6" w:rsidR="001F3632" w:rsidRPr="00295E78" w:rsidRDefault="001F3632" w:rsidP="001F3632">
      <w:pPr>
        <w:spacing w:after="0" w:line="240" w:lineRule="auto"/>
        <w:rPr>
          <w:rFonts w:eastAsia="Times New Roman" w:cstheme="minorHAnsi"/>
          <w:b/>
        </w:rPr>
      </w:pPr>
      <w:r w:rsidRPr="00295E78">
        <w:rPr>
          <w:rFonts w:eastAsia="Times New Roman" w:cstheme="minorHAnsi"/>
          <w:b/>
        </w:rPr>
        <w:t>STACEY KAPUSHY</w:t>
      </w:r>
    </w:p>
    <w:p w14:paraId="7BA62C57" w14:textId="77777777" w:rsidR="001F3632" w:rsidRPr="00295E78" w:rsidRDefault="001F3632" w:rsidP="001F3632">
      <w:pPr>
        <w:spacing w:after="0" w:line="240" w:lineRule="auto"/>
        <w:rPr>
          <w:rFonts w:eastAsia="Times New Roman" w:cstheme="minorHAnsi"/>
        </w:rPr>
      </w:pPr>
      <w:r w:rsidRPr="00295E78">
        <w:rPr>
          <w:rFonts w:eastAsia="Times New Roman" w:cstheme="minorHAnsi"/>
        </w:rPr>
        <w:t xml:space="preserve">After many years of being a member of ICPA and appreciating all that is offered, I’d like the opportunity to support the organization in a more meaningful way.  </w:t>
      </w:r>
    </w:p>
    <w:p w14:paraId="30FFFC4B" w14:textId="77777777" w:rsidR="001F3632" w:rsidRPr="00295E78" w:rsidRDefault="001F3632" w:rsidP="001F3632">
      <w:pPr>
        <w:spacing w:after="0" w:line="240" w:lineRule="auto"/>
        <w:rPr>
          <w:rFonts w:eastAsia="Times New Roman" w:cstheme="minorHAnsi"/>
        </w:rPr>
      </w:pPr>
    </w:p>
    <w:p w14:paraId="677E984B" w14:textId="77777777" w:rsidR="001F3632" w:rsidRPr="00295E78" w:rsidRDefault="001F3632" w:rsidP="001F3632">
      <w:pPr>
        <w:spacing w:after="0" w:line="240" w:lineRule="auto"/>
        <w:rPr>
          <w:rFonts w:eastAsia="Times New Roman" w:cstheme="minorHAnsi"/>
        </w:rPr>
      </w:pPr>
      <w:r w:rsidRPr="00295E78">
        <w:rPr>
          <w:rFonts w:eastAsia="Times New Roman" w:cstheme="minorHAnsi"/>
        </w:rPr>
        <w:t>I am a Licensed Customs Broker with 30 years of industry experience, including import and export compliance and domestic and international transportation. I have held positions with Freight Forwarders/Customs Brokers as well as with global importers and exporters. During my tenure with these companies I have had the ability to explore many programs that partner with government agencies to ensure a compliant program, undergo audits with various agencies successfully and pursue cost saving opportunities.</w:t>
      </w:r>
    </w:p>
    <w:p w14:paraId="7EA56749" w14:textId="77777777" w:rsidR="001F3632" w:rsidRPr="00295E78" w:rsidRDefault="001F3632" w:rsidP="001F3632">
      <w:pPr>
        <w:spacing w:after="0" w:line="240" w:lineRule="auto"/>
        <w:rPr>
          <w:rFonts w:eastAsia="Times New Roman" w:cstheme="minorHAnsi"/>
        </w:rPr>
      </w:pPr>
    </w:p>
    <w:p w14:paraId="2A7846E5" w14:textId="77777777" w:rsidR="001F3632" w:rsidRPr="00295E78" w:rsidRDefault="001F3632" w:rsidP="001F3632">
      <w:pPr>
        <w:spacing w:after="0" w:line="240" w:lineRule="auto"/>
        <w:rPr>
          <w:rFonts w:eastAsia="Times New Roman" w:cstheme="minorHAnsi"/>
        </w:rPr>
      </w:pPr>
      <w:r w:rsidRPr="00295E78">
        <w:rPr>
          <w:rFonts w:eastAsia="Times New Roman" w:cstheme="minorHAnsi"/>
        </w:rPr>
        <w:t xml:space="preserve">In addition to my professional responsibilities, I have held a variety of volunteer roles, including board member positions. </w:t>
      </w:r>
    </w:p>
    <w:p w14:paraId="63447DE8" w14:textId="77777777" w:rsidR="001F3632" w:rsidRPr="00295E78" w:rsidRDefault="001F3632" w:rsidP="001F3632">
      <w:pPr>
        <w:spacing w:after="0" w:line="240" w:lineRule="auto"/>
        <w:rPr>
          <w:rFonts w:eastAsia="Times New Roman" w:cstheme="minorHAnsi"/>
        </w:rPr>
      </w:pPr>
    </w:p>
    <w:p w14:paraId="559F0865" w14:textId="77777777" w:rsidR="001F3632" w:rsidRPr="00295E78" w:rsidRDefault="001F3632" w:rsidP="001F3632">
      <w:pPr>
        <w:spacing w:after="0" w:line="240" w:lineRule="auto"/>
        <w:rPr>
          <w:rFonts w:eastAsia="Times New Roman" w:cstheme="minorHAnsi"/>
        </w:rPr>
      </w:pPr>
      <w:r w:rsidRPr="00295E78">
        <w:rPr>
          <w:rFonts w:eastAsia="Times New Roman" w:cstheme="minorHAnsi"/>
        </w:rPr>
        <w:t>I believe my experience and skill set will allow me to contribute to ICPA significantly.</w:t>
      </w:r>
    </w:p>
    <w:p w14:paraId="2C6361A8" w14:textId="77777777" w:rsidR="001F3632" w:rsidRPr="00295E78" w:rsidRDefault="001F3632" w:rsidP="001F3632">
      <w:pPr>
        <w:spacing w:after="0" w:line="240" w:lineRule="auto"/>
        <w:rPr>
          <w:rFonts w:eastAsia="Times New Roman" w:cstheme="minorHAnsi"/>
        </w:rPr>
      </w:pPr>
    </w:p>
    <w:p w14:paraId="00DF1DE1" w14:textId="0A8A035A" w:rsidR="001F3632" w:rsidRPr="001F3632" w:rsidRDefault="001F3632" w:rsidP="001F3632">
      <w:pPr>
        <w:spacing w:after="0" w:line="240" w:lineRule="auto"/>
        <w:rPr>
          <w:rFonts w:ascii="Arial" w:eastAsia="Times New Roman" w:hAnsi="Arial" w:cs="Arial"/>
          <w:sz w:val="20"/>
          <w:szCs w:val="20"/>
        </w:rPr>
      </w:pPr>
    </w:p>
    <w:p w14:paraId="6BAF5987" w14:textId="410A8079" w:rsidR="001F3632" w:rsidRDefault="001F3632" w:rsidP="001F3632">
      <w:pPr>
        <w:spacing w:after="0" w:line="240" w:lineRule="auto"/>
        <w:rPr>
          <w:rFonts w:ascii="Arial" w:eastAsia="Times New Roman" w:hAnsi="Arial" w:cs="Arial"/>
          <w:sz w:val="24"/>
          <w:szCs w:val="24"/>
        </w:rPr>
      </w:pPr>
    </w:p>
    <w:p w14:paraId="4AEF7DE5" w14:textId="77777777" w:rsidR="001F3632" w:rsidRPr="001F3632" w:rsidRDefault="001F3632" w:rsidP="001F3632">
      <w:pPr>
        <w:spacing w:after="0" w:line="240" w:lineRule="auto"/>
        <w:rPr>
          <w:rFonts w:ascii="Arial" w:eastAsia="Times New Roman" w:hAnsi="Arial" w:cs="Arial"/>
          <w:sz w:val="24"/>
          <w:szCs w:val="24"/>
        </w:rPr>
      </w:pPr>
    </w:p>
    <w:p w14:paraId="661900CF" w14:textId="77777777" w:rsidR="001F3632" w:rsidRDefault="001F3632" w:rsidP="001F3632">
      <w:pPr>
        <w:rPr>
          <w:sz w:val="28"/>
          <w:szCs w:val="28"/>
        </w:rPr>
      </w:pPr>
    </w:p>
    <w:p w14:paraId="61C7F70A" w14:textId="77777777" w:rsidR="00915569" w:rsidRDefault="00915569" w:rsidP="00915569"/>
    <w:p w14:paraId="4F5D1C7D" w14:textId="77777777" w:rsidR="00915569" w:rsidRDefault="00915569"/>
    <w:sectPr w:rsidR="009155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0F7CD" w14:textId="77777777" w:rsidR="00BE2E00" w:rsidRDefault="00BE2E00" w:rsidP="00034DEC">
      <w:pPr>
        <w:spacing w:after="0" w:line="240" w:lineRule="auto"/>
      </w:pPr>
      <w:r>
        <w:separator/>
      </w:r>
    </w:p>
  </w:endnote>
  <w:endnote w:type="continuationSeparator" w:id="0">
    <w:p w14:paraId="39FCABBE" w14:textId="77777777" w:rsidR="00BE2E00" w:rsidRDefault="00BE2E00" w:rsidP="0003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99765" w14:textId="77777777" w:rsidR="00BE2E00" w:rsidRDefault="00BE2E00" w:rsidP="00034DEC">
      <w:pPr>
        <w:spacing w:after="0" w:line="240" w:lineRule="auto"/>
      </w:pPr>
      <w:r>
        <w:separator/>
      </w:r>
    </w:p>
  </w:footnote>
  <w:footnote w:type="continuationSeparator" w:id="0">
    <w:p w14:paraId="4F7B8B4A" w14:textId="77777777" w:rsidR="00BE2E00" w:rsidRDefault="00BE2E00" w:rsidP="00034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69"/>
    <w:rsid w:val="00034DEC"/>
    <w:rsid w:val="001F3632"/>
    <w:rsid w:val="00295E78"/>
    <w:rsid w:val="004A166B"/>
    <w:rsid w:val="004E4C31"/>
    <w:rsid w:val="00915569"/>
    <w:rsid w:val="00BE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C372E"/>
  <w15:chartTrackingRefBased/>
  <w15:docId w15:val="{048A8BAF-03BD-4228-854D-1811FBEC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15569"/>
    <w:pPr>
      <w:autoSpaceDE w:val="0"/>
      <w:autoSpaceDN w:val="0"/>
      <w:adjustRightInd w:val="0"/>
      <w:spacing w:after="0" w:line="240" w:lineRule="auto"/>
    </w:pPr>
    <w:rPr>
      <w:rFonts w:ascii="Courier New" w:eastAsia="Times New Roman" w:hAnsi="Courier New" w:cs="Courier New"/>
      <w:b/>
      <w:sz w:val="20"/>
    </w:rPr>
  </w:style>
  <w:style w:type="character" w:customStyle="1" w:styleId="BodyTextChar">
    <w:name w:val="Body Text Char"/>
    <w:basedOn w:val="DefaultParagraphFont"/>
    <w:link w:val="BodyText"/>
    <w:rsid w:val="00915569"/>
    <w:rPr>
      <w:rFonts w:ascii="Courier New" w:eastAsia="Times New Roman" w:hAnsi="Courier New" w:cs="Courier New"/>
      <w:b/>
      <w:sz w:val="20"/>
    </w:rPr>
  </w:style>
  <w:style w:type="paragraph" w:styleId="Header">
    <w:name w:val="header"/>
    <w:basedOn w:val="Normal"/>
    <w:link w:val="HeaderChar"/>
    <w:uiPriority w:val="99"/>
    <w:unhideWhenUsed/>
    <w:rsid w:val="0003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DEC"/>
  </w:style>
  <w:style w:type="paragraph" w:styleId="Footer">
    <w:name w:val="footer"/>
    <w:basedOn w:val="Normal"/>
    <w:link w:val="FooterChar"/>
    <w:uiPriority w:val="99"/>
    <w:unhideWhenUsed/>
    <w:rsid w:val="0003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77031">
      <w:bodyDiv w:val="1"/>
      <w:marLeft w:val="0"/>
      <w:marRight w:val="0"/>
      <w:marTop w:val="0"/>
      <w:marBottom w:val="0"/>
      <w:divBdr>
        <w:top w:val="none" w:sz="0" w:space="0" w:color="auto"/>
        <w:left w:val="none" w:sz="0" w:space="0" w:color="auto"/>
        <w:bottom w:val="none" w:sz="0" w:space="0" w:color="auto"/>
        <w:right w:val="none" w:sz="0" w:space="0" w:color="auto"/>
      </w:divBdr>
    </w:div>
    <w:div w:id="113070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2019-01-02T16:24:00Z</dcterms:created>
  <dcterms:modified xsi:type="dcterms:W3CDTF">2019-01-02T16:24:00Z</dcterms:modified>
</cp:coreProperties>
</file>