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5" w:type="pct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316"/>
        <w:gridCol w:w="1096"/>
        <w:gridCol w:w="882"/>
        <w:gridCol w:w="1379"/>
        <w:gridCol w:w="1344"/>
        <w:gridCol w:w="1069"/>
        <w:gridCol w:w="121"/>
        <w:gridCol w:w="3062"/>
      </w:tblGrid>
      <w:tr w:rsidR="00096FE2" w:rsidRPr="003972CB" w:rsidTr="00667AC5">
        <w:trPr>
          <w:trHeight w:val="37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3B1260" w:rsidRDefault="00096FE2" w:rsidP="00096FE2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52"/>
                <w:szCs w:val="28"/>
              </w:rPr>
            </w:pPr>
            <w:bookmarkStart w:id="0" w:name="_GoBack"/>
            <w:bookmarkEnd w:id="0"/>
            <w:r w:rsidRPr="000E78BC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36"/>
                <w:szCs w:val="28"/>
              </w:rPr>
              <w:t>Certificate of Origin</w:t>
            </w:r>
          </w:p>
        </w:tc>
      </w:tr>
      <w:tr w:rsidR="00096FE2" w:rsidRPr="003972CB" w:rsidTr="00667AC5">
        <w:trPr>
          <w:trHeight w:val="462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21AFB" w:rsidRDefault="00096FE2" w:rsidP="00096FE2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0E78BC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36"/>
                <w:szCs w:val="28"/>
              </w:rPr>
              <w:t>Korea-US Free Trade Agreement</w:t>
            </w:r>
          </w:p>
        </w:tc>
      </w:tr>
      <w:tr w:rsidR="00F63D4B" w:rsidRPr="003972CB" w:rsidTr="003024EA">
        <w:trPr>
          <w:trHeight w:val="414"/>
        </w:trPr>
        <w:tc>
          <w:tcPr>
            <w:tcW w:w="63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8A1C04" w:rsidRDefault="0077186D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Arial" w:hint="eastAsia"/>
                <w:b/>
                <w:color w:val="000000"/>
                <w:kern w:val="0"/>
                <w:szCs w:val="20"/>
              </w:rPr>
              <w:t>1. EXPORTER</w:t>
            </w:r>
          </w:p>
        </w:tc>
        <w:tc>
          <w:tcPr>
            <w:tcW w:w="534" w:type="pc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500243" w:rsidRDefault="00E14B93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Name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FE3D99" w:rsidRDefault="00E14B93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7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8A1C04" w:rsidRDefault="0077186D" w:rsidP="0077186D">
            <w:pPr>
              <w:widowControl/>
              <w:wordWrap/>
              <w:autoSpaceDE/>
              <w:autoSpaceDN/>
              <w:ind w:firstLineChars="50" w:firstLine="100"/>
              <w:jc w:val="left"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Gulim" w:hint="eastAsia"/>
                <w:b/>
                <w:color w:val="000000"/>
                <w:kern w:val="0"/>
                <w:szCs w:val="20"/>
              </w:rPr>
              <w:t>2. BLANKET PERIOD</w:t>
            </w:r>
          </w:p>
          <w:p w:rsidR="00E14B93" w:rsidRDefault="00E14B93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</w:p>
          <w:p w:rsidR="004F3651" w:rsidRDefault="004F3651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</w:p>
          <w:p w:rsidR="00E14B93" w:rsidRPr="0077186D" w:rsidRDefault="00E14B93" w:rsidP="004F3651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 xml:space="preserve">From: 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201</w:t>
            </w:r>
            <w:r w:rsidR="003024EA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8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 xml:space="preserve"> 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>/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1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 xml:space="preserve"> /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1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 xml:space="preserve"> To: 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201</w:t>
            </w:r>
            <w:r w:rsidR="003024EA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8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 xml:space="preserve"> 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>/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1</w:t>
            </w:r>
            <w:r w:rsidR="00D87FB2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2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Cs w:val="20"/>
              </w:rPr>
              <w:t xml:space="preserve"> /</w:t>
            </w:r>
            <w:r w:rsidR="00FE3D99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3</w:t>
            </w:r>
            <w:r w:rsidR="00D87FB2">
              <w:rPr>
                <w:rFonts w:ascii="Calibri" w:eastAsia="Malgun Gothic" w:hAnsi="Calibri" w:cs="Gulim" w:hint="eastAsia"/>
                <w:color w:val="000000"/>
                <w:kern w:val="0"/>
                <w:szCs w:val="20"/>
              </w:rPr>
              <w:t>1</w:t>
            </w:r>
          </w:p>
          <w:p w:rsidR="00E14B93" w:rsidRPr="0077186D" w:rsidRDefault="00E14B93" w:rsidP="00FE3D99">
            <w:pPr>
              <w:ind w:firstLineChars="700" w:firstLine="1260"/>
              <w:jc w:val="left"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YYYY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/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MM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/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 xml:space="preserve">DD </w:t>
            </w:r>
            <w:r w:rsidR="005932AA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t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o</w:t>
            </w:r>
            <w:r w:rsidR="005932AA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 xml:space="preserve">  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YYYY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/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MM</w:t>
            </w:r>
            <w:r w:rsidRPr="007718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>/</w:t>
            </w: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DD</w:t>
            </w:r>
          </w:p>
        </w:tc>
      </w:tr>
      <w:tr w:rsidR="00F63D4B" w:rsidRPr="003972CB" w:rsidTr="003024EA">
        <w:trPr>
          <w:trHeight w:hRule="exact" w:val="417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E14B93" w:rsidRPr="008A1C04" w:rsidRDefault="00E14B93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500243" w:rsidRDefault="00E14B93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Address</w:t>
            </w:r>
          </w:p>
        </w:tc>
        <w:tc>
          <w:tcPr>
            <w:tcW w:w="1102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FE3D99" w:rsidRDefault="00E14B93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77186D" w:rsidRDefault="00E14B93" w:rsidP="006351B2">
            <w:pPr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F63D4B" w:rsidRPr="003972CB" w:rsidTr="003024EA">
        <w:trPr>
          <w:trHeight w:val="403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E14B93" w:rsidRPr="008A1C04" w:rsidRDefault="00E14B93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500243" w:rsidRDefault="00E14B93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Telephone</w:t>
            </w:r>
          </w:p>
        </w:tc>
        <w:tc>
          <w:tcPr>
            <w:tcW w:w="1102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FE3D99" w:rsidRDefault="00E14B93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77186D" w:rsidRDefault="00E14B93" w:rsidP="006351B2">
            <w:pPr>
              <w:jc w:val="center"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</w:tr>
      <w:tr w:rsidR="00F63D4B" w:rsidRPr="003972CB" w:rsidTr="003024EA">
        <w:trPr>
          <w:trHeight w:hRule="exact" w:val="407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E14B93" w:rsidRPr="008A1C04" w:rsidRDefault="00E14B93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500243" w:rsidRDefault="00E14B93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Fax</w:t>
            </w:r>
          </w:p>
        </w:tc>
        <w:tc>
          <w:tcPr>
            <w:tcW w:w="1102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FE3D99" w:rsidRDefault="00E14B93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77186D" w:rsidRDefault="00E14B93" w:rsidP="006351B2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</w:tr>
      <w:tr w:rsidR="008A1C04" w:rsidRPr="003972CB" w:rsidTr="003024EA">
        <w:trPr>
          <w:trHeight w:hRule="exact" w:val="421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dotted" w:sz="2" w:space="0" w:color="000000"/>
            </w:tcBorders>
            <w:vAlign w:val="center"/>
            <w:hideMark/>
          </w:tcPr>
          <w:p w:rsidR="00E14B93" w:rsidRPr="008A1C04" w:rsidRDefault="00E14B93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E14B93" w:rsidRPr="00500243" w:rsidRDefault="00E14B93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E-mail</w:t>
            </w:r>
          </w:p>
        </w:tc>
        <w:tc>
          <w:tcPr>
            <w:tcW w:w="1102" w:type="pct"/>
            <w:gridSpan w:val="2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FE3D99" w:rsidRDefault="00E14B93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7" w:type="pct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B93" w:rsidRPr="0077186D" w:rsidRDefault="00E14B93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</w:tr>
      <w:tr w:rsidR="00F63D4B" w:rsidRPr="003972CB" w:rsidTr="00AC4D5E">
        <w:trPr>
          <w:trHeight w:val="244"/>
        </w:trPr>
        <w:tc>
          <w:tcPr>
            <w:tcW w:w="63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8A1C04" w:rsidRDefault="0077186D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Arial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Arial" w:hint="eastAsia"/>
                <w:b/>
                <w:color w:val="000000"/>
                <w:kern w:val="0"/>
                <w:szCs w:val="20"/>
              </w:rPr>
              <w:t>3. PRODUCER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Name</w:t>
            </w:r>
          </w:p>
        </w:tc>
        <w:tc>
          <w:tcPr>
            <w:tcW w:w="1102" w:type="pct"/>
            <w:gridSpan w:val="2"/>
            <w:vMerge w:val="restar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FE3D99" w:rsidRDefault="00096FE2" w:rsidP="000978BE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8A1C04" w:rsidRDefault="0077186D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Gulim" w:hint="eastAsia"/>
                <w:b/>
                <w:color w:val="000000"/>
                <w:kern w:val="0"/>
                <w:szCs w:val="20"/>
              </w:rPr>
              <w:t>4. IMPORTER</w:t>
            </w:r>
          </w:p>
        </w:tc>
        <w:tc>
          <w:tcPr>
            <w:tcW w:w="521" w:type="pct"/>
            <w:vMerge w:val="restar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Name</w:t>
            </w:r>
          </w:p>
        </w:tc>
        <w:tc>
          <w:tcPr>
            <w:tcW w:w="1551" w:type="pct"/>
            <w:gridSpan w:val="2"/>
            <w:vMerge w:val="restar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val="346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02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FE3D99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1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F63D4B" w:rsidRPr="003972CB" w:rsidTr="00AC4D5E">
        <w:trPr>
          <w:trHeight w:val="346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Address</w:t>
            </w:r>
          </w:p>
        </w:tc>
        <w:tc>
          <w:tcPr>
            <w:tcW w:w="1102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FE3D99" w:rsidRDefault="00096FE2" w:rsidP="00D87FB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Address</w:t>
            </w:r>
          </w:p>
        </w:tc>
        <w:tc>
          <w:tcPr>
            <w:tcW w:w="1551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0E3A" w:rsidRPr="0077186D" w:rsidRDefault="00860E3A" w:rsidP="00860E3A">
            <w:pPr>
              <w:ind w:rightChars="-39" w:right="-78"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  <w:p w:rsidR="00096FE2" w:rsidRPr="0077186D" w:rsidRDefault="00096FE2" w:rsidP="00667AC5">
            <w:pPr>
              <w:ind w:firstLineChars="50" w:firstLine="100"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hRule="exact" w:val="544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02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FE3D99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1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hRule="exact" w:val="170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Telephone</w:t>
            </w:r>
          </w:p>
        </w:tc>
        <w:tc>
          <w:tcPr>
            <w:tcW w:w="1102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D5E" w:rsidRPr="00FE3D99" w:rsidRDefault="00AC4D5E" w:rsidP="00D87FB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Telephone</w:t>
            </w:r>
          </w:p>
        </w:tc>
        <w:tc>
          <w:tcPr>
            <w:tcW w:w="1551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860E3A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val="346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02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FE3D99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1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hRule="exact" w:val="170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Fax</w:t>
            </w:r>
          </w:p>
        </w:tc>
        <w:tc>
          <w:tcPr>
            <w:tcW w:w="1102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FE3D99" w:rsidRDefault="00096FE2" w:rsidP="00244AEF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Fax</w:t>
            </w:r>
          </w:p>
        </w:tc>
        <w:tc>
          <w:tcPr>
            <w:tcW w:w="1551" w:type="pct"/>
            <w:gridSpan w:val="2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hRule="exact" w:val="235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02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FE3D99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1" w:type="pct"/>
            <w:gridSpan w:val="2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7186D" w:rsidRPr="003972CB" w:rsidTr="00AC4D5E">
        <w:trPr>
          <w:trHeight w:hRule="exact" w:val="419"/>
        </w:trPr>
        <w:tc>
          <w:tcPr>
            <w:tcW w:w="637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34" w:type="pct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7E03D9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E-mail</w:t>
            </w:r>
          </w:p>
        </w:tc>
        <w:tc>
          <w:tcPr>
            <w:tcW w:w="1102" w:type="pct"/>
            <w:gridSpan w:val="2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5AD1" w:rsidRPr="00FE3D99" w:rsidRDefault="00A35AD1" w:rsidP="00D87FB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dotted" w:sz="2" w:space="0" w:color="000000"/>
            </w:tcBorders>
            <w:vAlign w:val="center"/>
            <w:hideMark/>
          </w:tcPr>
          <w:p w:rsidR="00096FE2" w:rsidRPr="0077186D" w:rsidRDefault="00096FE2" w:rsidP="00096FE2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21" w:type="pct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500243" w:rsidRDefault="00096FE2" w:rsidP="00655B2F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E-mail</w:t>
            </w:r>
          </w:p>
        </w:tc>
        <w:tc>
          <w:tcPr>
            <w:tcW w:w="1551" w:type="pct"/>
            <w:gridSpan w:val="2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667AC5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721AFB" w:rsidRPr="003972CB" w:rsidTr="00667AC5">
        <w:trPr>
          <w:trHeight w:hRule="exact" w:val="567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1AFB" w:rsidRPr="008A1C04" w:rsidRDefault="00721AFB" w:rsidP="0077186D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Courier New"/>
                <w:b/>
                <w:bCs/>
                <w:szCs w:val="20"/>
              </w:rPr>
              <w:t>5.</w:t>
            </w:r>
            <w:r w:rsidRPr="008A1C04">
              <w:rPr>
                <w:rFonts w:ascii="Calibri" w:eastAsia="한양신명조" w:hAnsi="Calibri" w:cs="Courier New"/>
                <w:b/>
                <w:szCs w:val="20"/>
              </w:rPr>
              <w:t xml:space="preserve"> </w:t>
            </w:r>
            <w:r w:rsidR="0077186D" w:rsidRPr="008A1C04">
              <w:rPr>
                <w:rFonts w:ascii="Calibri" w:eastAsia="한양신명조" w:hAnsi="Calibri" w:cs="Courier New" w:hint="eastAsia"/>
                <w:b/>
                <w:szCs w:val="20"/>
              </w:rPr>
              <w:t>LIST OF PRODUCT(S) SUBJECT TO PROOF OF ORIGIN</w:t>
            </w:r>
          </w:p>
        </w:tc>
      </w:tr>
      <w:tr w:rsidR="008A1C04" w:rsidRPr="003972CB" w:rsidTr="003024EA">
        <w:trPr>
          <w:trHeight w:hRule="exact" w:val="510"/>
        </w:trPr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77186D" w:rsidP="0077186D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Serial</w:t>
            </w:r>
            <w:r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20"/>
              </w:rPr>
              <w:t xml:space="preserve"> No.</w:t>
            </w:r>
          </w:p>
        </w:tc>
        <w:tc>
          <w:tcPr>
            <w:tcW w:w="1118" w:type="pct"/>
            <w:gridSpan w:val="3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Description of Good(s)</w:t>
            </w:r>
          </w:p>
        </w:tc>
        <w:tc>
          <w:tcPr>
            <w:tcW w:w="672" w:type="pc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Quantity &amp; Unit</w:t>
            </w:r>
          </w:p>
        </w:tc>
        <w:tc>
          <w:tcPr>
            <w:tcW w:w="655" w:type="pc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HS No (6 Digits)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Preference Criterion</w:t>
            </w:r>
          </w:p>
        </w:tc>
        <w:tc>
          <w:tcPr>
            <w:tcW w:w="1492" w:type="pct"/>
            <w:tcBorders>
              <w:top w:val="single" w:sz="8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7947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</w:pPr>
            <w:r w:rsidRPr="0077186D">
              <w:rPr>
                <w:rFonts w:ascii="Calibri" w:eastAsia="Malgun Gothic" w:hAnsi="Calibri" w:cs="Gulim"/>
                <w:color w:val="000000"/>
                <w:kern w:val="0"/>
                <w:sz w:val="18"/>
                <w:szCs w:val="20"/>
              </w:rPr>
              <w:t>Country of Origin</w:t>
            </w:r>
          </w:p>
        </w:tc>
      </w:tr>
      <w:tr w:rsidR="008A1C04" w:rsidRPr="003972CB" w:rsidTr="00860E3A">
        <w:trPr>
          <w:trHeight w:val="316"/>
        </w:trPr>
        <w:tc>
          <w:tcPr>
            <w:tcW w:w="483" w:type="pct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AF52CF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118" w:type="pct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AF52CF" w:rsidRPr="0077186D" w:rsidRDefault="00AF52CF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67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96FE2" w:rsidRPr="00AF52CF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655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49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8A1C04" w:rsidRPr="003972CB" w:rsidTr="00860E3A">
        <w:trPr>
          <w:trHeight w:val="316"/>
        </w:trPr>
        <w:tc>
          <w:tcPr>
            <w:tcW w:w="483" w:type="pct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96FE2" w:rsidRPr="0077186D" w:rsidRDefault="00096FE2" w:rsidP="00860E3A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118" w:type="pct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037381" w:rsidRPr="0077186D" w:rsidRDefault="00037381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655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49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FE2" w:rsidRPr="0077186D" w:rsidRDefault="00096FE2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3024EA" w:rsidRPr="003972CB" w:rsidTr="00860E3A">
        <w:trPr>
          <w:trHeight w:val="316"/>
        </w:trPr>
        <w:tc>
          <w:tcPr>
            <w:tcW w:w="483" w:type="pct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118" w:type="pct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655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  <w:tc>
          <w:tcPr>
            <w:tcW w:w="149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24EA" w:rsidRPr="0077186D" w:rsidRDefault="003024EA" w:rsidP="00776B58">
            <w:pPr>
              <w:widowControl/>
              <w:wordWrap/>
              <w:autoSpaceDE/>
              <w:autoSpaceDN/>
              <w:jc w:val="center"/>
              <w:rPr>
                <w:rFonts w:ascii="Calibri" w:eastAsia="Batang" w:hAnsi="Calibri" w:cs="Gulim"/>
                <w:color w:val="000000"/>
                <w:kern w:val="0"/>
                <w:szCs w:val="20"/>
              </w:rPr>
            </w:pPr>
          </w:p>
        </w:tc>
      </w:tr>
      <w:tr w:rsidR="00FE3D99" w:rsidRPr="003972CB" w:rsidTr="003024EA">
        <w:trPr>
          <w:trHeight w:val="316"/>
        </w:trPr>
        <w:tc>
          <w:tcPr>
            <w:tcW w:w="483" w:type="pct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118" w:type="pct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55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92" w:type="pc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D99" w:rsidRPr="0077186D" w:rsidRDefault="00FE3D99" w:rsidP="00FE3D99">
            <w:pPr>
              <w:widowControl/>
              <w:wordWrap/>
              <w:autoSpaceDE/>
              <w:autoSpaceDN/>
              <w:jc w:val="center"/>
              <w:rPr>
                <w:rFonts w:ascii="Calibri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721AFB" w:rsidRPr="003972CB" w:rsidTr="00667AC5">
        <w:trPr>
          <w:trHeight w:hRule="exact" w:val="567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AFB" w:rsidRPr="008A1C04" w:rsidRDefault="004F7385" w:rsidP="004F7385">
            <w:pPr>
              <w:widowControl/>
              <w:wordWrap/>
              <w:autoSpaceDE/>
              <w:autoSpaceDN/>
              <w:jc w:val="center"/>
              <w:rPr>
                <w:rFonts w:ascii="Calibri" w:eastAsia="Malgun Gothic" w:hAnsi="Calibri" w:cs="Gulim"/>
                <w:b/>
                <w:color w:val="000000"/>
                <w:kern w:val="0"/>
                <w:szCs w:val="20"/>
              </w:rPr>
            </w:pPr>
            <w:r w:rsidRPr="008A1C04">
              <w:rPr>
                <w:rFonts w:ascii="Calibri" w:eastAsia="Malgun Gothic" w:hAnsi="Calibri" w:cs="Gulim" w:hint="eastAsia"/>
                <w:b/>
                <w:color w:val="000000"/>
                <w:kern w:val="0"/>
                <w:szCs w:val="20"/>
              </w:rPr>
              <w:t>6. OBSERVATIONS</w:t>
            </w:r>
          </w:p>
        </w:tc>
      </w:tr>
      <w:tr w:rsidR="00AC2D48" w:rsidRPr="003972CB" w:rsidTr="00667AC5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D48" w:rsidRPr="0077186D" w:rsidRDefault="00AC2D48" w:rsidP="009C107D">
            <w:pPr>
              <w:widowControl/>
              <w:wordWrap/>
              <w:autoSpaceDE/>
              <w:autoSpaceDN/>
              <w:ind w:firstLineChars="50" w:firstLine="100"/>
              <w:rPr>
                <w:rFonts w:ascii="Calibri" w:eastAsia="Malgun Gothic" w:hAnsi="Calibri" w:cs="Courier New"/>
                <w:b/>
                <w:color w:val="000000"/>
                <w:kern w:val="0"/>
                <w:szCs w:val="20"/>
              </w:rPr>
            </w:pPr>
            <w:r w:rsidRPr="0077186D">
              <w:rPr>
                <w:rFonts w:ascii="Calibri" w:eastAsia="Malgun Gothic" w:hAnsi="Calibri" w:cs="Courier New"/>
                <w:b/>
                <w:color w:val="000000"/>
                <w:kern w:val="0"/>
                <w:szCs w:val="20"/>
              </w:rPr>
              <w:t>I certify that:</w:t>
            </w:r>
          </w:p>
          <w:p w:rsidR="00AC2D48" w:rsidRPr="004F7385" w:rsidRDefault="00AC2D48" w:rsidP="009C107D">
            <w:pPr>
              <w:widowControl/>
              <w:wordWrap/>
              <w:autoSpaceDE/>
              <w:autoSpaceDN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</w:p>
          <w:p w:rsidR="00AC2D48" w:rsidRPr="004F7385" w:rsidRDefault="00AC2D48" w:rsidP="004F7385">
            <w:pPr>
              <w:widowControl/>
              <w:wordWrap/>
              <w:autoSpaceDE/>
              <w:autoSpaceDN/>
              <w:ind w:firstLineChars="100" w:firstLine="18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 xml:space="preserve">- The information in this document is true and accurate and I assume the responsibility for proving such representations. </w:t>
            </w:r>
          </w:p>
          <w:p w:rsidR="00AC2D48" w:rsidRPr="004F7385" w:rsidRDefault="00AC2D48" w:rsidP="009C107D">
            <w:pPr>
              <w:widowControl/>
              <w:wordWrap/>
              <w:autoSpaceDE/>
              <w:autoSpaceDN/>
              <w:rPr>
                <w:rFonts w:ascii="Calibri" w:eastAsia="Malgun Gothic" w:hAnsi="Calibri" w:cs="Courier New"/>
                <w:color w:val="000000"/>
                <w:kern w:val="0"/>
                <w:sz w:val="10"/>
                <w:szCs w:val="10"/>
              </w:rPr>
            </w:pPr>
          </w:p>
          <w:p w:rsidR="00AC2D48" w:rsidRPr="004F7385" w:rsidRDefault="00E76382" w:rsidP="004F7385">
            <w:pPr>
              <w:widowControl/>
              <w:wordWrap/>
              <w:autoSpaceDE/>
              <w:autoSpaceDN/>
              <w:ind w:firstLineChars="100" w:firstLine="18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 xml:space="preserve">- </w:t>
            </w:r>
            <w:r w:rsidR="00AC2D48"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>I understand that I am liable for any false statements or material omissions made on or in connection with this document.</w:t>
            </w:r>
          </w:p>
          <w:p w:rsidR="00AC2D48" w:rsidRPr="004F7385" w:rsidRDefault="00AC2D48" w:rsidP="009C107D">
            <w:pPr>
              <w:widowControl/>
              <w:wordWrap/>
              <w:autoSpaceDE/>
              <w:autoSpaceDN/>
              <w:rPr>
                <w:rFonts w:ascii="Calibri" w:eastAsia="Malgun Gothic" w:hAnsi="Calibri" w:cs="Courier New"/>
                <w:color w:val="000000"/>
                <w:kern w:val="0"/>
                <w:sz w:val="10"/>
                <w:szCs w:val="10"/>
              </w:rPr>
            </w:pPr>
          </w:p>
          <w:p w:rsidR="00C1601E" w:rsidRPr="004F7385" w:rsidRDefault="00AC2D48" w:rsidP="004F7385">
            <w:pPr>
              <w:widowControl/>
              <w:wordWrap/>
              <w:autoSpaceDE/>
              <w:autoSpaceDN/>
              <w:ind w:firstLineChars="100" w:firstLine="18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 xml:space="preserve">- I agree to maintain, and present upon request, documentation necessary to support this Certificate, and to inform, in writing, </w:t>
            </w:r>
          </w:p>
          <w:p w:rsidR="00AC2D48" w:rsidRPr="004F7385" w:rsidRDefault="00AC2D48" w:rsidP="004F7385">
            <w:pPr>
              <w:widowControl/>
              <w:wordWrap/>
              <w:autoSpaceDE/>
              <w:autoSpaceDN/>
              <w:ind w:firstLineChars="150" w:firstLine="27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>all persons to whom the Certificate was given of any changes that would affect the accuracy or validity of this Certificate.</w:t>
            </w:r>
          </w:p>
          <w:p w:rsidR="00AC2D48" w:rsidRPr="004F7385" w:rsidRDefault="00AC2D48" w:rsidP="009C107D">
            <w:pPr>
              <w:widowControl/>
              <w:wordWrap/>
              <w:autoSpaceDE/>
              <w:autoSpaceDN/>
              <w:rPr>
                <w:rFonts w:ascii="Calibri" w:eastAsia="Malgun Gothic" w:hAnsi="Calibri" w:cs="Courier New"/>
                <w:color w:val="000000"/>
                <w:kern w:val="0"/>
                <w:sz w:val="10"/>
                <w:szCs w:val="10"/>
              </w:rPr>
            </w:pPr>
          </w:p>
          <w:p w:rsidR="00263E8C" w:rsidRPr="004F7385" w:rsidRDefault="00AC2D48" w:rsidP="004F7385">
            <w:pPr>
              <w:widowControl/>
              <w:wordWrap/>
              <w:autoSpaceDE/>
              <w:autoSpaceDN/>
              <w:ind w:firstLineChars="100" w:firstLine="18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 xml:space="preserve">- The goods originate in the territory of one or both Parties and comply with the origin requirements specified for those goods in </w:t>
            </w:r>
          </w:p>
          <w:p w:rsidR="00AC2D48" w:rsidRPr="004F7385" w:rsidRDefault="00263E8C" w:rsidP="004F7385">
            <w:pPr>
              <w:widowControl/>
              <w:wordWrap/>
              <w:autoSpaceDE/>
              <w:autoSpaceDN/>
              <w:ind w:firstLineChars="150" w:firstLine="270"/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</w:pPr>
            <w:r w:rsidRPr="004F7385">
              <w:rPr>
                <w:rFonts w:ascii="Calibri" w:eastAsia="Malgun Gothic" w:hAnsi="Calibri" w:cs="Courier New" w:hint="eastAsia"/>
                <w:color w:val="000000"/>
                <w:kern w:val="0"/>
                <w:sz w:val="18"/>
                <w:szCs w:val="20"/>
              </w:rPr>
              <w:t>t</w:t>
            </w:r>
            <w:r w:rsidR="00AC2D48"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>he</w:t>
            </w:r>
            <w:r w:rsidRPr="004F7385">
              <w:rPr>
                <w:rFonts w:ascii="Calibri" w:eastAsia="Malgun Gothic" w:hAnsi="Calibri" w:cs="Courier New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AC2D48" w:rsidRPr="004F7385">
              <w:rPr>
                <w:rFonts w:ascii="Calibri" w:eastAsia="Malgun Gothic" w:hAnsi="Calibri" w:cs="Courier New"/>
                <w:color w:val="000000"/>
                <w:kern w:val="0"/>
                <w:sz w:val="18"/>
                <w:szCs w:val="20"/>
              </w:rPr>
              <w:t>Korea -United State of America Free Trade Agreement.</w:t>
            </w:r>
          </w:p>
          <w:p w:rsidR="00AC2D48" w:rsidRPr="004F7385" w:rsidRDefault="00AC2D48" w:rsidP="009C107D">
            <w:pPr>
              <w:widowControl/>
              <w:wordWrap/>
              <w:autoSpaceDE/>
              <w:autoSpaceDN/>
              <w:rPr>
                <w:rFonts w:ascii="Calibri" w:eastAsia="Malgun Gothic" w:hAnsi="Calibri" w:cs="Courier New"/>
                <w:color w:val="000000"/>
                <w:kern w:val="0"/>
                <w:sz w:val="10"/>
                <w:szCs w:val="10"/>
              </w:rPr>
            </w:pPr>
          </w:p>
          <w:p w:rsidR="00AC2D48" w:rsidRPr="0077186D" w:rsidRDefault="00AC2D48" w:rsidP="0077186D">
            <w:pPr>
              <w:ind w:firstLineChars="150" w:firstLine="300"/>
              <w:rPr>
                <w:rFonts w:ascii="Calibri" w:eastAsia="Malgun Gothic" w:hAnsi="Calibri" w:cs="Courier New"/>
                <w:b/>
                <w:color w:val="000000"/>
                <w:kern w:val="0"/>
                <w:szCs w:val="20"/>
              </w:rPr>
            </w:pPr>
            <w:r w:rsidRPr="0077186D">
              <w:rPr>
                <w:rFonts w:ascii="Calibri" w:eastAsia="Malgun Gothic" w:hAnsi="Calibri" w:cs="Courier New"/>
                <w:b/>
                <w:color w:val="000000"/>
                <w:kern w:val="0"/>
                <w:szCs w:val="20"/>
              </w:rPr>
              <w:t>This Certificate consists of ___</w:t>
            </w:r>
            <w:r w:rsidR="00FE3D99">
              <w:rPr>
                <w:rFonts w:ascii="Calibri" w:eastAsia="Malgun Gothic" w:hAnsi="Calibri" w:cs="Courier New" w:hint="eastAsia"/>
                <w:b/>
                <w:color w:val="000000"/>
                <w:kern w:val="0"/>
                <w:szCs w:val="20"/>
              </w:rPr>
              <w:t>1</w:t>
            </w:r>
            <w:r w:rsidRPr="0077186D">
              <w:rPr>
                <w:rFonts w:ascii="Calibri" w:eastAsia="Malgun Gothic" w:hAnsi="Calibri" w:cs="Courier New"/>
                <w:b/>
                <w:color w:val="000000"/>
                <w:kern w:val="0"/>
                <w:szCs w:val="20"/>
              </w:rPr>
              <w:t>___ pages, including all attachments.</w:t>
            </w:r>
          </w:p>
          <w:p w:rsidR="00D06DE5" w:rsidRPr="0077186D" w:rsidRDefault="00D06DE5" w:rsidP="00096FE2">
            <w:pPr>
              <w:rPr>
                <w:rFonts w:ascii="Calibri" w:eastAsia="Malgun Gothic" w:hAnsi="Calibri" w:cs="Courier New"/>
                <w:color w:val="000000"/>
                <w:kern w:val="0"/>
                <w:szCs w:val="20"/>
              </w:rPr>
            </w:pPr>
          </w:p>
        </w:tc>
      </w:tr>
      <w:tr w:rsidR="00D06DE5" w:rsidRPr="003972CB" w:rsidTr="003024EA">
        <w:trPr>
          <w:trHeight w:hRule="exact" w:val="567"/>
        </w:trPr>
        <w:tc>
          <w:tcPr>
            <w:tcW w:w="2273" w:type="pct"/>
            <w:gridSpan w:val="5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D06DE5" w:rsidRPr="00500243" w:rsidRDefault="00D06DE5" w:rsidP="00914C4C">
            <w:pPr>
              <w:widowControl/>
              <w:wordWrap/>
              <w:autoSpaceDE/>
              <w:autoSpaceDN/>
              <w:ind w:firstLineChars="50" w:firstLine="90"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  <w:t>Authorized Signature</w:t>
            </w:r>
            <w:r w:rsidR="005163FA" w:rsidRPr="00500243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>:</w:t>
            </w:r>
            <w:r w:rsidR="00475DEA">
              <w:rPr>
                <w:rFonts w:ascii="Calibri" w:eastAsia="Malgun Gothic" w:hAnsi="Calibri" w:cs="Gulim"/>
                <w:noProof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7" w:type="pct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DE5" w:rsidRPr="00500243" w:rsidRDefault="0070530C" w:rsidP="00860E3A">
            <w:pPr>
              <w:widowControl/>
              <w:wordWrap/>
              <w:autoSpaceDE/>
              <w:autoSpaceDN/>
              <w:ind w:firstLineChars="50" w:firstLine="90"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  <w:t>Company</w:t>
            </w:r>
            <w:r w:rsidR="00B43AC3" w:rsidRPr="00500243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>:</w:t>
            </w:r>
            <w:r w:rsidR="000978BE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0530C" w:rsidRPr="003972CB" w:rsidTr="003024EA">
        <w:trPr>
          <w:trHeight w:hRule="exact" w:val="567"/>
        </w:trPr>
        <w:tc>
          <w:tcPr>
            <w:tcW w:w="2273" w:type="pct"/>
            <w:gridSpan w:val="5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70530C" w:rsidRPr="00500243" w:rsidRDefault="0070530C" w:rsidP="00860E3A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  <w:t xml:space="preserve"> Name:</w:t>
            </w:r>
            <w:r w:rsidR="000978BE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7" w:type="pct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30C" w:rsidRPr="00500243" w:rsidRDefault="0070530C" w:rsidP="00860E3A">
            <w:pPr>
              <w:widowControl/>
              <w:wordWrap/>
              <w:autoSpaceDE/>
              <w:autoSpaceDN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  <w:t xml:space="preserve"> Title:</w:t>
            </w:r>
            <w:r w:rsidR="002C1B6D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0530C" w:rsidRPr="003972CB" w:rsidTr="003024EA">
        <w:trPr>
          <w:trHeight w:hRule="exact" w:val="567"/>
        </w:trPr>
        <w:tc>
          <w:tcPr>
            <w:tcW w:w="2273" w:type="pct"/>
            <w:gridSpan w:val="5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shd w:val="clear" w:color="auto" w:fill="auto"/>
            <w:vAlign w:val="center"/>
            <w:hideMark/>
          </w:tcPr>
          <w:p w:rsidR="0070530C" w:rsidRPr="00500243" w:rsidRDefault="000E78BC" w:rsidP="00860E3A">
            <w:pPr>
              <w:widowControl/>
              <w:wordWrap/>
              <w:autoSpaceDE/>
              <w:autoSpaceDN/>
              <w:ind w:firstLineChars="23" w:firstLine="41"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 xml:space="preserve">Date:  </w:t>
            </w:r>
          </w:p>
        </w:tc>
        <w:tc>
          <w:tcPr>
            <w:tcW w:w="2727" w:type="pct"/>
            <w:gridSpan w:val="4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30C" w:rsidRPr="00500243" w:rsidRDefault="0070530C" w:rsidP="00860E3A">
            <w:pPr>
              <w:widowControl/>
              <w:wordWrap/>
              <w:autoSpaceDE/>
              <w:autoSpaceDN/>
              <w:ind w:firstLineChars="50" w:firstLine="90"/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</w:pPr>
            <w:r w:rsidRPr="00500243">
              <w:rPr>
                <w:rFonts w:ascii="Calibri" w:eastAsia="Malgun Gothic" w:hAnsi="Calibri" w:cs="Gulim"/>
                <w:color w:val="000000"/>
                <w:kern w:val="0"/>
                <w:sz w:val="18"/>
                <w:szCs w:val="18"/>
              </w:rPr>
              <w:t>Telephone :</w:t>
            </w:r>
            <w:r w:rsidRPr="00500243">
              <w:rPr>
                <w:rFonts w:ascii="Calibri" w:eastAsia="Malgun Gothic" w:hAnsi="Calibri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B74FE3" w:rsidRPr="00284E5B" w:rsidRDefault="00B74FE3" w:rsidP="00412F6C">
      <w:pPr>
        <w:pStyle w:val="a"/>
        <w:spacing w:line="312" w:lineRule="auto"/>
        <w:rPr>
          <w:rFonts w:ascii="Calibri" w:eastAsia="한양중고딕" w:hAnsi="Calibri" w:cs="Times New Roman"/>
          <w:sz w:val="10"/>
          <w:szCs w:val="10"/>
        </w:rPr>
      </w:pPr>
    </w:p>
    <w:p w:rsidR="00AC2D48" w:rsidRPr="00412F6C" w:rsidRDefault="00412F6C" w:rsidP="009125FB">
      <w:pPr>
        <w:pStyle w:val="a"/>
        <w:spacing w:line="240" w:lineRule="auto"/>
        <w:ind w:firstLineChars="49" w:firstLine="59"/>
        <w:rPr>
          <w:rFonts w:ascii="Calibri" w:eastAsia="한양중고딕" w:hAnsi="Calibri" w:cs="Times New Roman"/>
          <w:sz w:val="18"/>
          <w:szCs w:val="16"/>
        </w:rPr>
      </w:pPr>
      <w:r w:rsidRPr="00B74FE3">
        <w:rPr>
          <w:rFonts w:ascii="Calibri" w:eastAsia="한양중고딕" w:hAnsi="Calibri" w:cs="Times New Roman" w:hint="eastAsia"/>
          <w:b/>
          <w:sz w:val="18"/>
          <w:szCs w:val="16"/>
        </w:rPr>
        <w:t>1)</w:t>
      </w:r>
      <w:r>
        <w:rPr>
          <w:rFonts w:ascii="Calibri" w:eastAsia="한양중고딕" w:hAnsi="Calibri" w:cs="Times New Roman" w:hint="eastAsia"/>
          <w:sz w:val="18"/>
          <w:szCs w:val="16"/>
        </w:rPr>
        <w:t xml:space="preserve"> 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>Originating goods</w:t>
      </w:r>
      <w:r w:rsidR="00914C4C">
        <w:rPr>
          <w:rFonts w:ascii="Calibri" w:eastAsia="한양중고딕" w:hAnsi="Calibri" w:cs="Times New Roman" w:hint="eastAsia"/>
          <w:sz w:val="18"/>
          <w:szCs w:val="16"/>
        </w:rPr>
        <w:t xml:space="preserve"> </w:t>
      </w:r>
      <w:r w:rsidR="000E78BC">
        <w:rPr>
          <w:rFonts w:ascii="Calibri" w:eastAsia="한양중고딕" w:hAnsi="Calibri" w:cs="Times New Roman" w:hint="eastAsia"/>
          <w:sz w:val="18"/>
          <w:szCs w:val="16"/>
        </w:rPr>
        <w:t>(wholly obtained or produced</w:t>
      </w:r>
      <w:r w:rsidR="00914C4C">
        <w:rPr>
          <w:rFonts w:ascii="Calibri" w:eastAsia="한양중고딕" w:hAnsi="Calibri" w:cs="Times New Roman" w:hint="eastAsia"/>
          <w:sz w:val="18"/>
          <w:szCs w:val="16"/>
        </w:rPr>
        <w:t>)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 xml:space="preserve"> in accordance with </w:t>
      </w:r>
      <w:r>
        <w:rPr>
          <w:rFonts w:ascii="Calibri" w:eastAsia="한양중고딕" w:hAnsi="Calibri" w:cs="Times New Roman"/>
          <w:sz w:val="18"/>
          <w:szCs w:val="16"/>
        </w:rPr>
        <w:t>Article 6.1(a) of the Agreement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 xml:space="preserve">: </w:t>
      </w:r>
      <w:r w:rsidR="00AC2D48" w:rsidRPr="00412F6C">
        <w:rPr>
          <w:rFonts w:ascii="Calibri" w:eastAsia="한양중고딕" w:hAnsi="Calibri" w:cs="Times New Roman"/>
          <w:b/>
          <w:sz w:val="18"/>
          <w:szCs w:val="16"/>
        </w:rPr>
        <w:t>WO</w:t>
      </w:r>
    </w:p>
    <w:p w:rsidR="00AC2D48" w:rsidRPr="00412F6C" w:rsidRDefault="00412F6C" w:rsidP="00B7715D">
      <w:pPr>
        <w:pStyle w:val="a"/>
        <w:spacing w:line="240" w:lineRule="auto"/>
        <w:ind w:leftChars="44" w:left="221" w:hangingChars="111" w:hanging="133"/>
        <w:rPr>
          <w:rFonts w:ascii="Calibri" w:hAnsi="Calibri" w:cs="Times New Roman"/>
          <w:sz w:val="22"/>
        </w:rPr>
      </w:pPr>
      <w:r w:rsidRPr="00B74FE3">
        <w:rPr>
          <w:rFonts w:ascii="Calibri" w:eastAsia="한양중고딕" w:hAnsi="Calibri" w:cs="Times New Roman" w:hint="eastAsia"/>
          <w:b/>
          <w:sz w:val="18"/>
          <w:szCs w:val="16"/>
        </w:rPr>
        <w:t>2)</w:t>
      </w:r>
      <w:r>
        <w:rPr>
          <w:rFonts w:ascii="Calibri" w:eastAsia="한양중고딕" w:hAnsi="Calibri" w:cs="Times New Roman" w:hint="eastAsia"/>
          <w:sz w:val="18"/>
          <w:szCs w:val="16"/>
        </w:rPr>
        <w:t xml:space="preserve"> 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>Originating goods</w:t>
      </w:r>
      <w:r w:rsidR="00914C4C">
        <w:rPr>
          <w:rFonts w:ascii="Calibri" w:eastAsia="한양중고딕" w:hAnsi="Calibri" w:cs="Times New Roman" w:hint="eastAsia"/>
          <w:sz w:val="18"/>
          <w:szCs w:val="16"/>
        </w:rPr>
        <w:t xml:space="preserve"> (undergoes an applicable change in tariff classification or regional value content etc)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 xml:space="preserve"> in accordance with Article 6.1(b) of the Agreement: </w:t>
      </w:r>
      <w:r w:rsidR="00AC2D48" w:rsidRPr="00412F6C">
        <w:rPr>
          <w:rFonts w:ascii="Calibri" w:eastAsia="한양중고딕" w:hAnsi="Calibri" w:cs="Times New Roman"/>
          <w:b/>
          <w:sz w:val="18"/>
          <w:szCs w:val="16"/>
        </w:rPr>
        <w:t>PSR</w:t>
      </w:r>
    </w:p>
    <w:p w:rsidR="00AC2D48" w:rsidRDefault="00412F6C" w:rsidP="009125FB">
      <w:pPr>
        <w:pStyle w:val="a"/>
        <w:spacing w:line="240" w:lineRule="auto"/>
        <w:ind w:firstLineChars="49" w:firstLine="59"/>
        <w:rPr>
          <w:rFonts w:ascii="Calibri" w:eastAsia="한양중고딕" w:hAnsi="Calibri" w:cs="Times New Roman"/>
          <w:b/>
          <w:sz w:val="18"/>
          <w:szCs w:val="16"/>
        </w:rPr>
      </w:pPr>
      <w:r w:rsidRPr="00B74FE3">
        <w:rPr>
          <w:rFonts w:ascii="Calibri" w:eastAsia="한양중고딕" w:hAnsi="Calibri" w:cs="Times New Roman" w:hint="eastAsia"/>
          <w:b/>
          <w:sz w:val="18"/>
          <w:szCs w:val="16"/>
        </w:rPr>
        <w:t>3)</w:t>
      </w:r>
      <w:r>
        <w:rPr>
          <w:rFonts w:ascii="Calibri" w:eastAsia="한양중고딕" w:hAnsi="Calibri" w:cs="Times New Roman" w:hint="eastAsia"/>
          <w:sz w:val="18"/>
          <w:szCs w:val="16"/>
        </w:rPr>
        <w:t xml:space="preserve"> 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>Originating goods</w:t>
      </w:r>
      <w:r w:rsidR="00914C4C">
        <w:rPr>
          <w:rFonts w:ascii="Calibri" w:eastAsia="한양중고딕" w:hAnsi="Calibri" w:cs="Times New Roman" w:hint="eastAsia"/>
          <w:sz w:val="18"/>
          <w:szCs w:val="16"/>
        </w:rPr>
        <w:t xml:space="preserve"> (produced exclusively from originating materials)</w:t>
      </w:r>
      <w:r w:rsidR="00AC2D48" w:rsidRPr="00412F6C">
        <w:rPr>
          <w:rFonts w:ascii="Calibri" w:eastAsia="한양중고딕" w:hAnsi="Calibri" w:cs="Times New Roman"/>
          <w:sz w:val="18"/>
          <w:szCs w:val="16"/>
        </w:rPr>
        <w:t xml:space="preserve"> in accordance with Article 6.1(c) of the Agreement:</w:t>
      </w:r>
      <w:r w:rsidR="00AC2D48" w:rsidRPr="00412F6C">
        <w:rPr>
          <w:rFonts w:ascii="Calibri" w:eastAsia="한양중고딕" w:hAnsi="Calibri" w:cs="Times New Roman"/>
          <w:b/>
          <w:sz w:val="18"/>
          <w:szCs w:val="16"/>
        </w:rPr>
        <w:t xml:space="preserve"> PE</w:t>
      </w:r>
    </w:p>
    <w:p w:rsidR="00FE3D99" w:rsidRDefault="00FE3D99" w:rsidP="00FE3D99">
      <w:pPr>
        <w:pStyle w:val="a"/>
        <w:spacing w:line="240" w:lineRule="auto"/>
        <w:ind w:firstLineChars="49" w:firstLine="108"/>
        <w:rPr>
          <w:rFonts w:ascii="Calibri" w:hAnsi="Calibri" w:cs="Times New Roman"/>
          <w:sz w:val="22"/>
        </w:rPr>
      </w:pPr>
    </w:p>
    <w:p w:rsidR="00667AC5" w:rsidRDefault="00667AC5" w:rsidP="00FE3D99">
      <w:pPr>
        <w:pStyle w:val="a"/>
        <w:spacing w:line="240" w:lineRule="auto"/>
        <w:ind w:firstLineChars="49" w:firstLine="108"/>
        <w:rPr>
          <w:rFonts w:ascii="Calibri" w:hAnsi="Calibri" w:cs="Times New Roman"/>
          <w:sz w:val="22"/>
        </w:rPr>
      </w:pPr>
    </w:p>
    <w:p w:rsidR="004E1222" w:rsidRDefault="004E1222" w:rsidP="00FE3D99">
      <w:pPr>
        <w:pStyle w:val="a"/>
        <w:spacing w:line="240" w:lineRule="auto"/>
        <w:ind w:firstLineChars="49" w:firstLine="108"/>
        <w:rPr>
          <w:rFonts w:ascii="Calibri" w:hAnsi="Calibri" w:cs="Times New Roman"/>
          <w:sz w:val="22"/>
        </w:rPr>
      </w:pPr>
    </w:p>
    <w:p w:rsidR="00667AC5" w:rsidRPr="00412F6C" w:rsidRDefault="00667AC5" w:rsidP="00FE3D99">
      <w:pPr>
        <w:pStyle w:val="a"/>
        <w:spacing w:line="240" w:lineRule="auto"/>
        <w:ind w:firstLineChars="49" w:firstLine="108"/>
        <w:rPr>
          <w:rFonts w:ascii="Calibri" w:hAnsi="Calibri" w:cs="Times New Roman"/>
          <w:sz w:val="22"/>
        </w:rPr>
      </w:pPr>
    </w:p>
    <w:p w:rsidR="007F2E68" w:rsidRPr="00914C4C" w:rsidRDefault="00AC2D48" w:rsidP="00667AC5">
      <w:pPr>
        <w:widowControl/>
        <w:wordWrap/>
        <w:autoSpaceDE/>
        <w:autoSpaceDN/>
        <w:snapToGrid w:val="0"/>
        <w:jc w:val="center"/>
        <w:outlineLvl w:val="0"/>
        <w:rPr>
          <w:rFonts w:ascii="Times New Roman" w:eastAsiaTheme="majorHAnsi" w:hAnsi="Times New Roman" w:cs="Times New Roman"/>
          <w:b/>
          <w:bCs/>
          <w:color w:val="000000"/>
          <w:kern w:val="0"/>
          <w:sz w:val="36"/>
          <w:szCs w:val="40"/>
        </w:rPr>
      </w:pPr>
      <w:r w:rsidRPr="00914C4C">
        <w:rPr>
          <w:rFonts w:ascii="Times New Roman" w:eastAsiaTheme="majorHAnsi" w:hAnsi="Times New Roman" w:cs="Times New Roman"/>
          <w:b/>
          <w:bCs/>
          <w:color w:val="000000"/>
          <w:kern w:val="0"/>
          <w:sz w:val="36"/>
          <w:szCs w:val="40"/>
        </w:rPr>
        <w:t>Instructions on Completion of Certificate of Origin</w:t>
      </w:r>
    </w:p>
    <w:p w:rsidR="00E90A69" w:rsidRPr="00E90A69" w:rsidRDefault="00E90A69" w:rsidP="00917083">
      <w:pPr>
        <w:widowControl/>
        <w:wordWrap/>
        <w:autoSpaceDE/>
        <w:autoSpaceDN/>
        <w:snapToGrid w:val="0"/>
        <w:jc w:val="center"/>
        <w:rPr>
          <w:rFonts w:ascii="Times New Roman" w:eastAsiaTheme="majorHAnsi" w:hAnsi="Times New Roman" w:cs="Times New Roman"/>
          <w:b/>
          <w:bCs/>
          <w:i/>
          <w:color w:val="000000"/>
          <w:kern w:val="0"/>
          <w:sz w:val="10"/>
          <w:szCs w:val="10"/>
        </w:rPr>
      </w:pPr>
    </w:p>
    <w:p w:rsidR="00AC2D48" w:rsidRDefault="00AC2D48" w:rsidP="00667AC5">
      <w:pPr>
        <w:widowControl/>
        <w:wordWrap/>
        <w:autoSpaceDE/>
        <w:autoSpaceDN/>
        <w:snapToGrid w:val="0"/>
        <w:jc w:val="center"/>
        <w:outlineLvl w:val="0"/>
        <w:rPr>
          <w:rFonts w:ascii="Calibri" w:eastAsiaTheme="majorHAnsi" w:hAnsi="Calibri" w:cs="Times New Roman"/>
          <w:b/>
          <w:bCs/>
          <w:color w:val="000000"/>
          <w:kern w:val="0"/>
          <w:sz w:val="28"/>
          <w:szCs w:val="18"/>
        </w:rPr>
      </w:pPr>
      <w:r w:rsidRPr="007F2E68">
        <w:rPr>
          <w:rFonts w:ascii="Calibri" w:eastAsiaTheme="majorHAnsi" w:hAnsi="Calibri" w:cs="Times New Roman"/>
          <w:b/>
          <w:bCs/>
          <w:color w:val="000000"/>
          <w:kern w:val="0"/>
          <w:sz w:val="28"/>
          <w:szCs w:val="18"/>
        </w:rPr>
        <w:t>R</w:t>
      </w:r>
      <w:r w:rsidR="007F2E68" w:rsidRPr="007F2E68">
        <w:rPr>
          <w:rFonts w:ascii="Calibri" w:eastAsiaTheme="majorHAnsi" w:hAnsi="Calibri" w:cs="Times New Roman"/>
          <w:b/>
          <w:bCs/>
          <w:color w:val="000000"/>
          <w:kern w:val="0"/>
          <w:sz w:val="28"/>
          <w:szCs w:val="18"/>
        </w:rPr>
        <w:t>ecommended Form under KORUS FTA</w:t>
      </w:r>
    </w:p>
    <w:p w:rsidR="00E90A69" w:rsidRPr="00917083" w:rsidRDefault="00E90A69" w:rsidP="00917083">
      <w:pPr>
        <w:widowControl/>
        <w:wordWrap/>
        <w:autoSpaceDE/>
        <w:autoSpaceDN/>
        <w:snapToGrid w:val="0"/>
        <w:jc w:val="center"/>
        <w:rPr>
          <w:rFonts w:ascii="Calibri" w:eastAsiaTheme="majorHAnsi" w:hAnsi="Calibri" w:cs="Times New Roman"/>
          <w:b/>
          <w:bCs/>
          <w:color w:val="000000"/>
          <w:kern w:val="0"/>
          <w:sz w:val="14"/>
          <w:szCs w:val="1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847"/>
        <w:gridCol w:w="6076"/>
      </w:tblGrid>
      <w:tr w:rsidR="002608F5" w:rsidRPr="003972CB" w:rsidTr="009704CD">
        <w:trPr>
          <w:trHeight w:val="509"/>
          <w:jc w:val="center"/>
        </w:trPr>
        <w:tc>
          <w:tcPr>
            <w:tcW w:w="70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0B716E" w:rsidRPr="00583768" w:rsidRDefault="000B716E" w:rsidP="00E510EE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  <w:t xml:space="preserve">Box </w:t>
            </w:r>
            <w:r w:rsidR="00E510EE"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  <w:t>#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0B716E" w:rsidRPr="00583768" w:rsidRDefault="000B716E" w:rsidP="000B716E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  <w:t>Data Element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0B716E" w:rsidRPr="00583768" w:rsidRDefault="000B716E" w:rsidP="000B716E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 w:val="22"/>
                <w:szCs w:val="16"/>
              </w:rPr>
              <w:t>Instructions on Completion</w:t>
            </w:r>
          </w:p>
        </w:tc>
      </w:tr>
      <w:tr w:rsidR="00D4256B" w:rsidRPr="00111C91" w:rsidTr="009704CD">
        <w:trPr>
          <w:trHeight w:hRule="exact" w:val="624"/>
          <w:jc w:val="center"/>
        </w:trPr>
        <w:tc>
          <w:tcPr>
            <w:tcW w:w="70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917083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1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B0DFC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Exporter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legal name, address, telephone no., fax no. and e-mail address of the exporter of record of the good (If different from the producer)</w:t>
            </w:r>
          </w:p>
        </w:tc>
      </w:tr>
      <w:tr w:rsidR="00D4256B" w:rsidRPr="00111C91" w:rsidTr="003C0B55">
        <w:trPr>
          <w:trHeight w:hRule="exact" w:val="624"/>
          <w:jc w:val="center"/>
        </w:trPr>
        <w:tc>
          <w:tcPr>
            <w:tcW w:w="70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2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B0DFC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Blanket Period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DFC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 xml:space="preserve">Provide the blanket period in "from YYYY/MM/DD to YYYY/MM/DD" format 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(12 month maximum from the date of the Certification)</w:t>
            </w:r>
          </w:p>
        </w:tc>
      </w:tr>
      <w:tr w:rsidR="00D4256B" w:rsidRPr="00111C91" w:rsidTr="003C0B55">
        <w:trPr>
          <w:trHeight w:hRule="exact" w:val="624"/>
          <w:jc w:val="center"/>
        </w:trPr>
        <w:tc>
          <w:tcPr>
            <w:tcW w:w="70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3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B0DFC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Producer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legal name, address, telephone no., fax no. and e-mail address of the producer of record of the good (If known)</w:t>
            </w:r>
          </w:p>
        </w:tc>
      </w:tr>
      <w:tr w:rsidR="003C0B55" w:rsidRPr="00111C91" w:rsidTr="003C0B55">
        <w:trPr>
          <w:trHeight w:hRule="exact" w:val="624"/>
          <w:jc w:val="center"/>
        </w:trPr>
        <w:tc>
          <w:tcPr>
            <w:tcW w:w="70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4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B0DFC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 xml:space="preserve">Importer 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legal name, address, telephone, fax and e-mail of the importer of record of the good (If known)</w:t>
            </w:r>
          </w:p>
        </w:tc>
      </w:tr>
      <w:tr w:rsidR="00D4256B" w:rsidRPr="00111C91" w:rsidTr="003C0B55">
        <w:trPr>
          <w:trHeight w:hRule="exact" w:val="567"/>
          <w:jc w:val="center"/>
        </w:trPr>
        <w:tc>
          <w:tcPr>
            <w:tcW w:w="703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E510EE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5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Serial No.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To indicate serial no. in case where there are more than two products subject to proof of origin</w:t>
            </w:r>
          </w:p>
        </w:tc>
      </w:tr>
      <w:tr w:rsidR="00D4256B" w:rsidRPr="00111C91" w:rsidTr="003C0B55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50" w:firstLine="66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Description of Good(s)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   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6"/>
                <w:szCs w:val="20"/>
              </w:rPr>
              <w:t>(</w:t>
            </w:r>
            <w:r w:rsidRPr="00111C91">
              <w:rPr>
                <w:rFonts w:ascii="Calibri" w:eastAsia="한양중고딕" w:hAnsi="한양중고딕" w:cs="Times New Roman"/>
                <w:color w:val="000000"/>
                <w:kern w:val="0"/>
                <w:sz w:val="16"/>
                <w:szCs w:val="20"/>
              </w:rPr>
              <w:t>★</w:t>
            </w:r>
            <w:r w:rsidRPr="00111C91">
              <w:rPr>
                <w:rFonts w:ascii="Calibri" w:eastAsia="한양중고딕" w:hAnsi="한양중고딕" w:cs="Times New Roman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Batang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Description of the good(s) shall be sufficiently detailed to relate it to the invoice</w:t>
            </w:r>
          </w:p>
        </w:tc>
      </w:tr>
      <w:tr w:rsidR="00D4256B" w:rsidRPr="00111C91" w:rsidTr="003C0B55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Quantity &amp; Unit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Batang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Quantity &amp; Unit of the good(s) shall be indicated to relate it to the invoice</w:t>
            </w:r>
          </w:p>
        </w:tc>
      </w:tr>
      <w:tr w:rsidR="00D4256B" w:rsidRPr="00111C91" w:rsidTr="003C0B55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50" w:firstLine="66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HS2002 No.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            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6"/>
                <w:szCs w:val="20"/>
              </w:rPr>
              <w:t>(</w:t>
            </w:r>
            <w:r w:rsidRPr="00111C91">
              <w:rPr>
                <w:rFonts w:ascii="Calibri" w:eastAsia="한양중고딕" w:hAnsi="한양중고딕" w:cs="Times New Roman"/>
                <w:color w:val="000000"/>
                <w:kern w:val="0"/>
                <w:sz w:val="16"/>
                <w:szCs w:val="20"/>
              </w:rPr>
              <w:t>★</w:t>
            </w:r>
            <w:r w:rsidRPr="00111C91">
              <w:rPr>
                <w:rFonts w:ascii="Calibri" w:eastAsia="한양중고딕" w:hAnsi="한양중고딕" w:cs="Times New Roman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HS tariff classification, to six or more digits, as specified for each good in the Rules of Origin (2002 HTS-Korea)</w:t>
            </w:r>
          </w:p>
        </w:tc>
      </w:tr>
      <w:tr w:rsidR="00D4256B" w:rsidRPr="00111C91" w:rsidTr="003C0B55">
        <w:trPr>
          <w:trHeight w:hRule="exact" w:val="893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Preference Criterion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ind w:firstLineChars="49" w:firstLine="59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To indicate the preference criterion applied to the good(s);</w:t>
            </w:r>
          </w:p>
          <w:p w:rsidR="00FB0DFC" w:rsidRPr="00111C91" w:rsidRDefault="00FB0DFC" w:rsidP="00F72763">
            <w:pPr>
              <w:widowControl/>
              <w:wordWrap/>
              <w:autoSpaceDE/>
              <w:autoSpaceDN/>
              <w:snapToGrid w:val="0"/>
              <w:ind w:firstLineChars="150" w:firstLine="240"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  <w:r w:rsidRPr="00111C91">
              <w:rPr>
                <w:rFonts w:ascii="Calibri" w:hAnsi="Calibri" w:cs="Times New Roman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="00D4256B" w:rsidRPr="00111C91">
              <w:rPr>
                <w:rFonts w:ascii="Calibri" w:eastAsia="한양신명조" w:hAnsi="Calibri" w:cs="Times New Roman"/>
                <w:color w:val="000000"/>
                <w:kern w:val="0"/>
                <w:sz w:val="16"/>
                <w:szCs w:val="16"/>
              </w:rPr>
              <w:t>Originating goods in accordance with Article 6.1(a) : ‘WO’</w:t>
            </w:r>
            <w:r w:rsidRPr="00111C91">
              <w:rPr>
                <w:rFonts w:ascii="Calibri" w:eastAsia="Batang" w:hAnsi="Calibri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D4256B" w:rsidRPr="00111C91" w:rsidRDefault="00FB0DFC" w:rsidP="00F72763">
            <w:pPr>
              <w:widowControl/>
              <w:wordWrap/>
              <w:autoSpaceDE/>
              <w:autoSpaceDN/>
              <w:snapToGrid w:val="0"/>
              <w:ind w:firstLineChars="150" w:firstLine="240"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  <w:r w:rsidRPr="00111C91">
              <w:rPr>
                <w:rFonts w:ascii="Calibri" w:eastAsia="Batang" w:hAnsi="Calibri" w:cs="Times New Roman" w:hint="eastAsia"/>
                <w:color w:val="000000"/>
                <w:kern w:val="0"/>
                <w:sz w:val="16"/>
                <w:szCs w:val="16"/>
              </w:rPr>
              <w:t>-</w:t>
            </w:r>
            <w:r w:rsidR="00F72763" w:rsidRPr="00111C91">
              <w:rPr>
                <w:rFonts w:ascii="Calibri" w:eastAsia="Batang" w:hAnsi="Calibri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4256B" w:rsidRPr="00111C91">
              <w:rPr>
                <w:rFonts w:ascii="Calibri" w:eastAsia="한양신명조" w:hAnsi="Calibri" w:cs="Times New Roman"/>
                <w:color w:val="000000"/>
                <w:kern w:val="0"/>
                <w:sz w:val="16"/>
                <w:szCs w:val="16"/>
              </w:rPr>
              <w:t>Originating goods in accordance with Article 6.1(b) : ‘PSR’</w:t>
            </w:r>
          </w:p>
          <w:p w:rsidR="00D4256B" w:rsidRPr="00111C91" w:rsidRDefault="00FB0DFC" w:rsidP="00F72763">
            <w:pPr>
              <w:widowControl/>
              <w:wordWrap/>
              <w:autoSpaceDE/>
              <w:autoSpaceDN/>
              <w:snapToGrid w:val="0"/>
              <w:ind w:firstLineChars="150" w:firstLine="240"/>
              <w:jc w:val="left"/>
              <w:rPr>
                <w:rFonts w:ascii="Calibri" w:eastAsia="Batang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hAnsi="Calibri" w:cs="Times New Roman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="00D4256B" w:rsidRPr="00111C91">
              <w:rPr>
                <w:rFonts w:ascii="Calibri" w:eastAsia="한양신명조" w:hAnsi="Calibri" w:cs="Times New Roman"/>
                <w:color w:val="000000"/>
                <w:kern w:val="0"/>
                <w:sz w:val="16"/>
                <w:szCs w:val="16"/>
              </w:rPr>
              <w:t>Originating goods in accordance with Article 6.1(c) : ‘PE’</w:t>
            </w:r>
          </w:p>
        </w:tc>
      </w:tr>
      <w:tr w:rsidR="009704CD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50" w:firstLine="66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Country of Origin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      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6"/>
                <w:szCs w:val="20"/>
              </w:rPr>
              <w:t>(</w:t>
            </w:r>
            <w:r w:rsidRPr="00111C91">
              <w:rPr>
                <w:rFonts w:ascii="Calibri" w:eastAsia="한양중고딕" w:hAnsi="한양중고딕" w:cs="Times New Roman"/>
                <w:color w:val="000000"/>
                <w:kern w:val="0"/>
                <w:sz w:val="16"/>
                <w:szCs w:val="20"/>
              </w:rPr>
              <w:t>★</w:t>
            </w:r>
            <w:r w:rsidRPr="00111C91">
              <w:rPr>
                <w:rFonts w:ascii="Calibri" w:eastAsia="한양중고딕" w:hAnsi="한양중고딕" w:cs="Times New Roman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Indicate ‘US’, ‘USA’, ‘United States’ or ‘United States of America’</w:t>
            </w: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0B716E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b/>
                <w:color w:val="000000"/>
                <w:kern w:val="0"/>
                <w:szCs w:val="16"/>
              </w:rPr>
            </w:pPr>
            <w:r w:rsidRPr="00583768">
              <w:rPr>
                <w:rFonts w:ascii="Calibri" w:eastAsia="한양신명조" w:hAnsi="Calibri" w:cs="Times New Roman"/>
                <w:b/>
                <w:color w:val="000000"/>
                <w:kern w:val="0"/>
                <w:szCs w:val="16"/>
              </w:rPr>
              <w:t>6</w:t>
            </w:r>
          </w:p>
        </w:tc>
        <w:tc>
          <w:tcPr>
            <w:tcW w:w="2847" w:type="dxa"/>
            <w:tcBorders>
              <w:top w:val="single" w:sz="8" w:space="0" w:color="666666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Observations</w:t>
            </w:r>
          </w:p>
        </w:tc>
        <w:tc>
          <w:tcPr>
            <w:tcW w:w="607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If applicable, provide observations in relation to the proof of origin</w:t>
            </w: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Authorized Signature</w:t>
            </w:r>
          </w:p>
        </w:tc>
        <w:tc>
          <w:tcPr>
            <w:tcW w:w="6076" w:type="dxa"/>
            <w:vMerge w:val="restart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leftChars="45" w:left="9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signee must have access to the underlying records and the legal authority to bind the company</w:t>
            </w: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Company</w:t>
            </w:r>
          </w:p>
        </w:tc>
        <w:tc>
          <w:tcPr>
            <w:tcW w:w="6076" w:type="dxa"/>
            <w:vMerge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111C91" w:rsidRDefault="00D4256B" w:rsidP="00036337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50" w:firstLine="66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Name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                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6"/>
                <w:szCs w:val="20"/>
              </w:rPr>
              <w:t>(</w:t>
            </w:r>
            <w:r w:rsidRPr="00111C91">
              <w:rPr>
                <w:rFonts w:ascii="Calibri" w:eastAsia="한양중고딕" w:hAnsi="한양중고딕" w:cs="Times New Roman"/>
                <w:color w:val="000000"/>
                <w:kern w:val="0"/>
                <w:sz w:val="16"/>
                <w:szCs w:val="20"/>
              </w:rPr>
              <w:t>★</w:t>
            </w:r>
            <w:r w:rsidRPr="00111C91">
              <w:rPr>
                <w:rFonts w:ascii="Calibri" w:eastAsia="한양중고딕" w:hAnsi="한양중고딕" w:cs="Times New Roman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076" w:type="dxa"/>
            <w:vMerge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111C91" w:rsidRDefault="00D4256B" w:rsidP="00036337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 xml:space="preserve">Title </w:t>
            </w:r>
          </w:p>
        </w:tc>
        <w:tc>
          <w:tcPr>
            <w:tcW w:w="6076" w:type="dxa"/>
            <w:vMerge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111C91" w:rsidRDefault="00D4256B" w:rsidP="00036337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111C91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50" w:firstLine="66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YYYY/MM/DD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</w:t>
            </w:r>
            <w:r w:rsidR="00FB0DFC" w:rsidRPr="00111C91">
              <w:rPr>
                <w:rFonts w:ascii="Calibri" w:eastAsia="한양신명조" w:hAnsi="Calibri" w:cs="Times New Roman" w:hint="eastAsia"/>
                <w:color w:val="000000"/>
                <w:kern w:val="0"/>
                <w:szCs w:val="20"/>
              </w:rPr>
              <w:t xml:space="preserve">           </w:t>
            </w:r>
            <w:r w:rsidRPr="00111C91">
              <w:rPr>
                <w:rFonts w:ascii="Calibri" w:eastAsia="한양신명조" w:hAnsi="Calibri" w:cs="Times New Roman" w:hint="eastAsia"/>
                <w:color w:val="000000"/>
                <w:kern w:val="0"/>
                <w:sz w:val="16"/>
                <w:szCs w:val="20"/>
              </w:rPr>
              <w:t>(</w:t>
            </w:r>
            <w:r w:rsidRPr="00111C91">
              <w:rPr>
                <w:rFonts w:ascii="Calibri" w:eastAsia="한양중고딕" w:hAnsi="한양중고딕" w:cs="Times New Roman"/>
                <w:color w:val="000000"/>
                <w:kern w:val="0"/>
                <w:sz w:val="16"/>
                <w:szCs w:val="20"/>
              </w:rPr>
              <w:t>★</w:t>
            </w:r>
            <w:r w:rsidRPr="00111C91">
              <w:rPr>
                <w:rFonts w:ascii="Calibri" w:eastAsia="한양중고딕" w:hAnsi="한양중고딕" w:cs="Times New Roman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076" w:type="dxa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date of the certification</w:t>
            </w:r>
          </w:p>
        </w:tc>
      </w:tr>
      <w:tr w:rsidR="00D4256B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2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dashSmallGap" w:sz="4" w:space="0" w:color="auto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Telephone</w:t>
            </w:r>
          </w:p>
        </w:tc>
        <w:tc>
          <w:tcPr>
            <w:tcW w:w="6076" w:type="dxa"/>
            <w:vMerge w:val="restart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F72763">
            <w:pPr>
              <w:widowControl/>
              <w:wordWrap/>
              <w:autoSpaceDE/>
              <w:autoSpaceDN/>
              <w:snapToGrid w:val="0"/>
              <w:ind w:firstLineChars="50" w:firstLine="60"/>
              <w:jc w:val="left"/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 w:val="18"/>
                <w:szCs w:val="18"/>
              </w:rPr>
              <w:t>The telephone no. and fax no. of the signee of the good</w:t>
            </w:r>
          </w:p>
        </w:tc>
      </w:tr>
      <w:tr w:rsidR="009704CD" w:rsidRPr="00111C91" w:rsidTr="009704CD">
        <w:trPr>
          <w:trHeight w:hRule="exact" w:val="567"/>
          <w:jc w:val="center"/>
        </w:trPr>
        <w:tc>
          <w:tcPr>
            <w:tcW w:w="703" w:type="dxa"/>
            <w:vMerge/>
            <w:tcBorders>
              <w:top w:val="single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583768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56B" w:rsidRPr="00111C91" w:rsidRDefault="00D4256B" w:rsidP="00D4256B">
            <w:pPr>
              <w:widowControl/>
              <w:wordWrap/>
              <w:autoSpaceDE/>
              <w:autoSpaceDN/>
              <w:snapToGrid w:val="0"/>
              <w:spacing w:line="348" w:lineRule="auto"/>
              <w:ind w:left="80" w:right="80"/>
              <w:jc w:val="left"/>
              <w:rPr>
                <w:rFonts w:ascii="Calibri" w:eastAsia="Batang" w:hAnsi="Calibri" w:cs="Times New Roman"/>
                <w:color w:val="000000"/>
                <w:kern w:val="0"/>
                <w:szCs w:val="20"/>
              </w:rPr>
            </w:pPr>
            <w:r w:rsidRPr="00111C91">
              <w:rPr>
                <w:rFonts w:ascii="Calibri" w:eastAsia="한양신명조" w:hAnsi="Calibri" w:cs="Times New Roman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076" w:type="dxa"/>
            <w:vMerge/>
            <w:tcBorders>
              <w:top w:val="dashSmallGap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4256B" w:rsidRPr="00111C91" w:rsidRDefault="00D4256B" w:rsidP="00AC2D48">
            <w:pPr>
              <w:widowControl/>
              <w:wordWrap/>
              <w:autoSpaceDE/>
              <w:autoSpaceDN/>
              <w:jc w:val="left"/>
              <w:rPr>
                <w:rFonts w:ascii="Calibri" w:eastAsia="Batang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17083" w:rsidRPr="003972CB" w:rsidTr="003C0B55">
        <w:trPr>
          <w:trHeight w:val="489"/>
          <w:jc w:val="center"/>
        </w:trPr>
        <w:tc>
          <w:tcPr>
            <w:tcW w:w="9626" w:type="dxa"/>
            <w:gridSpan w:val="3"/>
            <w:tcBorders>
              <w:top w:val="single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17083" w:rsidRPr="00BA0938" w:rsidRDefault="00F72763" w:rsidP="00F72763">
            <w:pPr>
              <w:widowControl/>
              <w:wordWrap/>
              <w:autoSpaceDE/>
              <w:autoSpaceDN/>
              <w:snapToGrid w:val="0"/>
              <w:spacing w:line="348" w:lineRule="auto"/>
              <w:ind w:firstLineChars="393" w:firstLine="473"/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18"/>
              </w:rPr>
            </w:pPr>
            <w:r w:rsidRPr="00F72763">
              <w:rPr>
                <w:rFonts w:ascii="Calibri" w:eastAsia="한양신명조" w:hAnsi="Calibri" w:cs="Times New Roman" w:hint="eastAsia"/>
                <w:b/>
                <w:color w:val="000000"/>
                <w:kern w:val="0"/>
                <w:sz w:val="18"/>
                <w:szCs w:val="20"/>
              </w:rPr>
              <w:t>※</w:t>
            </w:r>
            <w:r w:rsidR="0084199F" w:rsidRPr="00F72763">
              <w:rPr>
                <w:rFonts w:ascii="Calibri" w:eastAsia="한양신명조" w:hAnsi="Calibri" w:cs="Times New Roman" w:hint="eastAsia"/>
                <w:b/>
                <w:color w:val="000000"/>
                <w:kern w:val="0"/>
                <w:sz w:val="18"/>
                <w:szCs w:val="20"/>
              </w:rPr>
              <w:t xml:space="preserve"> </w:t>
            </w:r>
            <w:r w:rsidR="00917083"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>Denial of preferential tariff treatment may be appealed when</w:t>
            </w:r>
            <w:r w:rsidR="0084199F"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 xml:space="preserve"> compulsory</w:t>
            </w:r>
            <w:r w:rsidR="00917083"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 xml:space="preserve"> elements </w:t>
            </w:r>
            <w:r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>(</w:t>
            </w:r>
            <w:r w:rsidR="00917083"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>with ‘</w:t>
            </w:r>
            <w:r w:rsidR="0084199F" w:rsidRPr="00F72763">
              <w:rPr>
                <w:rFonts w:ascii="Calibri" w:eastAsia="한양신명조" w:hAnsi="Calibri" w:cs="Times New Roman" w:hint="eastAsia"/>
                <w:b/>
                <w:color w:val="000000"/>
                <w:kern w:val="0"/>
                <w:sz w:val="18"/>
                <w:szCs w:val="20"/>
              </w:rPr>
              <w:t>★</w:t>
            </w:r>
            <w:r w:rsidR="00917083" w:rsidRPr="00F72763">
              <w:rPr>
                <w:rFonts w:ascii="Calibri" w:eastAsia="한양신명조" w:hAnsi="Calibri" w:cs="Times New Roman"/>
                <w:b/>
                <w:color w:val="000000"/>
                <w:kern w:val="0"/>
                <w:sz w:val="18"/>
                <w:szCs w:val="20"/>
              </w:rPr>
              <w:t>’) are incomplete.</w:t>
            </w:r>
          </w:p>
        </w:tc>
      </w:tr>
    </w:tbl>
    <w:p w:rsidR="00DE1FED" w:rsidRPr="00F72763" w:rsidRDefault="00DE1FED" w:rsidP="00096FE2">
      <w:pPr>
        <w:wordWrap/>
        <w:rPr>
          <w:rFonts w:ascii="Calibri" w:hAnsi="Calibri"/>
        </w:rPr>
      </w:pPr>
    </w:p>
    <w:sectPr w:rsidR="00DE1FED" w:rsidRPr="00F72763" w:rsidSect="00667AC5">
      <w:pgSz w:w="11906" w:h="16838"/>
      <w:pgMar w:top="709" w:right="1080" w:bottom="851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5E" w:rsidRDefault="00C3775E" w:rsidP="00061AB6">
      <w:r>
        <w:separator/>
      </w:r>
    </w:p>
  </w:endnote>
  <w:endnote w:type="continuationSeparator" w:id="0">
    <w:p w:rsidR="00C3775E" w:rsidRDefault="00C3775E" w:rsidP="0006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양중고딕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5E" w:rsidRDefault="00C3775E" w:rsidP="00061AB6">
      <w:r>
        <w:separator/>
      </w:r>
    </w:p>
  </w:footnote>
  <w:footnote w:type="continuationSeparator" w:id="0">
    <w:p w:rsidR="00C3775E" w:rsidRDefault="00C3775E" w:rsidP="0006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57F92"/>
    <w:multiLevelType w:val="hybridMultilevel"/>
    <w:tmpl w:val="A70C103A"/>
    <w:lvl w:ilvl="0" w:tplc="C0646EE8">
      <w:start w:val="1"/>
      <w:numFmt w:val="decimal"/>
      <w:lvlText w:val="%1)"/>
      <w:lvlJc w:val="left"/>
      <w:pPr>
        <w:ind w:left="760" w:hanging="360"/>
      </w:pPr>
      <w:rPr>
        <w:rFonts w:hint="default"/>
        <w:b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2"/>
    <w:rsid w:val="00036337"/>
    <w:rsid w:val="00037381"/>
    <w:rsid w:val="00041F94"/>
    <w:rsid w:val="00061869"/>
    <w:rsid w:val="00061AB6"/>
    <w:rsid w:val="00075882"/>
    <w:rsid w:val="00096FE2"/>
    <w:rsid w:val="000978BE"/>
    <w:rsid w:val="000B716E"/>
    <w:rsid w:val="000E78BC"/>
    <w:rsid w:val="000F015B"/>
    <w:rsid w:val="00111C91"/>
    <w:rsid w:val="00154C3A"/>
    <w:rsid w:val="00156F70"/>
    <w:rsid w:val="001727DA"/>
    <w:rsid w:val="001C50B6"/>
    <w:rsid w:val="001D0A89"/>
    <w:rsid w:val="001D2D05"/>
    <w:rsid w:val="00244AEF"/>
    <w:rsid w:val="002608F5"/>
    <w:rsid w:val="00263E8C"/>
    <w:rsid w:val="00271551"/>
    <w:rsid w:val="00284E5B"/>
    <w:rsid w:val="002C1B6D"/>
    <w:rsid w:val="002F4B09"/>
    <w:rsid w:val="002F6D75"/>
    <w:rsid w:val="003024EA"/>
    <w:rsid w:val="003359B6"/>
    <w:rsid w:val="003972CB"/>
    <w:rsid w:val="003B1260"/>
    <w:rsid w:val="003C0B55"/>
    <w:rsid w:val="003C0FDD"/>
    <w:rsid w:val="003D1F38"/>
    <w:rsid w:val="003E0ECB"/>
    <w:rsid w:val="00412F6C"/>
    <w:rsid w:val="00425B03"/>
    <w:rsid w:val="00427CB9"/>
    <w:rsid w:val="00473E55"/>
    <w:rsid w:val="00475DEA"/>
    <w:rsid w:val="004A579B"/>
    <w:rsid w:val="004C5319"/>
    <w:rsid w:val="004E1222"/>
    <w:rsid w:val="004F3651"/>
    <w:rsid w:val="004F7385"/>
    <w:rsid w:val="00500243"/>
    <w:rsid w:val="005163FA"/>
    <w:rsid w:val="00547037"/>
    <w:rsid w:val="00583768"/>
    <w:rsid w:val="005932AA"/>
    <w:rsid w:val="005B54EF"/>
    <w:rsid w:val="005E1489"/>
    <w:rsid w:val="005F3A9B"/>
    <w:rsid w:val="006304D8"/>
    <w:rsid w:val="006351B2"/>
    <w:rsid w:val="00655B2F"/>
    <w:rsid w:val="00661804"/>
    <w:rsid w:val="006668DB"/>
    <w:rsid w:val="00667AC5"/>
    <w:rsid w:val="0070530C"/>
    <w:rsid w:val="00721AFB"/>
    <w:rsid w:val="0076376D"/>
    <w:rsid w:val="0077186D"/>
    <w:rsid w:val="0078189F"/>
    <w:rsid w:val="007D5AC6"/>
    <w:rsid w:val="007E03D9"/>
    <w:rsid w:val="007F2E68"/>
    <w:rsid w:val="007F31B2"/>
    <w:rsid w:val="00804CA3"/>
    <w:rsid w:val="00814415"/>
    <w:rsid w:val="0084199F"/>
    <w:rsid w:val="00860E3A"/>
    <w:rsid w:val="008A1C04"/>
    <w:rsid w:val="009125FB"/>
    <w:rsid w:val="00914C4C"/>
    <w:rsid w:val="00917083"/>
    <w:rsid w:val="00950D27"/>
    <w:rsid w:val="00957DD8"/>
    <w:rsid w:val="009704CD"/>
    <w:rsid w:val="009742B3"/>
    <w:rsid w:val="00992D79"/>
    <w:rsid w:val="009B1BA6"/>
    <w:rsid w:val="009C107D"/>
    <w:rsid w:val="009F7783"/>
    <w:rsid w:val="00A20434"/>
    <w:rsid w:val="00A35AD1"/>
    <w:rsid w:val="00A50240"/>
    <w:rsid w:val="00AC2D48"/>
    <w:rsid w:val="00AC4D5E"/>
    <w:rsid w:val="00AF52CF"/>
    <w:rsid w:val="00AF5A40"/>
    <w:rsid w:val="00AF7947"/>
    <w:rsid w:val="00B16213"/>
    <w:rsid w:val="00B3128F"/>
    <w:rsid w:val="00B43AC3"/>
    <w:rsid w:val="00B74FE3"/>
    <w:rsid w:val="00B7715D"/>
    <w:rsid w:val="00BA0938"/>
    <w:rsid w:val="00C032C5"/>
    <w:rsid w:val="00C1601E"/>
    <w:rsid w:val="00C3775E"/>
    <w:rsid w:val="00C618B9"/>
    <w:rsid w:val="00C73272"/>
    <w:rsid w:val="00C9790D"/>
    <w:rsid w:val="00CD3566"/>
    <w:rsid w:val="00D06DE5"/>
    <w:rsid w:val="00D40EBC"/>
    <w:rsid w:val="00D4256B"/>
    <w:rsid w:val="00D87FB2"/>
    <w:rsid w:val="00DD2CC1"/>
    <w:rsid w:val="00DE1FED"/>
    <w:rsid w:val="00E1054B"/>
    <w:rsid w:val="00E14B93"/>
    <w:rsid w:val="00E414D0"/>
    <w:rsid w:val="00E510EE"/>
    <w:rsid w:val="00E537D2"/>
    <w:rsid w:val="00E7447F"/>
    <w:rsid w:val="00E76382"/>
    <w:rsid w:val="00E764C2"/>
    <w:rsid w:val="00E90A69"/>
    <w:rsid w:val="00EC7721"/>
    <w:rsid w:val="00F06AA2"/>
    <w:rsid w:val="00F60250"/>
    <w:rsid w:val="00F63D4B"/>
    <w:rsid w:val="00F72763"/>
    <w:rsid w:val="00FB0DFC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05062C-2975-4C5C-810A-7BFF76DE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FED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35AD1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AC2D48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061AB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AB6"/>
  </w:style>
  <w:style w:type="paragraph" w:styleId="Footer">
    <w:name w:val="footer"/>
    <w:basedOn w:val="Normal"/>
    <w:link w:val="FooterChar"/>
    <w:uiPriority w:val="99"/>
    <w:semiHidden/>
    <w:unhideWhenUsed/>
    <w:rsid w:val="00061AB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AB6"/>
  </w:style>
  <w:style w:type="paragraph" w:styleId="DocumentMap">
    <w:name w:val="Document Map"/>
    <w:basedOn w:val="Normal"/>
    <w:link w:val="DocumentMapChar"/>
    <w:uiPriority w:val="99"/>
    <w:semiHidden/>
    <w:unhideWhenUsed/>
    <w:rsid w:val="00667AC5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AC5"/>
    <w:rPr>
      <w:rFonts w:ascii="Gulim" w:eastAsia="Gulim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E2A4-3CDB-4201-AA55-E055C0CC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Haynes, Victoria</cp:lastModifiedBy>
  <cp:revision>2</cp:revision>
  <cp:lastPrinted>2018-01-15T18:47:00Z</cp:lastPrinted>
  <dcterms:created xsi:type="dcterms:W3CDTF">2018-03-09T21:11:00Z</dcterms:created>
  <dcterms:modified xsi:type="dcterms:W3CDTF">2018-03-09T21:11:00Z</dcterms:modified>
</cp:coreProperties>
</file>