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55C29">
            <w:bookmarkStart w:id="0" w:name="_GoBack"/>
            <w:proofErr w:type="spellStart"/>
            <w:r>
              <w:t>CareFusion</w:t>
            </w:r>
            <w:bookmarkEnd w:id="0"/>
            <w:proofErr w:type="spellEnd"/>
          </w:p>
        </w:tc>
      </w:tr>
      <w:tr w:rsidR="00B418E6" w:rsidTr="00534443">
        <w:tc>
          <w:tcPr>
            <w:tcW w:w="2448" w:type="dxa"/>
          </w:tcPr>
          <w:p w:rsidR="00B418E6" w:rsidRDefault="00B418E6">
            <w:r>
              <w:t>Job Title</w:t>
            </w:r>
          </w:p>
        </w:tc>
        <w:tc>
          <w:tcPr>
            <w:tcW w:w="6408" w:type="dxa"/>
          </w:tcPr>
          <w:p w:rsidR="00B418E6" w:rsidRDefault="00455C29">
            <w:r>
              <w:t>Manager, Import Compliance</w:t>
            </w:r>
          </w:p>
        </w:tc>
      </w:tr>
      <w:tr w:rsidR="00B418E6" w:rsidTr="00534443">
        <w:tc>
          <w:tcPr>
            <w:tcW w:w="2448" w:type="dxa"/>
          </w:tcPr>
          <w:p w:rsidR="00B418E6" w:rsidRDefault="00B418E6">
            <w:r>
              <w:t>Location</w:t>
            </w:r>
          </w:p>
        </w:tc>
        <w:tc>
          <w:tcPr>
            <w:tcW w:w="6408" w:type="dxa"/>
          </w:tcPr>
          <w:p w:rsidR="00B418E6" w:rsidRDefault="00955F07">
            <w:r>
              <w:t>San Diego,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55F07" w:rsidRPr="00955F07" w:rsidRDefault="00955F07" w:rsidP="00955F07">
      <w:pPr>
        <w:shd w:val="clear" w:color="auto" w:fill="FFFFFF"/>
        <w:rPr>
          <w:rStyle w:val="titlepage"/>
          <w:rFonts w:ascii="Verdana" w:hAnsi="Verdana"/>
          <w:b/>
          <w:bCs/>
          <w:sz w:val="18"/>
          <w:szCs w:val="18"/>
        </w:rPr>
      </w:pPr>
      <w:r w:rsidRPr="00955F07">
        <w:rPr>
          <w:rStyle w:val="titlepage"/>
          <w:rFonts w:ascii="Verdana" w:hAnsi="Verdana"/>
          <w:sz w:val="18"/>
          <w:szCs w:val="18"/>
        </w:rPr>
        <w:t>Manager, Import Compliance</w:t>
      </w:r>
    </w:p>
    <w:p w:rsidR="00955F07" w:rsidRPr="00955F07" w:rsidRDefault="00955F07" w:rsidP="00955F07">
      <w:pPr>
        <w:shd w:val="clear" w:color="auto" w:fill="FFFFFF"/>
        <w:rPr>
          <w:rFonts w:ascii="Verdana" w:hAnsi="Verdana"/>
          <w:sz w:val="18"/>
          <w:szCs w:val="18"/>
        </w:rPr>
      </w:pPr>
      <w:r w:rsidRPr="00955F07">
        <w:rPr>
          <w:rStyle w:val="titlepage"/>
          <w:rFonts w:ascii="Verdana" w:hAnsi="Verdana"/>
          <w:sz w:val="18"/>
          <w:szCs w:val="18"/>
        </w:rPr>
        <w:t>San Diego, CA</w:t>
      </w:r>
    </w:p>
    <w:p w:rsidR="00955F07" w:rsidRPr="00955F07" w:rsidRDefault="00955F07" w:rsidP="00955F07">
      <w:pPr>
        <w:shd w:val="clear" w:color="auto" w:fill="FFFFFF"/>
        <w:rPr>
          <w:rStyle w:val="text"/>
          <w:sz w:val="18"/>
          <w:szCs w:val="18"/>
        </w:rPr>
      </w:pPr>
      <w:r w:rsidRPr="00955F07">
        <w:rPr>
          <w:rStyle w:val="blockpanel"/>
          <w:rFonts w:ascii="Verdana" w:hAnsi="Verdana"/>
          <w:color w:val="000000"/>
          <w:sz w:val="18"/>
          <w:szCs w:val="18"/>
        </w:rPr>
        <w:t> </w:t>
      </w:r>
    </w:p>
    <w:p w:rsidR="00955F07" w:rsidRPr="00955F07" w:rsidRDefault="00955F07" w:rsidP="00955F07">
      <w:pPr>
        <w:pStyle w:val="NormalWeb"/>
        <w:shd w:val="clear" w:color="auto" w:fill="FFFFFF"/>
        <w:spacing w:before="0" w:beforeAutospacing="0" w:after="0" w:afterAutospacing="0"/>
        <w:rPr>
          <w:rFonts w:ascii="Arial" w:hAnsi="Arial" w:cs="Arial"/>
          <w:color w:val="000000"/>
          <w:sz w:val="18"/>
          <w:szCs w:val="18"/>
        </w:rPr>
      </w:pPr>
      <w:r w:rsidRPr="00955F07">
        <w:rPr>
          <w:rStyle w:val="Strong"/>
          <w:rFonts w:ascii="Arial" w:hAnsi="Arial" w:cs="Arial"/>
          <w:color w:val="000000"/>
          <w:sz w:val="18"/>
          <w:szCs w:val="18"/>
        </w:rPr>
        <w:t>Life-changers work here</w:t>
      </w:r>
      <w:r w:rsidRPr="00955F07">
        <w:rPr>
          <w:rStyle w:val="apple-converted-space"/>
          <w:rFonts w:ascii="Arial" w:hAnsi="Arial" w:cs="Arial"/>
          <w:color w:val="000000"/>
          <w:sz w:val="18"/>
          <w:szCs w:val="18"/>
        </w:rPr>
        <w:t> </w:t>
      </w:r>
      <w:r w:rsidRPr="00955F07">
        <w:rPr>
          <w:rFonts w:ascii="Arial" w:hAnsi="Arial" w:cs="Arial"/>
          <w:color w:val="000000"/>
          <w:sz w:val="18"/>
          <w:szCs w:val="18"/>
        </w:rPr>
        <w:br/>
      </w:r>
      <w:r w:rsidRPr="00955F07">
        <w:rPr>
          <w:rFonts w:ascii="Arial" w:hAnsi="Arial" w:cs="Arial"/>
          <w:color w:val="000000"/>
          <w:sz w:val="18"/>
          <w:szCs w:val="18"/>
        </w:rPr>
        <w:br/>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Life-changers find innovative ways to improve our customers' ability to provide healthcare to their patients. One way is our search for bold and inspired employees across the globe. Are you ready to change lives? Join our 15,000 employees to help clinicians solve some of healthcare's most critical challenges.</w:t>
      </w:r>
      <w:r w:rsidRPr="00955F07">
        <w:rPr>
          <w:rStyle w:val="apple-converted-space"/>
          <w:rFonts w:ascii="Arial" w:hAnsi="Arial" w:cs="Arial"/>
          <w:color w:val="000000"/>
          <w:sz w:val="18"/>
          <w:szCs w:val="18"/>
        </w:rPr>
        <w:t> </w:t>
      </w:r>
      <w:r w:rsidRPr="00955F07">
        <w:rPr>
          <w:rFonts w:ascii="Arial" w:hAnsi="Arial" w:cs="Arial"/>
          <w:color w:val="000000"/>
          <w:sz w:val="18"/>
          <w:szCs w:val="18"/>
        </w:rPr>
        <w:br/>
      </w:r>
      <w:r w:rsidRPr="00955F07">
        <w:rPr>
          <w:rFonts w:ascii="Arial" w:hAnsi="Arial" w:cs="Arial"/>
          <w:color w:val="000000"/>
          <w:sz w:val="18"/>
          <w:szCs w:val="18"/>
        </w:rPr>
        <w:br/>
      </w:r>
      <w:r w:rsidRPr="00955F07">
        <w:rPr>
          <w:rStyle w:val="Emphasis"/>
          <w:rFonts w:ascii="Arial" w:hAnsi="Arial" w:cs="Arial"/>
          <w:b/>
          <w:bCs/>
          <w:color w:val="000000"/>
          <w:sz w:val="18"/>
          <w:szCs w:val="18"/>
        </w:rPr>
        <w:t>Meet one of our Life-changers.</w:t>
      </w:r>
      <w:r w:rsidRPr="00955F07">
        <w:rPr>
          <w:rStyle w:val="apple-converted-space"/>
          <w:rFonts w:ascii="Arial" w:hAnsi="Arial" w:cs="Arial"/>
          <w:color w:val="000000"/>
          <w:sz w:val="18"/>
          <w:szCs w:val="18"/>
        </w:rPr>
        <w:t> </w:t>
      </w:r>
      <w:hyperlink r:id="rId6" w:tgtFrame="_blank" w:history="1">
        <w:r w:rsidRPr="00955F07">
          <w:rPr>
            <w:rStyle w:val="Hyperlink"/>
            <w:rFonts w:ascii="Arial" w:hAnsi="Arial" w:cs="Arial"/>
            <w:color w:val="0B5500"/>
            <w:sz w:val="18"/>
            <w:szCs w:val="18"/>
          </w:rPr>
          <w:t>http://www.youtube.com/carefusion</w:t>
        </w:r>
      </w:hyperlink>
      <w:r w:rsidRPr="00955F07">
        <w:rPr>
          <w:rStyle w:val="apple-converted-space"/>
          <w:rFonts w:ascii="Arial" w:hAnsi="Arial" w:cs="Arial"/>
          <w:color w:val="000000"/>
          <w:sz w:val="18"/>
          <w:szCs w:val="18"/>
        </w:rPr>
        <w:t> </w:t>
      </w:r>
      <w:r w:rsidRPr="00955F07">
        <w:rPr>
          <w:rFonts w:ascii="Arial" w:hAnsi="Arial" w:cs="Arial"/>
          <w:color w:val="000000"/>
          <w:sz w:val="18"/>
          <w:szCs w:val="18"/>
        </w:rPr>
        <w:br/>
      </w:r>
      <w:r w:rsidRPr="00955F07">
        <w:rPr>
          <w:rFonts w:ascii="Arial" w:hAnsi="Arial" w:cs="Arial"/>
          <w:color w:val="000000"/>
          <w:sz w:val="18"/>
          <w:szCs w:val="18"/>
        </w:rPr>
        <w:br/>
      </w:r>
      <w:r w:rsidRPr="00955F07">
        <w:rPr>
          <w:rStyle w:val="Strong"/>
          <w:rFonts w:ascii="Arial" w:hAnsi="Arial" w:cs="Arial"/>
          <w:color w:val="000000"/>
          <w:sz w:val="18"/>
          <w:szCs w:val="18"/>
        </w:rPr>
        <w:t>Job Title:</w:t>
      </w:r>
      <w:r w:rsidRPr="00955F07">
        <w:rPr>
          <w:rStyle w:val="apple-converted-space"/>
          <w:rFonts w:ascii="Arial" w:hAnsi="Arial" w:cs="Arial"/>
          <w:color w:val="000000"/>
          <w:sz w:val="18"/>
          <w:szCs w:val="18"/>
        </w:rPr>
        <w:t> </w:t>
      </w:r>
      <w:r w:rsidRPr="00955F07">
        <w:rPr>
          <w:rFonts w:ascii="Arial" w:hAnsi="Arial" w:cs="Arial"/>
          <w:color w:val="000000"/>
          <w:sz w:val="18"/>
          <w:szCs w:val="18"/>
        </w:rPr>
        <w:t>Manager, Import Compliance</w:t>
      </w:r>
    </w:p>
    <w:p w:rsidR="00955F07" w:rsidRPr="00955F07" w:rsidRDefault="00955F07" w:rsidP="00955F07">
      <w:pPr>
        <w:pStyle w:val="NormalWeb"/>
        <w:shd w:val="clear" w:color="auto" w:fill="FFFFFF"/>
        <w:spacing w:before="0" w:beforeAutospacing="0" w:after="0" w:afterAutospacing="0"/>
        <w:rPr>
          <w:rFonts w:ascii="Arial" w:hAnsi="Arial" w:cs="Arial"/>
          <w:color w:val="000000"/>
          <w:sz w:val="18"/>
          <w:szCs w:val="18"/>
        </w:rPr>
      </w:pPr>
    </w:p>
    <w:p w:rsidR="00955F07" w:rsidRPr="00955F07" w:rsidRDefault="00955F07" w:rsidP="00955F07">
      <w:pPr>
        <w:rPr>
          <w:rFonts w:ascii="Calibri" w:hAnsi="Calibri" w:cs="Arial"/>
          <w:sz w:val="18"/>
          <w:szCs w:val="18"/>
        </w:rPr>
      </w:pPr>
      <w:r w:rsidRPr="00955F07">
        <w:rPr>
          <w:rFonts w:ascii="Calibri" w:hAnsi="Calibri" w:cs="Arial"/>
          <w:sz w:val="18"/>
          <w:szCs w:val="18"/>
        </w:rPr>
        <w:t xml:space="preserve">Candidates can send a resume to </w:t>
      </w:r>
      <w:hyperlink r:id="rId7" w:history="1">
        <w:r w:rsidRPr="00955F07">
          <w:rPr>
            <w:rStyle w:val="Hyperlink"/>
            <w:rFonts w:ascii="Calibri" w:hAnsi="Calibri" w:cs="Arial"/>
            <w:sz w:val="18"/>
            <w:szCs w:val="18"/>
          </w:rPr>
          <w:t>Angie.Brunet@carefusion.com</w:t>
        </w:r>
      </w:hyperlink>
      <w:r w:rsidRPr="00955F07">
        <w:rPr>
          <w:rFonts w:ascii="Calibri" w:hAnsi="Calibri" w:cs="Arial"/>
          <w:sz w:val="18"/>
          <w:szCs w:val="18"/>
        </w:rPr>
        <w:t xml:space="preserve"> or apply online:</w:t>
      </w:r>
    </w:p>
    <w:p w:rsidR="00955F07" w:rsidRPr="00955F07" w:rsidRDefault="00955F07" w:rsidP="00955F07">
      <w:pPr>
        <w:pStyle w:val="NormalWeb"/>
        <w:shd w:val="clear" w:color="auto" w:fill="FFFFFF"/>
        <w:spacing w:before="0" w:beforeAutospacing="0" w:after="0" w:afterAutospacing="0"/>
        <w:rPr>
          <w:sz w:val="18"/>
          <w:szCs w:val="18"/>
        </w:rPr>
      </w:pPr>
      <w:hyperlink r:id="rId8" w:history="1">
        <w:r w:rsidRPr="00955F07">
          <w:rPr>
            <w:rStyle w:val="Hyperlink"/>
            <w:sz w:val="18"/>
            <w:szCs w:val="18"/>
          </w:rPr>
          <w:t>https://cfn.taleo.net/careersection/2/jobdetail.ftl?job=140500EO&amp;lang=en&amp;sns_id=mailto</w:t>
        </w:r>
      </w:hyperlink>
      <w:r w:rsidRPr="00955F07">
        <w:rPr>
          <w:rFonts w:ascii="Arial" w:hAnsi="Arial" w:cs="Arial"/>
          <w:color w:val="000000"/>
          <w:sz w:val="18"/>
          <w:szCs w:val="18"/>
        </w:rPr>
        <w:br/>
      </w:r>
      <w:r w:rsidRPr="00955F07">
        <w:rPr>
          <w:rFonts w:ascii="Arial" w:hAnsi="Arial" w:cs="Arial"/>
          <w:color w:val="000000"/>
          <w:sz w:val="18"/>
          <w:szCs w:val="18"/>
        </w:rPr>
        <w:br/>
      </w:r>
      <w:proofErr w:type="spellStart"/>
      <w:r w:rsidRPr="00955F07">
        <w:rPr>
          <w:rStyle w:val="Strong"/>
          <w:rFonts w:ascii="Arial" w:hAnsi="Arial" w:cs="Arial"/>
          <w:color w:val="000000"/>
          <w:sz w:val="18"/>
          <w:szCs w:val="18"/>
        </w:rPr>
        <w:t>CareFusion</w:t>
      </w:r>
      <w:proofErr w:type="spellEnd"/>
      <w:r w:rsidRPr="00955F07">
        <w:rPr>
          <w:rStyle w:val="Strong"/>
          <w:rFonts w:ascii="Arial" w:hAnsi="Arial" w:cs="Arial"/>
          <w:color w:val="000000"/>
          <w:sz w:val="18"/>
          <w:szCs w:val="18"/>
        </w:rPr>
        <w:t xml:space="preserve"> Business Description</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Fonts w:ascii="Arial" w:hAnsi="Arial" w:cs="Arial"/>
          <w:color w:val="000000"/>
          <w:sz w:val="18"/>
          <w:szCs w:val="18"/>
        </w:rPr>
        <w:t>At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(NYSE: CFN), we are united in our vision to improve the safety and lower the cost of healthcare for generations to come. Our 14,000 worldwide employees are passionate about healthcare and helping those that deliver it - from the hospital pharmacy to the nursing floor, the operating room to the patient bedside.</w:t>
      </w:r>
      <w:r w:rsidRPr="00955F07">
        <w:rPr>
          <w:rFonts w:ascii="Arial" w:hAnsi="Arial" w:cs="Arial"/>
          <w:color w:val="000000"/>
          <w:sz w:val="18"/>
          <w:szCs w:val="18"/>
        </w:rPr>
        <w:br/>
        <w:t> </w:t>
      </w:r>
      <w:r w:rsidRPr="00955F07">
        <w:rPr>
          <w:rFonts w:ascii="Arial" w:hAnsi="Arial" w:cs="Arial"/>
          <w:color w:val="000000"/>
          <w:sz w:val="18"/>
          <w:szCs w:val="18"/>
        </w:rPr>
        <w:br/>
        <w:t xml:space="preserve">Our clinically proven product families include Pyxis® for medication and supply dispensing, </w:t>
      </w:r>
      <w:proofErr w:type="spellStart"/>
      <w:r w:rsidRPr="00955F07">
        <w:rPr>
          <w:rFonts w:ascii="Arial" w:hAnsi="Arial" w:cs="Arial"/>
          <w:color w:val="000000"/>
          <w:sz w:val="18"/>
          <w:szCs w:val="18"/>
        </w:rPr>
        <w:t>Alaris</w:t>
      </w:r>
      <w:proofErr w:type="spellEnd"/>
      <w:r w:rsidRPr="00955F07">
        <w:rPr>
          <w:rFonts w:ascii="Arial" w:hAnsi="Arial" w:cs="Arial"/>
          <w:color w:val="000000"/>
          <w:sz w:val="18"/>
          <w:szCs w:val="18"/>
        </w:rPr>
        <w:t xml:space="preserve">® for infusion, AVEA® ventilators, Jaeger® for respiratory diagnostic instruments, </w:t>
      </w:r>
      <w:proofErr w:type="spellStart"/>
      <w:r w:rsidRPr="00955F07">
        <w:rPr>
          <w:rFonts w:ascii="Arial" w:hAnsi="Arial" w:cs="Arial"/>
          <w:color w:val="000000"/>
          <w:sz w:val="18"/>
          <w:szCs w:val="18"/>
        </w:rPr>
        <w:t>AVAmax</w:t>
      </w:r>
      <w:proofErr w:type="spellEnd"/>
      <w:r w:rsidRPr="00955F07">
        <w:rPr>
          <w:rFonts w:ascii="Arial" w:hAnsi="Arial" w:cs="Arial"/>
          <w:color w:val="000000"/>
          <w:sz w:val="18"/>
          <w:szCs w:val="18"/>
        </w:rPr>
        <w:t xml:space="preserve">® and </w:t>
      </w:r>
      <w:proofErr w:type="spellStart"/>
      <w:r w:rsidRPr="00955F07">
        <w:rPr>
          <w:rFonts w:ascii="Arial" w:hAnsi="Arial" w:cs="Arial"/>
          <w:color w:val="000000"/>
          <w:sz w:val="18"/>
          <w:szCs w:val="18"/>
        </w:rPr>
        <w:t>PleurX</w:t>
      </w:r>
      <w:proofErr w:type="spellEnd"/>
      <w:r w:rsidRPr="00955F07">
        <w:rPr>
          <w:rFonts w:ascii="Arial" w:hAnsi="Arial" w:cs="Arial"/>
          <w:color w:val="000000"/>
          <w:sz w:val="18"/>
          <w:szCs w:val="18"/>
        </w:rPr>
        <w:t>® for interventional procedures, V. Mueller® and Snowden-</w:t>
      </w:r>
      <w:proofErr w:type="spellStart"/>
      <w:r w:rsidRPr="00955F07">
        <w:rPr>
          <w:rFonts w:ascii="Arial" w:hAnsi="Arial" w:cs="Arial"/>
          <w:color w:val="000000"/>
          <w:sz w:val="18"/>
          <w:szCs w:val="18"/>
        </w:rPr>
        <w:t>Pencer</w:t>
      </w:r>
      <w:proofErr w:type="spellEnd"/>
      <w:r w:rsidRPr="00955F07">
        <w:rPr>
          <w:rFonts w:ascii="Arial" w:hAnsi="Arial" w:cs="Arial"/>
          <w:color w:val="000000"/>
          <w:sz w:val="18"/>
          <w:szCs w:val="18"/>
        </w:rPr>
        <w:t xml:space="preserve">® surgical instruments, and </w:t>
      </w:r>
      <w:proofErr w:type="spellStart"/>
      <w:r w:rsidRPr="00955F07">
        <w:rPr>
          <w:rFonts w:ascii="Arial" w:hAnsi="Arial" w:cs="Arial"/>
          <w:color w:val="000000"/>
          <w:sz w:val="18"/>
          <w:szCs w:val="18"/>
        </w:rPr>
        <w:t>ChloraPrep</w:t>
      </w:r>
      <w:proofErr w:type="spellEnd"/>
      <w:r w:rsidRPr="00955F07">
        <w:rPr>
          <w:rFonts w:ascii="Arial" w:hAnsi="Arial" w:cs="Arial"/>
          <w:color w:val="000000"/>
          <w:sz w:val="18"/>
          <w:szCs w:val="18"/>
        </w:rPr>
        <w:t>® skin antiseptic.</w:t>
      </w:r>
      <w:r w:rsidRPr="00955F07">
        <w:rPr>
          <w:rFonts w:ascii="Arial" w:hAnsi="Arial" w:cs="Arial"/>
          <w:color w:val="000000"/>
          <w:sz w:val="18"/>
          <w:szCs w:val="18"/>
        </w:rPr>
        <w:br/>
        <w:t> </w:t>
      </w:r>
      <w:r w:rsidRPr="00955F07">
        <w:rPr>
          <w:rFonts w:ascii="Arial" w:hAnsi="Arial" w:cs="Arial"/>
          <w:color w:val="000000"/>
          <w:sz w:val="18"/>
          <w:szCs w:val="18"/>
        </w:rPr>
        <w:br/>
        <w:t>To make global healthcare better, we partner with our customers to help them improve medication management, lower costs in procedural areas, reduce risk of infection, advance the care of ventilated patients and turn the endless amount of data generated in healthcare into actionable information.</w:t>
      </w:r>
      <w:r w:rsidRPr="00955F07">
        <w:rPr>
          <w:rFonts w:ascii="Arial" w:hAnsi="Arial" w:cs="Arial"/>
          <w:color w:val="000000"/>
          <w:sz w:val="18"/>
          <w:szCs w:val="18"/>
        </w:rPr>
        <w:br/>
        <w:t> </w:t>
      </w:r>
      <w:r w:rsidRPr="00955F07">
        <w:rPr>
          <w:rFonts w:ascii="Arial" w:hAnsi="Arial" w:cs="Arial"/>
          <w:color w:val="000000"/>
          <w:sz w:val="18"/>
          <w:szCs w:val="18"/>
        </w:rPr>
        <w:br/>
        <w:t>Learn more at</w:t>
      </w:r>
      <w:r w:rsidRPr="00955F07">
        <w:rPr>
          <w:rStyle w:val="apple-converted-space"/>
          <w:rFonts w:ascii="Arial" w:hAnsi="Arial" w:cs="Arial"/>
          <w:color w:val="000000"/>
          <w:sz w:val="18"/>
          <w:szCs w:val="18"/>
        </w:rPr>
        <w:t> </w:t>
      </w:r>
      <w:hyperlink r:id="rId9" w:history="1">
        <w:r w:rsidRPr="00955F07">
          <w:rPr>
            <w:rStyle w:val="Hyperlink"/>
            <w:rFonts w:ascii="Arial" w:hAnsi="Arial" w:cs="Arial"/>
            <w:color w:val="0B5500"/>
            <w:sz w:val="18"/>
            <w:szCs w:val="18"/>
          </w:rPr>
          <w:t>www.carefusion.com</w:t>
        </w:r>
      </w:hyperlink>
      <w:r w:rsidRPr="00955F07">
        <w:rPr>
          <w:rFonts w:ascii="Arial" w:hAnsi="Arial" w:cs="Arial"/>
          <w:color w:val="000000"/>
          <w:sz w:val="18"/>
          <w:szCs w:val="18"/>
        </w:rPr>
        <w:t>.</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Fonts w:ascii="Verdana" w:hAnsi="Verdana"/>
          <w:color w:val="000000"/>
          <w:sz w:val="18"/>
          <w:szCs w:val="18"/>
        </w:rPr>
        <w:t> </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Style w:val="Strong"/>
          <w:rFonts w:ascii="Arial" w:hAnsi="Arial" w:cs="Arial"/>
          <w:color w:val="000000"/>
          <w:sz w:val="18"/>
          <w:szCs w:val="18"/>
        </w:rPr>
        <w:lastRenderedPageBreak/>
        <w:t>Accountabilities</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Fonts w:ascii="Arial" w:hAnsi="Arial" w:cs="Arial"/>
          <w:color w:val="000000"/>
          <w:sz w:val="18"/>
          <w:szCs w:val="18"/>
        </w:rPr>
        <w:t xml:space="preserve">The Manager, Import Compliance is responsible for global development of </w:t>
      </w:r>
      <w:proofErr w:type="spellStart"/>
      <w:r w:rsidRPr="00955F07">
        <w:rPr>
          <w:rFonts w:ascii="Arial" w:hAnsi="Arial" w:cs="Arial"/>
          <w:color w:val="000000"/>
          <w:sz w:val="18"/>
          <w:szCs w:val="18"/>
        </w:rPr>
        <w:t>CareFusion's</w:t>
      </w:r>
      <w:proofErr w:type="spellEnd"/>
      <w:r w:rsidRPr="00955F07">
        <w:rPr>
          <w:rFonts w:ascii="Arial" w:hAnsi="Arial" w:cs="Arial"/>
          <w:color w:val="000000"/>
          <w:sz w:val="18"/>
          <w:szCs w:val="18"/>
        </w:rPr>
        <w:t xml:space="preserve"> Import Compliance program and its execution as part of the overall Quality Management System. In addition, the Manager, Import Compliance:</w:t>
      </w:r>
    </w:p>
    <w:p w:rsidR="00955F07" w:rsidRPr="00955F07" w:rsidRDefault="00955F07" w:rsidP="00955F07">
      <w:pPr>
        <w:numPr>
          <w:ilvl w:val="0"/>
          <w:numId w:val="1"/>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Provides leadership and support to all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business units and to Global Trade Operations related to import compliance management, implementation, training, auditing, improvement strategies, investigations, trade programs and process redesign.</w:t>
      </w:r>
    </w:p>
    <w:p w:rsidR="00955F07" w:rsidRPr="00955F07" w:rsidRDefault="00955F07" w:rsidP="00955F07">
      <w:pPr>
        <w:numPr>
          <w:ilvl w:val="0"/>
          <w:numId w:val="1"/>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Assists the Director, Trade Compliance in establishing an import compliance improvement philosophy and culture with a strong internal and external customer focus throughout the entire organization.</w:t>
      </w:r>
    </w:p>
    <w:p w:rsidR="00955F07" w:rsidRPr="00955F07" w:rsidRDefault="00955F07" w:rsidP="00955F07">
      <w:pPr>
        <w:numPr>
          <w:ilvl w:val="0"/>
          <w:numId w:val="1"/>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Actively works across functions to ensure that import compliance is maintained while ensuring that overall organization objectives are supported.</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Style w:val="Strong"/>
          <w:rFonts w:ascii="Arial" w:hAnsi="Arial" w:cs="Arial"/>
          <w:color w:val="000000"/>
          <w:sz w:val="18"/>
          <w:szCs w:val="18"/>
        </w:rPr>
        <w:t>Specific Duties, Activities, and Responsibilities:</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Leadership role in developing and overseeing the implementation of the import compliance systems necessary to ensure compliance with applicable regulations, including those administered by CBP, FDA. and corresponding agencies and regulations outside of the United States.</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Responsible for evaluating complex international business requirements and strategies in order to ensure compatibility with import compliance.</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Establish corporate methodology for determining admissibility requirements, valuation methodology and classifications.</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Provides consultative support to all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subsidiaries to evaluate import requirements and objectives, design corrective action plans where needed, and drive the implementation of such plans.</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Provide education and training to Global Trade staff on the appropriate interpretation and implementation of import regulations, problem solving tools, and reengineering processes where appropriate.</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Responsible for the design and maintenance of the import compliance audit program in accordance with governmental guidelines. This includes primary responsibility for </w:t>
      </w:r>
      <w:proofErr w:type="spellStart"/>
      <w:r w:rsidRPr="00955F07">
        <w:rPr>
          <w:rFonts w:ascii="Arial" w:hAnsi="Arial" w:cs="Arial"/>
          <w:color w:val="000000"/>
          <w:sz w:val="18"/>
          <w:szCs w:val="18"/>
        </w:rPr>
        <w:t>CareFusion's</w:t>
      </w:r>
      <w:proofErr w:type="spellEnd"/>
      <w:r w:rsidRPr="00955F07">
        <w:rPr>
          <w:rFonts w:ascii="Arial" w:hAnsi="Arial" w:cs="Arial"/>
          <w:color w:val="000000"/>
          <w:sz w:val="18"/>
          <w:szCs w:val="18"/>
        </w:rPr>
        <w:t xml:space="preserve"> ISA, C-TPAT, and AEO program participation.</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Act as Critical Global Trade representative when interfacing with internal and external legal counsel regarding import compliance issues.</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Responsible for the design and implementation of enterprise-wide import compliance policies and standard work instructions, utilizing the established company's Quality Management System.</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Responsible for providing import compliance leadership and guidance to all applicable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business units. This includes determining the level of import compliance training needed for all levels of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personnel. Manage the proper administration of this training.</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Coordinate the use of automated import compliance systems for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Evaluate and track changes in import trade laws and regulations. Develop necessary changes in procedures as required by these changes. Effectively communicate these changes to appropriate personnel throughout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Act as a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liaison with government agencies, including US Customs, FDA, etc., on issues of import compliance. This includes acting as a principal contact during audits conducted by various Customs agencies.</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 xml:space="preserve">Leadership role on projects to establish new processes and systems to support the delivery of </w:t>
      </w:r>
      <w:proofErr w:type="spellStart"/>
      <w:r w:rsidRPr="00955F07">
        <w:rPr>
          <w:rFonts w:ascii="Arial" w:hAnsi="Arial" w:cs="Arial"/>
          <w:color w:val="000000"/>
          <w:sz w:val="18"/>
          <w:szCs w:val="18"/>
        </w:rPr>
        <w:t>CareFusion</w:t>
      </w:r>
      <w:proofErr w:type="spellEnd"/>
      <w:r w:rsidRPr="00955F07">
        <w:rPr>
          <w:rFonts w:ascii="Arial" w:hAnsi="Arial" w:cs="Arial"/>
          <w:color w:val="000000"/>
          <w:sz w:val="18"/>
          <w:szCs w:val="18"/>
        </w:rPr>
        <w:t xml:space="preserve"> products, services and information to worldwide customers.</w:t>
      </w:r>
    </w:p>
    <w:p w:rsidR="00955F07" w:rsidRPr="00955F07" w:rsidRDefault="00955F07" w:rsidP="00955F07">
      <w:pPr>
        <w:numPr>
          <w:ilvl w:val="0"/>
          <w:numId w:val="2"/>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Support and coordinate M&amp;A related due-diligence activities in behalf of the Global Trade function when needed.</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Style w:val="Strong"/>
          <w:rFonts w:ascii="Arial" w:hAnsi="Arial" w:cs="Arial"/>
          <w:color w:val="000000"/>
          <w:sz w:val="18"/>
          <w:szCs w:val="18"/>
        </w:rPr>
        <w:t>Keywords</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Fonts w:ascii="Arial" w:hAnsi="Arial" w:cs="Arial"/>
          <w:color w:val="000000"/>
          <w:sz w:val="18"/>
          <w:szCs w:val="18"/>
        </w:rPr>
        <w:t>CBP, FDA, ISA, C-TPAT, AEO</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Fonts w:ascii="Arial" w:hAnsi="Arial" w:cs="Arial"/>
          <w:color w:val="000000"/>
          <w:sz w:val="18"/>
          <w:szCs w:val="18"/>
        </w:rPr>
        <w:t> </w:t>
      </w:r>
    </w:p>
    <w:p w:rsidR="00955F07" w:rsidRPr="00955F07" w:rsidRDefault="00955F07" w:rsidP="00955F07">
      <w:pPr>
        <w:pStyle w:val="Heading2"/>
        <w:shd w:val="clear" w:color="auto" w:fill="FFFFFF"/>
        <w:spacing w:before="0" w:beforeAutospacing="0" w:after="0" w:afterAutospacing="0"/>
        <w:rPr>
          <w:rFonts w:ascii="Verdana" w:hAnsi="Verdana"/>
          <w:color w:val="000000"/>
          <w:sz w:val="18"/>
          <w:szCs w:val="18"/>
        </w:rPr>
      </w:pPr>
      <w:r w:rsidRPr="00955F07">
        <w:rPr>
          <w:rStyle w:val="Subtitle2"/>
          <w:rFonts w:ascii="Verdana" w:hAnsi="Verdana"/>
          <w:color w:val="000000"/>
          <w:sz w:val="18"/>
          <w:szCs w:val="18"/>
        </w:rPr>
        <w:t>Qualifications</w:t>
      </w:r>
    </w:p>
    <w:p w:rsidR="00955F07" w:rsidRPr="00955F07" w:rsidRDefault="00955F07" w:rsidP="00955F07">
      <w:pPr>
        <w:shd w:val="clear" w:color="auto" w:fill="FFFFFF"/>
        <w:rPr>
          <w:rStyle w:val="text"/>
          <w:sz w:val="18"/>
          <w:szCs w:val="18"/>
        </w:rPr>
      </w:pPr>
      <w:r w:rsidRPr="00955F07">
        <w:rPr>
          <w:rStyle w:val="blockpanel"/>
          <w:rFonts w:ascii="Verdana" w:hAnsi="Verdana"/>
          <w:color w:val="000000"/>
          <w:sz w:val="18"/>
          <w:szCs w:val="18"/>
        </w:rPr>
        <w:t> </w:t>
      </w:r>
    </w:p>
    <w:p w:rsidR="00955F07" w:rsidRPr="00955F07" w:rsidRDefault="00955F07" w:rsidP="00955F07">
      <w:pPr>
        <w:pStyle w:val="NormalWeb"/>
        <w:shd w:val="clear" w:color="auto" w:fill="FFFFFF"/>
        <w:spacing w:before="0" w:beforeAutospacing="0" w:after="0" w:afterAutospacing="0"/>
        <w:rPr>
          <w:sz w:val="18"/>
          <w:szCs w:val="18"/>
        </w:rPr>
      </w:pPr>
      <w:r w:rsidRPr="00955F07">
        <w:rPr>
          <w:rStyle w:val="Strong"/>
          <w:rFonts w:ascii="Arial" w:hAnsi="Arial" w:cs="Arial"/>
          <w:color w:val="000000"/>
          <w:sz w:val="18"/>
          <w:szCs w:val="18"/>
        </w:rPr>
        <w:t>Education/Experience Requirements:</w:t>
      </w:r>
    </w:p>
    <w:p w:rsidR="00955F07" w:rsidRPr="00955F07" w:rsidRDefault="00955F07" w:rsidP="00955F07">
      <w:pPr>
        <w:numPr>
          <w:ilvl w:val="0"/>
          <w:numId w:val="3"/>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A Bachelor's degree (MBA a plus) in a business or science discipline</w:t>
      </w:r>
    </w:p>
    <w:p w:rsidR="00955F07" w:rsidRPr="00955F07" w:rsidRDefault="00955F07" w:rsidP="00955F07">
      <w:pPr>
        <w:numPr>
          <w:ilvl w:val="0"/>
          <w:numId w:val="3"/>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A minimum of 10+ years in international trade related experience with 4-5 years in a management capacity.</w:t>
      </w:r>
    </w:p>
    <w:p w:rsidR="00955F07" w:rsidRPr="00955F07" w:rsidRDefault="00955F07" w:rsidP="00955F07">
      <w:pPr>
        <w:numPr>
          <w:ilvl w:val="0"/>
          <w:numId w:val="3"/>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Must have a strong functional knowledge of import management systems.</w:t>
      </w:r>
    </w:p>
    <w:p w:rsidR="00955F07" w:rsidRPr="00955F07" w:rsidRDefault="00955F07" w:rsidP="00955F07">
      <w:pPr>
        <w:numPr>
          <w:ilvl w:val="0"/>
          <w:numId w:val="3"/>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Experience leading the development, implementation and execution of programs to address the international trade process needs of large multi-national corporations. </w:t>
      </w:r>
    </w:p>
    <w:p w:rsidR="00955F07" w:rsidRPr="00955F07" w:rsidRDefault="00955F07" w:rsidP="00955F07">
      <w:pPr>
        <w:numPr>
          <w:ilvl w:val="0"/>
          <w:numId w:val="3"/>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U.S. customs brokers license is required.</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Style w:val="Strong"/>
          <w:rFonts w:ascii="Arial" w:hAnsi="Arial" w:cs="Arial"/>
          <w:color w:val="000000"/>
          <w:sz w:val="18"/>
          <w:szCs w:val="18"/>
        </w:rPr>
        <w:t>Knowledge/Skills Requirements:</w:t>
      </w:r>
    </w:p>
    <w:p w:rsidR="00955F07" w:rsidRPr="00955F07" w:rsidRDefault="00955F07" w:rsidP="00955F07">
      <w:pPr>
        <w:numPr>
          <w:ilvl w:val="0"/>
          <w:numId w:val="4"/>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In-depth knowledge of international trade policies and regulations of applicable government entities including Customs and Border Protection, the Bureau of Industry and Security and the Food and Drug Administration.</w:t>
      </w:r>
    </w:p>
    <w:p w:rsidR="00955F07" w:rsidRPr="00955F07" w:rsidRDefault="00955F07" w:rsidP="00955F07">
      <w:pPr>
        <w:numPr>
          <w:ilvl w:val="0"/>
          <w:numId w:val="4"/>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Solid understanding of import brokerage and freight forwarding. </w:t>
      </w:r>
    </w:p>
    <w:p w:rsidR="00955F07" w:rsidRPr="00955F07" w:rsidRDefault="00955F07" w:rsidP="00955F07">
      <w:pPr>
        <w:numPr>
          <w:ilvl w:val="0"/>
          <w:numId w:val="4"/>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The ability to identify future trends and requirements in the relevant environment and construct meaningful strategies to address these needs. </w:t>
      </w:r>
    </w:p>
    <w:p w:rsidR="00955F07" w:rsidRPr="00955F07" w:rsidRDefault="00955F07" w:rsidP="00955F07">
      <w:pPr>
        <w:numPr>
          <w:ilvl w:val="0"/>
          <w:numId w:val="4"/>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Exemplary interpersonal skills. </w:t>
      </w:r>
    </w:p>
    <w:p w:rsidR="00955F07" w:rsidRPr="00955F07" w:rsidRDefault="00955F07" w:rsidP="00955F07">
      <w:pPr>
        <w:numPr>
          <w:ilvl w:val="0"/>
          <w:numId w:val="4"/>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Ability to successfully lead initiatives with a positive and energizing style.</w:t>
      </w:r>
    </w:p>
    <w:p w:rsidR="00955F07" w:rsidRPr="00955F07" w:rsidRDefault="00955F07" w:rsidP="00955F07">
      <w:pPr>
        <w:numPr>
          <w:ilvl w:val="0"/>
          <w:numId w:val="4"/>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Demonstrated ability to manage multiple complex projects. </w:t>
      </w:r>
    </w:p>
    <w:p w:rsidR="00955F07" w:rsidRPr="00955F07" w:rsidRDefault="00955F07" w:rsidP="00955F07">
      <w:pPr>
        <w:numPr>
          <w:ilvl w:val="0"/>
          <w:numId w:val="4"/>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Strong analytical and problem solving skills.</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Style w:val="Strong"/>
          <w:rFonts w:ascii="Arial" w:hAnsi="Arial" w:cs="Arial"/>
          <w:color w:val="000000"/>
          <w:sz w:val="18"/>
          <w:szCs w:val="18"/>
        </w:rPr>
        <w:t>Physical/Mental Requirements:</w:t>
      </w:r>
    </w:p>
    <w:p w:rsidR="00955F07" w:rsidRPr="00955F07" w:rsidRDefault="00955F07" w:rsidP="00955F07">
      <w:pPr>
        <w:numPr>
          <w:ilvl w:val="0"/>
          <w:numId w:val="5"/>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Must have the ability to maintain objectivity to assignments, be attentive to detail, and provide constructive feedback in a professional manner.</w:t>
      </w:r>
    </w:p>
    <w:p w:rsidR="00955F07" w:rsidRPr="00955F07" w:rsidRDefault="00955F07" w:rsidP="00955F07">
      <w:pPr>
        <w:numPr>
          <w:ilvl w:val="0"/>
          <w:numId w:val="5"/>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Ability to travel domestically and internationally approximately 10-15% of the time.</w:t>
      </w:r>
    </w:p>
    <w:p w:rsidR="00955F07" w:rsidRPr="00955F07" w:rsidRDefault="00955F07" w:rsidP="00955F07">
      <w:pPr>
        <w:pStyle w:val="NormalWeb"/>
        <w:shd w:val="clear" w:color="auto" w:fill="FFFFFF"/>
        <w:spacing w:before="0" w:beforeAutospacing="0" w:after="0" w:afterAutospacing="0"/>
        <w:rPr>
          <w:rFonts w:ascii="Verdana" w:hAnsi="Verdana"/>
          <w:color w:val="000000"/>
          <w:sz w:val="18"/>
          <w:szCs w:val="18"/>
        </w:rPr>
      </w:pPr>
      <w:r w:rsidRPr="00955F07">
        <w:rPr>
          <w:rStyle w:val="Strong"/>
          <w:rFonts w:ascii="Arial" w:hAnsi="Arial" w:cs="Arial"/>
          <w:color w:val="000000"/>
          <w:sz w:val="18"/>
          <w:szCs w:val="18"/>
        </w:rPr>
        <w:t>Business Environment:</w:t>
      </w:r>
    </w:p>
    <w:p w:rsidR="00955F07" w:rsidRPr="00955F07" w:rsidRDefault="00955F07" w:rsidP="00955F07">
      <w:pPr>
        <w:numPr>
          <w:ilvl w:val="0"/>
          <w:numId w:val="6"/>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Complex and constantly changing environment spanning multiple businesses across several business segments.</w:t>
      </w:r>
    </w:p>
    <w:p w:rsidR="00955F07" w:rsidRPr="00955F07" w:rsidRDefault="00955F07" w:rsidP="00955F07">
      <w:pPr>
        <w:numPr>
          <w:ilvl w:val="0"/>
          <w:numId w:val="6"/>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Business start-up equivalent environment within several businesses related to trade function/opportunity. </w:t>
      </w:r>
    </w:p>
    <w:p w:rsidR="00D33F69" w:rsidRPr="00955F07" w:rsidRDefault="00955F07" w:rsidP="00955F07">
      <w:pPr>
        <w:numPr>
          <w:ilvl w:val="0"/>
          <w:numId w:val="6"/>
        </w:numPr>
        <w:shd w:val="clear" w:color="auto" w:fill="FFFFFF"/>
        <w:spacing w:before="100" w:beforeAutospacing="1" w:after="100" w:afterAutospacing="1"/>
        <w:rPr>
          <w:rFonts w:ascii="Verdana" w:hAnsi="Verdana"/>
          <w:color w:val="000000"/>
          <w:sz w:val="18"/>
          <w:szCs w:val="18"/>
        </w:rPr>
      </w:pPr>
      <w:r w:rsidRPr="00955F07">
        <w:rPr>
          <w:rFonts w:ascii="Arial" w:hAnsi="Arial" w:cs="Arial"/>
          <w:color w:val="000000"/>
          <w:sz w:val="18"/>
          <w:szCs w:val="18"/>
        </w:rPr>
        <w:t>Global presence of enterprise includes cross border activities to support manufacturing and distribution world-wide.</w:t>
      </w:r>
    </w:p>
    <w:p w:rsidR="00D33F69" w:rsidRPr="00955F07" w:rsidRDefault="00D33F69">
      <w:pPr>
        <w:rPr>
          <w:b/>
          <w:sz w:val="18"/>
          <w:szCs w:val="18"/>
          <w:u w:val="single"/>
        </w:rPr>
      </w:pPr>
    </w:p>
    <w:p w:rsidR="00D33F69" w:rsidRPr="00955F07" w:rsidRDefault="00D33F69" w:rsidP="0095166A">
      <w:pPr>
        <w:outlineLvl w:val="0"/>
        <w:rPr>
          <w:b/>
          <w:sz w:val="18"/>
          <w:szCs w:val="18"/>
          <w:u w:val="single"/>
        </w:rPr>
      </w:pPr>
      <w:r w:rsidRPr="00955F07">
        <w:rPr>
          <w:b/>
          <w:sz w:val="18"/>
          <w:szCs w:val="18"/>
          <w:u w:val="single"/>
        </w:rPr>
        <w:t>Contact Information</w:t>
      </w:r>
      <w:r w:rsidR="007E0737" w:rsidRPr="00955F07">
        <w:rPr>
          <w:b/>
          <w:sz w:val="18"/>
          <w:szCs w:val="18"/>
          <w:u w:val="single"/>
        </w:rPr>
        <w:t xml:space="preserve"> to Apply</w:t>
      </w:r>
    </w:p>
    <w:p w:rsidR="00D33F69" w:rsidRPr="00955F07" w:rsidRDefault="00D33F69">
      <w:pPr>
        <w:rPr>
          <w:b/>
          <w:sz w:val="18"/>
          <w:szCs w:val="18"/>
          <w:u w:val="single"/>
        </w:rPr>
      </w:pPr>
    </w:p>
    <w:p w:rsidR="00955F07" w:rsidRPr="00955F07" w:rsidRDefault="00955F07" w:rsidP="00955F07">
      <w:pPr>
        <w:rPr>
          <w:rFonts w:ascii="Calibri" w:hAnsi="Calibri" w:cs="Arial"/>
          <w:sz w:val="18"/>
          <w:szCs w:val="18"/>
        </w:rPr>
      </w:pPr>
      <w:r w:rsidRPr="00955F07">
        <w:rPr>
          <w:rFonts w:ascii="Calibri" w:hAnsi="Calibri" w:cs="Arial"/>
          <w:sz w:val="18"/>
          <w:szCs w:val="18"/>
        </w:rPr>
        <w:t xml:space="preserve">Candidates can send a resume to </w:t>
      </w:r>
      <w:hyperlink r:id="rId10" w:history="1">
        <w:r w:rsidRPr="00955F07">
          <w:rPr>
            <w:rStyle w:val="Hyperlink"/>
            <w:rFonts w:ascii="Calibri" w:hAnsi="Calibri" w:cs="Arial"/>
            <w:sz w:val="18"/>
            <w:szCs w:val="18"/>
          </w:rPr>
          <w:t>Angie.Brunet@carefusion.com</w:t>
        </w:r>
      </w:hyperlink>
      <w:r w:rsidRPr="00955F07">
        <w:rPr>
          <w:rFonts w:ascii="Calibri" w:hAnsi="Calibri" w:cs="Arial"/>
          <w:sz w:val="18"/>
          <w:szCs w:val="18"/>
        </w:rPr>
        <w:t xml:space="preserve"> or apply online:</w:t>
      </w:r>
    </w:p>
    <w:p w:rsidR="00D33F69" w:rsidRPr="00955F07" w:rsidRDefault="00955F07" w:rsidP="00955F07">
      <w:pPr>
        <w:rPr>
          <w:b/>
          <w:sz w:val="18"/>
          <w:szCs w:val="18"/>
          <w:u w:val="single"/>
        </w:rPr>
      </w:pPr>
      <w:hyperlink r:id="rId11" w:history="1">
        <w:r w:rsidRPr="00955F07">
          <w:rPr>
            <w:rStyle w:val="Hyperlink"/>
            <w:sz w:val="18"/>
            <w:szCs w:val="18"/>
          </w:rPr>
          <w:t>https://cfn.taleo.net/careersection/2/jobdetail.ftl?job=140500EO&amp;lang=en&amp;sns_id=mailto</w:t>
        </w:r>
      </w:hyperlink>
      <w:r w:rsidRPr="00955F07">
        <w:rPr>
          <w:rFonts w:ascii="Arial" w:hAnsi="Arial" w:cs="Arial"/>
          <w:color w:val="000000"/>
          <w:sz w:val="18"/>
          <w:szCs w:val="18"/>
        </w:rPr>
        <w:br/>
      </w:r>
      <w:r w:rsidRPr="00955F07">
        <w:rPr>
          <w:rFonts w:ascii="Arial" w:hAnsi="Arial" w:cs="Arial"/>
          <w:color w:val="000000"/>
          <w:sz w:val="18"/>
          <w:szCs w:val="18"/>
        </w:rPr>
        <w:br/>
      </w:r>
    </w:p>
    <w:p w:rsidR="00955F07" w:rsidRPr="00955F07" w:rsidRDefault="00955F07">
      <w:pPr>
        <w:rPr>
          <w:b/>
          <w:sz w:val="18"/>
          <w:szCs w:val="18"/>
          <w:u w:val="single"/>
        </w:rPr>
      </w:pPr>
    </w:p>
    <w:sectPr w:rsidR="00955F07" w:rsidRPr="00955F0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37F09"/>
    <w:multiLevelType w:val="multilevel"/>
    <w:tmpl w:val="8C2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BD58D3"/>
    <w:multiLevelType w:val="multilevel"/>
    <w:tmpl w:val="B5D4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465E9"/>
    <w:multiLevelType w:val="multilevel"/>
    <w:tmpl w:val="D2D0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470A26"/>
    <w:multiLevelType w:val="multilevel"/>
    <w:tmpl w:val="2686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B3054E"/>
    <w:multiLevelType w:val="multilevel"/>
    <w:tmpl w:val="53D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134DE3"/>
    <w:multiLevelType w:val="multilevel"/>
    <w:tmpl w:val="9B3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083"/>
    <w:rsid w:val="000B5F0C"/>
    <w:rsid w:val="00416446"/>
    <w:rsid w:val="00455C29"/>
    <w:rsid w:val="00486083"/>
    <w:rsid w:val="00534443"/>
    <w:rsid w:val="007E0737"/>
    <w:rsid w:val="0095166A"/>
    <w:rsid w:val="00955F07"/>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2825512-9AD3-48D0-B991-7603671E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955F07"/>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uiPriority w:val="9"/>
    <w:rsid w:val="00955F07"/>
    <w:rPr>
      <w:b/>
      <w:bCs/>
      <w:sz w:val="36"/>
      <w:szCs w:val="36"/>
    </w:rPr>
  </w:style>
  <w:style w:type="character" w:styleId="Hyperlink">
    <w:name w:val="Hyperlink"/>
    <w:uiPriority w:val="99"/>
    <w:unhideWhenUsed/>
    <w:rsid w:val="00955F07"/>
    <w:rPr>
      <w:rFonts w:ascii="Times New Roman" w:hAnsi="Times New Roman" w:cs="Times New Roman" w:hint="default"/>
      <w:color w:val="0000FF"/>
      <w:u w:val="single"/>
    </w:rPr>
  </w:style>
  <w:style w:type="character" w:customStyle="1" w:styleId="text">
    <w:name w:val="text"/>
    <w:rsid w:val="00955F07"/>
  </w:style>
  <w:style w:type="paragraph" w:styleId="NormalWeb">
    <w:name w:val="Normal (Web)"/>
    <w:basedOn w:val="Normal"/>
    <w:uiPriority w:val="99"/>
    <w:unhideWhenUsed/>
    <w:rsid w:val="00955F07"/>
    <w:pPr>
      <w:spacing w:before="100" w:beforeAutospacing="1" w:after="100" w:afterAutospacing="1"/>
    </w:pPr>
  </w:style>
  <w:style w:type="character" w:customStyle="1" w:styleId="apple-converted-space">
    <w:name w:val="apple-converted-space"/>
    <w:rsid w:val="00955F07"/>
  </w:style>
  <w:style w:type="character" w:customStyle="1" w:styleId="blockpanel">
    <w:name w:val="blockpanel"/>
    <w:rsid w:val="00955F07"/>
  </w:style>
  <w:style w:type="character" w:customStyle="1" w:styleId="titlepage">
    <w:name w:val="titlepage"/>
    <w:rsid w:val="00955F07"/>
  </w:style>
  <w:style w:type="character" w:customStyle="1" w:styleId="Subtitle2">
    <w:name w:val="Subtitle2"/>
    <w:rsid w:val="00955F07"/>
  </w:style>
  <w:style w:type="character" w:styleId="Strong">
    <w:name w:val="Strong"/>
    <w:uiPriority w:val="22"/>
    <w:qFormat/>
    <w:rsid w:val="00955F07"/>
    <w:rPr>
      <w:b/>
      <w:bCs/>
    </w:rPr>
  </w:style>
  <w:style w:type="character" w:styleId="Emphasis">
    <w:name w:val="Emphasis"/>
    <w:uiPriority w:val="20"/>
    <w:qFormat/>
    <w:rsid w:val="00955F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fn.taleo.net/careersection/2/jobdetail.ftl?job=140500EO&amp;lang=en&amp;sns_id=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gie.Brunet@carefus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carefusion" TargetMode="External"/><Relationship Id="rId11" Type="http://schemas.openxmlformats.org/officeDocument/2006/relationships/hyperlink" Target="https://cfn.taleo.net/careersection/2/jobdetail.ftl?job=140500EO&amp;lang=en&amp;sns_id=mailto" TargetMode="External"/><Relationship Id="rId5" Type="http://schemas.openxmlformats.org/officeDocument/2006/relationships/image" Target="media/image1.jpeg"/><Relationship Id="rId10" Type="http://schemas.openxmlformats.org/officeDocument/2006/relationships/hyperlink" Target="mailto:Angie.Brunet@carefusion.com" TargetMode="External"/><Relationship Id="rId4" Type="http://schemas.openxmlformats.org/officeDocument/2006/relationships/webSettings" Target="webSettings.xml"/><Relationship Id="rId9" Type="http://schemas.openxmlformats.org/officeDocument/2006/relationships/hyperlink" Target="http://www.carefus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CareFusion%20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CareFusion ICPA_Job_Form</Template>
  <TotalTime>0</TotalTime>
  <Pages>3</Pages>
  <Words>1155</Words>
  <Characters>6590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Job Opportunity</vt:lpstr>
      <vt:lpstr>Job Description / Responsibilities / Requirements</vt:lpstr>
      <vt:lpstr>    Qualifications</vt:lpstr>
      <vt:lpstr>Contact Information to Apply</vt:lpstr>
    </vt:vector>
  </TitlesOfParts>
  <Company>Ciba Specialty Chemicals</Company>
  <LinksUpToDate>false</LinksUpToDate>
  <CharactersWithSpaces>7730</CharactersWithSpaces>
  <SharedDoc>false</SharedDoc>
  <HLinks>
    <vt:vector size="36" baseType="variant">
      <vt:variant>
        <vt:i4>2686977</vt:i4>
      </vt:variant>
      <vt:variant>
        <vt:i4>15</vt:i4>
      </vt:variant>
      <vt:variant>
        <vt:i4>0</vt:i4>
      </vt:variant>
      <vt:variant>
        <vt:i4>5</vt:i4>
      </vt:variant>
      <vt:variant>
        <vt:lpwstr>https://cfn.taleo.net/careersection/2/jobdetail.ftl?job=140500EO&amp;lang=en&amp;sns_id=mailto</vt:lpwstr>
      </vt:variant>
      <vt:variant>
        <vt:lpwstr/>
      </vt:variant>
      <vt:variant>
        <vt:i4>4915233</vt:i4>
      </vt:variant>
      <vt:variant>
        <vt:i4>12</vt:i4>
      </vt:variant>
      <vt:variant>
        <vt:i4>0</vt:i4>
      </vt:variant>
      <vt:variant>
        <vt:i4>5</vt:i4>
      </vt:variant>
      <vt:variant>
        <vt:lpwstr>mailto:Angie.Brunet@carefusion.com</vt:lpwstr>
      </vt:variant>
      <vt:variant>
        <vt:lpwstr/>
      </vt:variant>
      <vt:variant>
        <vt:i4>3014696</vt:i4>
      </vt:variant>
      <vt:variant>
        <vt:i4>9</vt:i4>
      </vt:variant>
      <vt:variant>
        <vt:i4>0</vt:i4>
      </vt:variant>
      <vt:variant>
        <vt:i4>5</vt:i4>
      </vt:variant>
      <vt:variant>
        <vt:lpwstr>http://www.carefusion.com/</vt:lpwstr>
      </vt:variant>
      <vt:variant>
        <vt:lpwstr/>
      </vt:variant>
      <vt:variant>
        <vt:i4>2686977</vt:i4>
      </vt:variant>
      <vt:variant>
        <vt:i4>6</vt:i4>
      </vt:variant>
      <vt:variant>
        <vt:i4>0</vt:i4>
      </vt:variant>
      <vt:variant>
        <vt:i4>5</vt:i4>
      </vt:variant>
      <vt:variant>
        <vt:lpwstr>https://cfn.taleo.net/careersection/2/jobdetail.ftl?job=140500EO&amp;lang=en&amp;sns_id=mailto</vt:lpwstr>
      </vt:variant>
      <vt:variant>
        <vt:lpwstr/>
      </vt:variant>
      <vt:variant>
        <vt:i4>4915233</vt:i4>
      </vt:variant>
      <vt:variant>
        <vt:i4>3</vt:i4>
      </vt:variant>
      <vt:variant>
        <vt:i4>0</vt:i4>
      </vt:variant>
      <vt:variant>
        <vt:i4>5</vt:i4>
      </vt:variant>
      <vt:variant>
        <vt:lpwstr>mailto:Angie.Brunet@carefusion.com</vt:lpwstr>
      </vt:variant>
      <vt:variant>
        <vt:lpwstr/>
      </vt:variant>
      <vt:variant>
        <vt:i4>5374047</vt:i4>
      </vt:variant>
      <vt:variant>
        <vt:i4>0</vt:i4>
      </vt:variant>
      <vt:variant>
        <vt:i4>0</vt:i4>
      </vt:variant>
      <vt:variant>
        <vt:i4>5</vt:i4>
      </vt:variant>
      <vt:variant>
        <vt:lpwstr>http://www.youtube.com/carefusion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2014-04-15T22:12:00Z</dcterms:created>
  <dcterms:modified xsi:type="dcterms:W3CDTF">2014-04-15T22:12:00Z</dcterms:modified>
</cp:coreProperties>
</file>