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D3408">
            <w:r>
              <w:t>Mallory Alexander International Logistics</w:t>
            </w:r>
          </w:p>
        </w:tc>
      </w:tr>
      <w:tr w:rsidR="00B418E6" w:rsidTr="00534443">
        <w:tc>
          <w:tcPr>
            <w:tcW w:w="2448" w:type="dxa"/>
          </w:tcPr>
          <w:p w:rsidR="00B418E6" w:rsidRDefault="00B418E6">
            <w:r>
              <w:t>Job Title</w:t>
            </w:r>
          </w:p>
        </w:tc>
        <w:tc>
          <w:tcPr>
            <w:tcW w:w="6408" w:type="dxa"/>
          </w:tcPr>
          <w:p w:rsidR="00B418E6" w:rsidRDefault="008D3408">
            <w:r>
              <w:t>Customs Compliance Specialist</w:t>
            </w:r>
          </w:p>
        </w:tc>
      </w:tr>
      <w:tr w:rsidR="00B418E6" w:rsidTr="00534443">
        <w:tc>
          <w:tcPr>
            <w:tcW w:w="2448" w:type="dxa"/>
          </w:tcPr>
          <w:p w:rsidR="00B418E6" w:rsidRDefault="00B418E6">
            <w:r>
              <w:t>Location</w:t>
            </w:r>
          </w:p>
        </w:tc>
        <w:tc>
          <w:tcPr>
            <w:tcW w:w="6408" w:type="dxa"/>
          </w:tcPr>
          <w:p w:rsidR="00B418E6" w:rsidRDefault="008D3408">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8D3408">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D3408" w:rsidRDefault="008D3408" w:rsidP="008D3408">
      <w:r w:rsidRPr="009C0E1D">
        <w:rPr>
          <w:b/>
        </w:rPr>
        <w:t>Opportunity</w:t>
      </w:r>
      <w:r>
        <w:rPr>
          <w:b/>
        </w:rPr>
        <w:t xml:space="preserve">: </w:t>
      </w:r>
      <w:r>
        <w:t xml:space="preserve">Mallory Alexander International Logistics has an immediate opening for a Customs Compliance Specialist. </w:t>
      </w:r>
    </w:p>
    <w:p w:rsidR="008D3408" w:rsidRDefault="008D3408" w:rsidP="008D3408">
      <w:r>
        <w:t xml:space="preserve">The Customs Compliance Specialist will provide dedicated import and export compliance support to one of Mallory’s Atlanta area clients. </w:t>
      </w:r>
    </w:p>
    <w:p w:rsidR="008D3408" w:rsidRDefault="008D3408" w:rsidP="008D3408">
      <w:pPr>
        <w:rPr>
          <w:b/>
        </w:rPr>
      </w:pPr>
    </w:p>
    <w:p w:rsidR="008D3408" w:rsidRDefault="008D3408" w:rsidP="008D3408">
      <w:pPr>
        <w:rPr>
          <w:b/>
        </w:rPr>
      </w:pPr>
      <w:r>
        <w:rPr>
          <w:b/>
        </w:rPr>
        <w:t>Duties Include:</w:t>
      </w:r>
    </w:p>
    <w:p w:rsidR="008D3408" w:rsidRDefault="008D3408" w:rsidP="008D3408">
      <w:pPr>
        <w:pStyle w:val="ListParagraph"/>
        <w:numPr>
          <w:ilvl w:val="0"/>
          <w:numId w:val="1"/>
        </w:numPr>
      </w:pPr>
      <w:r>
        <w:t>Provide outstanding service to clients and partners (internal and external)</w:t>
      </w:r>
    </w:p>
    <w:p w:rsidR="008D3408" w:rsidRDefault="008D3408" w:rsidP="008D3408">
      <w:pPr>
        <w:pStyle w:val="ListParagraph"/>
        <w:numPr>
          <w:ilvl w:val="0"/>
          <w:numId w:val="1"/>
        </w:numPr>
      </w:pPr>
      <w:r>
        <w:t>Offer guidance and advice regarding interpretation of U.S import and export regulations and their application to internal client’s processes</w:t>
      </w:r>
    </w:p>
    <w:p w:rsidR="008D3408" w:rsidRDefault="008D3408" w:rsidP="008D3408">
      <w:pPr>
        <w:pStyle w:val="ListParagraph"/>
        <w:numPr>
          <w:ilvl w:val="0"/>
          <w:numId w:val="1"/>
        </w:numPr>
      </w:pPr>
      <w:r>
        <w:t>Display knowledge and understanding of foreign import regulations</w:t>
      </w:r>
    </w:p>
    <w:p w:rsidR="008D3408" w:rsidRDefault="008D3408" w:rsidP="008D3408">
      <w:pPr>
        <w:pStyle w:val="ListParagraph"/>
        <w:numPr>
          <w:ilvl w:val="0"/>
          <w:numId w:val="1"/>
        </w:numPr>
      </w:pPr>
      <w:r>
        <w:t>Obtain, analyze, and interpret international trade data such as Free Trade Agreements, Duty Drawback, Foreign-Trade Zones, Harmonized Tariff Schedules/Schedule B, Code of Federal Regulations (CFR), and Customs-Trade Partnership Against Terrorism (C-TPAT)</w:t>
      </w:r>
    </w:p>
    <w:p w:rsidR="008D3408" w:rsidRDefault="008D3408" w:rsidP="008D3408">
      <w:pPr>
        <w:pStyle w:val="ListParagraph"/>
        <w:numPr>
          <w:ilvl w:val="0"/>
          <w:numId w:val="1"/>
        </w:numPr>
      </w:pPr>
      <w:r>
        <w:t>Manage complex projects across multiple entities and departments</w:t>
      </w:r>
    </w:p>
    <w:p w:rsidR="008D3408" w:rsidRDefault="008D3408" w:rsidP="008D3408">
      <w:pPr>
        <w:pStyle w:val="ListParagraph"/>
        <w:numPr>
          <w:ilvl w:val="0"/>
          <w:numId w:val="1"/>
        </w:numPr>
      </w:pPr>
      <w:r>
        <w:t>Monitor and maintain metrics/reports, root cause analysis, and corrective/preventive actions to support continuous improvement</w:t>
      </w:r>
    </w:p>
    <w:p w:rsidR="008D3408" w:rsidRDefault="008D3408" w:rsidP="008D3408">
      <w:pPr>
        <w:pStyle w:val="ListParagraph"/>
        <w:numPr>
          <w:ilvl w:val="0"/>
          <w:numId w:val="1"/>
        </w:numPr>
      </w:pPr>
      <w:r>
        <w:t>Identify critical issues and risk associated with client account</w:t>
      </w:r>
    </w:p>
    <w:p w:rsidR="008D3408" w:rsidRDefault="008D3408" w:rsidP="008D3408">
      <w:pPr>
        <w:pStyle w:val="ListParagraph"/>
        <w:numPr>
          <w:ilvl w:val="0"/>
          <w:numId w:val="1"/>
        </w:numPr>
      </w:pPr>
      <w:r>
        <w:t>Develop customized import and export compliance forms, training tools, programs and procedures</w:t>
      </w:r>
    </w:p>
    <w:p w:rsidR="008D3408" w:rsidRDefault="008D3408" w:rsidP="008D3408">
      <w:pPr>
        <w:pStyle w:val="ListParagraph"/>
        <w:numPr>
          <w:ilvl w:val="0"/>
          <w:numId w:val="1"/>
        </w:numPr>
      </w:pPr>
      <w:r>
        <w:t xml:space="preserve">Coordinate written processes and procedures for updates, execution, and distribution </w:t>
      </w:r>
    </w:p>
    <w:p w:rsidR="008D3408" w:rsidRDefault="008D3408" w:rsidP="008D3408">
      <w:pPr>
        <w:pStyle w:val="ListParagraph"/>
        <w:numPr>
          <w:ilvl w:val="0"/>
          <w:numId w:val="1"/>
        </w:numPr>
      </w:pPr>
      <w:r>
        <w:t>Perform regular compliance audits of client’s import/export operations</w:t>
      </w:r>
    </w:p>
    <w:p w:rsidR="008D3408" w:rsidRDefault="008D3408" w:rsidP="008D3408">
      <w:pPr>
        <w:rPr>
          <w:b/>
        </w:rPr>
      </w:pPr>
      <w:r>
        <w:rPr>
          <w:b/>
        </w:rPr>
        <w:t>Requirements:</w:t>
      </w:r>
    </w:p>
    <w:p w:rsidR="008D3408" w:rsidRPr="009C0E1D" w:rsidRDefault="008D3408" w:rsidP="008D3408">
      <w:r>
        <w:lastRenderedPageBreak/>
        <w:t xml:space="preserve">The successful candidate will be a Licensed Customs Broker with at let 5 years of experience in international logistics and possess expert regulatory knowledge associated with U.S. imports and exports including C-TPAT Development, HTSUS Classification, Import/export licensing application, Free Trade Agreements, Foreign-Trade Zone Regulations, Office of Foreign Assets Control, Census, Bureau of Industry and Security, and Other Government Agencies. The candidate will have extensive import and export audit experience in managing audit processes and procedures. There will also be experience in ACE entries. </w:t>
      </w:r>
    </w:p>
    <w:p w:rsidR="008D3408" w:rsidRDefault="008D3408" w:rsidP="008D3408">
      <w:pPr>
        <w:rPr>
          <w:b/>
        </w:rPr>
      </w:pPr>
    </w:p>
    <w:p w:rsidR="008D3408" w:rsidRDefault="008D3408" w:rsidP="008D3408">
      <w:r>
        <w:rPr>
          <w:b/>
        </w:rPr>
        <w:t xml:space="preserve">Travel: </w:t>
      </w:r>
      <w:r>
        <w:t xml:space="preserve">On-site with client in greater Atlanta area 1-5 days per week. </w:t>
      </w:r>
    </w:p>
    <w:p w:rsidR="008D3408" w:rsidRDefault="008D3408" w:rsidP="008D3408">
      <w:pPr>
        <w:rPr>
          <w:b/>
        </w:rPr>
      </w:pPr>
    </w:p>
    <w:p w:rsidR="008D3408" w:rsidRDefault="008D3408" w:rsidP="008D3408">
      <w:r>
        <w:rPr>
          <w:b/>
        </w:rPr>
        <w:t xml:space="preserve">Salary: </w:t>
      </w:r>
      <w:r>
        <w:t>Compensation commensurate with experience and education</w:t>
      </w:r>
    </w:p>
    <w:p w:rsidR="008D3408" w:rsidRDefault="008D3408" w:rsidP="008D3408"/>
    <w:p w:rsidR="008D3408" w:rsidRDefault="008D3408" w:rsidP="008D3408">
      <w:r>
        <w:t xml:space="preserve">Mallory Alexander International Logistics is a leading global 3PL, headquartered in Memphis, TN. We are an equal opportunity employer offering excellent benefits and career development </w:t>
      </w:r>
      <w:proofErr w:type="gramStart"/>
      <w:r>
        <w:t>opportunities .</w:t>
      </w:r>
      <w:proofErr w:type="gramEnd"/>
    </w:p>
    <w:p w:rsidR="008D3408" w:rsidRDefault="008D3408" w:rsidP="008D3408">
      <w:pPr>
        <w:rPr>
          <w:b/>
        </w:rPr>
      </w:pPr>
    </w:p>
    <w:p w:rsidR="008D3408" w:rsidRDefault="008D3408" w:rsidP="008D3408">
      <w:r>
        <w:rPr>
          <w:b/>
        </w:rPr>
        <w:t xml:space="preserve">Contact Information to Apply: </w:t>
      </w:r>
      <w:r>
        <w:t xml:space="preserve">Please send resume and references to </w:t>
      </w:r>
      <w:hyperlink r:id="rId7" w:history="1">
        <w:r w:rsidRPr="00DA37DD">
          <w:rPr>
            <w:rStyle w:val="Hyperlink"/>
          </w:rPr>
          <w:t>andrewh@m-pactsolutions.com</w:t>
        </w:r>
      </w:hyperlink>
      <w: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22A9E"/>
    <w:multiLevelType w:val="hybridMultilevel"/>
    <w:tmpl w:val="5B0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8D3408"/>
    <w:rsid w:val="00932CA5"/>
    <w:rsid w:val="0095166A"/>
    <w:rsid w:val="00B418E6"/>
    <w:rsid w:val="00BD2243"/>
    <w:rsid w:val="00C01EA1"/>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6B65B52-D7D7-4E8B-9606-619421EA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8D3408"/>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D3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wh@m-pactsolutions.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Opportunity12</Template>
  <TotalTime>4</TotalTime>
  <Pages>2</Pages>
  <Words>404</Words>
  <Characters>2304</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2703</CharactersWithSpaces>
  <SharedDoc>false</SharedDoc>
  <HLinks>
    <vt:vector size="6" baseType="variant">
      <vt:variant>
        <vt:i4>7143429</vt:i4>
      </vt:variant>
      <vt:variant>
        <vt:i4>0</vt:i4>
      </vt:variant>
      <vt:variant>
        <vt:i4>0</vt:i4>
      </vt:variant>
      <vt:variant>
        <vt:i4>5</vt:i4>
      </vt:variant>
      <vt:variant>
        <vt:lpwstr>mailto:andrewh@m-pactsolutions.com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jeburks@comcast.net</cp:lastModifiedBy>
  <cp:revision>1</cp:revision>
  <dcterms:created xsi:type="dcterms:W3CDTF">2014-02-25T05:22:00Z</dcterms:created>
  <dcterms:modified xsi:type="dcterms:W3CDTF">2014-02-26T23:41:00Z</dcterms:modified>
</cp:coreProperties>
</file>