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446" w:rsidRDefault="0041644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5"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448"/>
        <w:gridCol w:w="6408"/>
      </w:tblGrid>
      <w:tr w:rsidR="00B418E6" w:rsidTr="00534443">
        <w:tc>
          <w:tcPr>
            <w:tcW w:w="2448" w:type="dxa"/>
          </w:tcPr>
          <w:p w:rsidR="00B418E6" w:rsidRDefault="00B418E6">
            <w:r>
              <w:t>Company</w:t>
            </w:r>
          </w:p>
        </w:tc>
        <w:tc>
          <w:tcPr>
            <w:tcW w:w="6408" w:type="dxa"/>
          </w:tcPr>
          <w:p w:rsidR="00B418E6" w:rsidRDefault="000B203E">
            <w:r>
              <w:t>Edwards Lifesciences</w:t>
            </w:r>
          </w:p>
        </w:tc>
      </w:tr>
      <w:tr w:rsidR="00B418E6" w:rsidTr="00534443">
        <w:tc>
          <w:tcPr>
            <w:tcW w:w="2448" w:type="dxa"/>
          </w:tcPr>
          <w:p w:rsidR="00B418E6" w:rsidRDefault="00B418E6">
            <w:r>
              <w:t>Job Title</w:t>
            </w:r>
          </w:p>
        </w:tc>
        <w:tc>
          <w:tcPr>
            <w:tcW w:w="6408" w:type="dxa"/>
          </w:tcPr>
          <w:p w:rsidR="00B418E6" w:rsidRDefault="000B203E">
            <w:r>
              <w:t>Analyst II, Trade Compliance</w:t>
            </w:r>
          </w:p>
        </w:tc>
      </w:tr>
      <w:tr w:rsidR="00B418E6" w:rsidTr="00534443">
        <w:tc>
          <w:tcPr>
            <w:tcW w:w="2448" w:type="dxa"/>
          </w:tcPr>
          <w:p w:rsidR="00B418E6" w:rsidRDefault="00B418E6">
            <w:r>
              <w:t>Location</w:t>
            </w:r>
          </w:p>
        </w:tc>
        <w:tc>
          <w:tcPr>
            <w:tcW w:w="6408" w:type="dxa"/>
          </w:tcPr>
          <w:p w:rsidR="00B418E6" w:rsidRDefault="000B203E">
            <w:r>
              <w:t>Irvine, CA</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0B203E">
            <w:r>
              <w:t>Competitive</w:t>
            </w:r>
          </w:p>
        </w:tc>
      </w:tr>
      <w:tr w:rsidR="00B418E6" w:rsidTr="00534443">
        <w:tc>
          <w:tcPr>
            <w:tcW w:w="2448" w:type="dxa"/>
          </w:tcPr>
          <w:p w:rsidR="00B418E6" w:rsidRDefault="00B418E6">
            <w:r>
              <w:t>Relocation Assistance</w:t>
            </w:r>
          </w:p>
        </w:tc>
        <w:tc>
          <w:tcPr>
            <w:tcW w:w="6408" w:type="dxa"/>
          </w:tcPr>
          <w:p w:rsidR="00B418E6" w:rsidRDefault="000B203E">
            <w:r>
              <w:t>Not available, local candidates preferred</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0B203E" w:rsidRDefault="000B203E">
      <w:pPr>
        <w:rPr>
          <w:b/>
          <w:sz w:val="32"/>
          <w:szCs w:val="32"/>
          <w:u w:val="single"/>
        </w:rPr>
      </w:pPr>
    </w:p>
    <w:p w:rsidR="000B203E" w:rsidRDefault="000B203E" w:rsidP="000B203E">
      <w:pPr>
        <w:pStyle w:val="NormalWeb"/>
        <w:spacing w:before="0" w:beforeAutospacing="0" w:after="0" w:afterAutospacing="0"/>
        <w:rPr>
          <w:rFonts w:ascii="Arial" w:hAnsi="Arial" w:cs="Arial"/>
          <w:b/>
          <w:sz w:val="20"/>
          <w:szCs w:val="20"/>
        </w:rPr>
      </w:pPr>
      <w:r w:rsidRPr="000B203E">
        <w:rPr>
          <w:rFonts w:ascii="Arial" w:hAnsi="Arial" w:cs="Arial"/>
          <w:b/>
          <w:sz w:val="20"/>
          <w:szCs w:val="20"/>
        </w:rPr>
        <w:t>Analyst II, Trade Compliance</w:t>
      </w:r>
    </w:p>
    <w:p w:rsidR="000B203E" w:rsidRPr="000B203E" w:rsidRDefault="000B203E" w:rsidP="000B203E">
      <w:pPr>
        <w:pStyle w:val="NormalWeb"/>
        <w:spacing w:before="0" w:beforeAutospacing="0" w:after="0" w:afterAutospacing="0"/>
        <w:rPr>
          <w:rFonts w:ascii="Arial" w:hAnsi="Arial" w:cs="Arial"/>
          <w:b/>
          <w:sz w:val="20"/>
          <w:szCs w:val="20"/>
        </w:rPr>
      </w:pPr>
    </w:p>
    <w:p w:rsidR="000B203E" w:rsidRPr="00E4036D" w:rsidRDefault="000B203E" w:rsidP="000B203E">
      <w:pPr>
        <w:pStyle w:val="NormalWeb"/>
        <w:spacing w:before="0" w:beforeAutospacing="0" w:after="0" w:afterAutospacing="0"/>
        <w:rPr>
          <w:rFonts w:ascii="Arial" w:hAnsi="Arial" w:cs="Arial"/>
          <w:sz w:val="18"/>
          <w:szCs w:val="18"/>
        </w:rPr>
      </w:pPr>
      <w:r w:rsidRPr="00E4036D">
        <w:rPr>
          <w:rFonts w:ascii="Arial" w:hAnsi="Arial" w:cs="Arial"/>
          <w:sz w:val="18"/>
          <w:szCs w:val="18"/>
        </w:rPr>
        <w:t xml:space="preserve">This role is truly global in focus, and is an opportunity to work on a highly collaborative and cohesive global logistics team in the Global Supply Chain organization. </w:t>
      </w:r>
    </w:p>
    <w:p w:rsidR="000B203E" w:rsidRPr="00E4036D" w:rsidRDefault="000B203E" w:rsidP="000B203E">
      <w:pPr>
        <w:pStyle w:val="NormalWeb"/>
        <w:spacing w:before="0" w:beforeAutospacing="0" w:after="0" w:afterAutospacing="0"/>
        <w:rPr>
          <w:rFonts w:ascii="Arial" w:hAnsi="Arial" w:cs="Arial"/>
          <w:sz w:val="18"/>
          <w:szCs w:val="18"/>
        </w:rPr>
      </w:pPr>
      <w:r w:rsidRPr="00E4036D">
        <w:rPr>
          <w:rFonts w:ascii="Arial" w:hAnsi="Arial" w:cs="Arial"/>
          <w:sz w:val="18"/>
          <w:szCs w:val="18"/>
        </w:rPr>
        <w:t xml:space="preserve">  </w:t>
      </w:r>
    </w:p>
    <w:p w:rsidR="000B203E" w:rsidRPr="00E4036D" w:rsidRDefault="000B203E" w:rsidP="000B203E">
      <w:pPr>
        <w:pStyle w:val="NormalWeb"/>
        <w:spacing w:before="0" w:beforeAutospacing="0" w:after="0" w:afterAutospacing="0"/>
        <w:rPr>
          <w:rFonts w:ascii="Arial" w:hAnsi="Arial" w:cs="Arial"/>
          <w:sz w:val="18"/>
          <w:szCs w:val="18"/>
        </w:rPr>
      </w:pPr>
      <w:r w:rsidRPr="00E4036D">
        <w:rPr>
          <w:rStyle w:val="Strong"/>
          <w:rFonts w:ascii="Arial" w:hAnsi="Arial" w:cs="Arial"/>
          <w:sz w:val="18"/>
          <w:szCs w:val="18"/>
        </w:rPr>
        <w:t>Responsibilities include:</w:t>
      </w:r>
      <w:r w:rsidRPr="00E4036D">
        <w:rPr>
          <w:rFonts w:ascii="Arial" w:hAnsi="Arial" w:cs="Arial"/>
          <w:sz w:val="18"/>
          <w:szCs w:val="18"/>
        </w:rPr>
        <w:t xml:space="preserve"> </w:t>
      </w:r>
    </w:p>
    <w:p w:rsidR="000B203E" w:rsidRPr="00E4036D" w:rsidRDefault="000B203E" w:rsidP="000B203E">
      <w:pPr>
        <w:pStyle w:val="NormalWeb"/>
        <w:spacing w:before="0" w:beforeAutospacing="0" w:after="0" w:afterAutospacing="0"/>
        <w:rPr>
          <w:rFonts w:ascii="Arial" w:hAnsi="Arial" w:cs="Arial"/>
          <w:sz w:val="18"/>
          <w:szCs w:val="18"/>
        </w:rPr>
      </w:pPr>
      <w:r w:rsidRPr="00E4036D">
        <w:rPr>
          <w:rFonts w:ascii="Arial" w:hAnsi="Arial" w:cs="Arial"/>
          <w:sz w:val="18"/>
          <w:szCs w:val="18"/>
        </w:rPr>
        <w:t xml:space="preserve">  </w:t>
      </w:r>
    </w:p>
    <w:p w:rsidR="000B203E" w:rsidRPr="00E4036D" w:rsidRDefault="000B203E" w:rsidP="000B203E">
      <w:pPr>
        <w:pStyle w:val="NormalWeb"/>
        <w:spacing w:before="0" w:beforeAutospacing="0" w:after="0" w:afterAutospacing="0"/>
        <w:rPr>
          <w:rFonts w:ascii="Arial" w:hAnsi="Arial" w:cs="Arial"/>
          <w:sz w:val="18"/>
          <w:szCs w:val="18"/>
        </w:rPr>
      </w:pPr>
      <w:r w:rsidRPr="00E4036D">
        <w:rPr>
          <w:rFonts w:ascii="Arial" w:hAnsi="Arial" w:cs="Arial"/>
          <w:sz w:val="18"/>
          <w:szCs w:val="18"/>
        </w:rPr>
        <w:t xml:space="preserve">Update and maintain Edwards' Export Management System and Import Compliance Process Manuals including guidelines and corporate policy regarding worldwide customer screening, audits, training, documentation, and record keeping. </w:t>
      </w:r>
    </w:p>
    <w:p w:rsidR="000B203E" w:rsidRPr="00E4036D" w:rsidRDefault="000B203E" w:rsidP="000B203E">
      <w:pPr>
        <w:pStyle w:val="NormalWeb"/>
        <w:spacing w:before="0" w:beforeAutospacing="0" w:after="0" w:afterAutospacing="0"/>
        <w:rPr>
          <w:rFonts w:ascii="Arial" w:hAnsi="Arial" w:cs="Arial"/>
          <w:sz w:val="18"/>
          <w:szCs w:val="18"/>
        </w:rPr>
      </w:pPr>
      <w:r w:rsidRPr="00E4036D">
        <w:rPr>
          <w:rFonts w:ascii="Arial" w:hAnsi="Arial" w:cs="Arial"/>
          <w:sz w:val="18"/>
          <w:szCs w:val="18"/>
        </w:rPr>
        <w:t xml:space="preserve">  </w:t>
      </w:r>
    </w:p>
    <w:p w:rsidR="000B203E" w:rsidRPr="00E4036D" w:rsidRDefault="000B203E" w:rsidP="000B203E">
      <w:pPr>
        <w:pStyle w:val="NormalWeb"/>
        <w:spacing w:before="0" w:beforeAutospacing="0" w:after="0" w:afterAutospacing="0"/>
        <w:rPr>
          <w:rFonts w:ascii="Arial" w:hAnsi="Arial" w:cs="Arial"/>
          <w:sz w:val="18"/>
          <w:szCs w:val="18"/>
        </w:rPr>
      </w:pPr>
      <w:r w:rsidRPr="00E4036D">
        <w:rPr>
          <w:rFonts w:ascii="Arial" w:hAnsi="Arial" w:cs="Arial"/>
          <w:sz w:val="18"/>
          <w:szCs w:val="18"/>
        </w:rPr>
        <w:t xml:space="preserve">Develop work procedures in support of Edwards' Export Management System and Import Compliance Process Manuals to ensure corporate compliance to all U.S. laws and regulations. Revise, publish, and maintain Current Trade Restricted Countries List understanding embargoes and advising global partners. </w:t>
      </w:r>
    </w:p>
    <w:p w:rsidR="000B203E" w:rsidRPr="00E4036D" w:rsidRDefault="000B203E" w:rsidP="000B203E">
      <w:pPr>
        <w:pStyle w:val="NormalWeb"/>
        <w:spacing w:before="0" w:beforeAutospacing="0" w:after="0" w:afterAutospacing="0"/>
        <w:rPr>
          <w:rFonts w:ascii="Arial" w:hAnsi="Arial" w:cs="Arial"/>
          <w:sz w:val="18"/>
          <w:szCs w:val="18"/>
        </w:rPr>
      </w:pPr>
      <w:r w:rsidRPr="00E4036D">
        <w:rPr>
          <w:rFonts w:ascii="Arial" w:hAnsi="Arial" w:cs="Arial"/>
          <w:sz w:val="18"/>
          <w:szCs w:val="18"/>
        </w:rPr>
        <w:t xml:space="preserve">  </w:t>
      </w:r>
    </w:p>
    <w:p w:rsidR="000B203E" w:rsidRPr="00E4036D" w:rsidRDefault="000B203E" w:rsidP="000B203E">
      <w:pPr>
        <w:pStyle w:val="NormalWeb"/>
        <w:spacing w:before="0" w:beforeAutospacing="0" w:after="0" w:afterAutospacing="0"/>
        <w:rPr>
          <w:rFonts w:ascii="Arial" w:hAnsi="Arial" w:cs="Arial"/>
          <w:sz w:val="18"/>
          <w:szCs w:val="18"/>
        </w:rPr>
      </w:pPr>
      <w:r w:rsidRPr="00E4036D">
        <w:rPr>
          <w:rFonts w:ascii="Arial" w:hAnsi="Arial" w:cs="Arial"/>
          <w:sz w:val="18"/>
          <w:szCs w:val="18"/>
        </w:rPr>
        <w:t xml:space="preserve">Publish export and import compliance updates worldwide based on changes to regulations. Review, interpret, and incorporate new Export Administration Regulations (EAR) and Federal Register publications that may affect company policy and procedures. </w:t>
      </w:r>
    </w:p>
    <w:p w:rsidR="000B203E" w:rsidRPr="00E4036D" w:rsidRDefault="000B203E" w:rsidP="000B203E">
      <w:pPr>
        <w:pStyle w:val="NormalWeb"/>
        <w:spacing w:before="0" w:beforeAutospacing="0" w:after="0" w:afterAutospacing="0"/>
        <w:rPr>
          <w:rFonts w:ascii="Arial" w:hAnsi="Arial" w:cs="Arial"/>
          <w:sz w:val="18"/>
          <w:szCs w:val="18"/>
        </w:rPr>
      </w:pPr>
      <w:r w:rsidRPr="00E4036D">
        <w:rPr>
          <w:rFonts w:ascii="Arial" w:hAnsi="Arial" w:cs="Arial"/>
          <w:sz w:val="18"/>
          <w:szCs w:val="18"/>
        </w:rPr>
        <w:t xml:space="preserve">  </w:t>
      </w:r>
    </w:p>
    <w:p w:rsidR="000B203E" w:rsidRPr="00E4036D" w:rsidRDefault="000B203E" w:rsidP="000B203E">
      <w:pPr>
        <w:pStyle w:val="NormalWeb"/>
        <w:spacing w:before="0" w:beforeAutospacing="0" w:after="0" w:afterAutospacing="0"/>
        <w:rPr>
          <w:rFonts w:ascii="Arial" w:hAnsi="Arial" w:cs="Arial"/>
          <w:sz w:val="18"/>
          <w:szCs w:val="18"/>
        </w:rPr>
      </w:pPr>
      <w:r w:rsidRPr="00E4036D">
        <w:rPr>
          <w:rFonts w:ascii="Arial" w:hAnsi="Arial" w:cs="Arial"/>
          <w:sz w:val="18"/>
          <w:szCs w:val="18"/>
        </w:rPr>
        <w:t xml:space="preserve">Provide import/export compliance training and perform on-site audits. Participate on and advise product development and marketing teams on how to accomplish goals while remaining in compliance with import/export regulations. </w:t>
      </w:r>
    </w:p>
    <w:p w:rsidR="000B203E" w:rsidRPr="00E4036D" w:rsidRDefault="000B203E" w:rsidP="000B203E">
      <w:pPr>
        <w:pStyle w:val="NormalWeb"/>
        <w:spacing w:before="0" w:beforeAutospacing="0" w:after="0" w:afterAutospacing="0"/>
        <w:rPr>
          <w:rFonts w:ascii="Arial" w:hAnsi="Arial" w:cs="Arial"/>
          <w:sz w:val="18"/>
          <w:szCs w:val="18"/>
        </w:rPr>
      </w:pPr>
      <w:r w:rsidRPr="00E4036D">
        <w:rPr>
          <w:rFonts w:ascii="Arial" w:hAnsi="Arial" w:cs="Arial"/>
          <w:sz w:val="18"/>
          <w:szCs w:val="18"/>
        </w:rPr>
        <w:t xml:space="preserve">  </w:t>
      </w:r>
    </w:p>
    <w:p w:rsidR="000B203E" w:rsidRPr="00E4036D" w:rsidRDefault="000B203E" w:rsidP="000B203E">
      <w:pPr>
        <w:pStyle w:val="NormalWeb"/>
        <w:spacing w:before="0" w:beforeAutospacing="0" w:after="0" w:afterAutospacing="0"/>
        <w:rPr>
          <w:rFonts w:ascii="Arial" w:hAnsi="Arial" w:cs="Arial"/>
          <w:sz w:val="18"/>
          <w:szCs w:val="18"/>
        </w:rPr>
      </w:pPr>
      <w:r w:rsidRPr="00E4036D">
        <w:rPr>
          <w:rFonts w:ascii="Arial" w:hAnsi="Arial" w:cs="Arial"/>
          <w:sz w:val="18"/>
          <w:szCs w:val="18"/>
        </w:rPr>
        <w:t xml:space="preserve">Prepare and file required reports to the Bureau of Industry and Security, Department of Commerce, State Department and other government agencies. Develop and maintain information on our internal company website to assist colleagues worldwide concerning current import/export policies and provide on-line training tools. </w:t>
      </w:r>
    </w:p>
    <w:p w:rsidR="000B203E" w:rsidRPr="00E4036D" w:rsidRDefault="000B203E" w:rsidP="000B203E">
      <w:pPr>
        <w:pStyle w:val="NormalWeb"/>
        <w:spacing w:before="0" w:beforeAutospacing="0" w:after="0" w:afterAutospacing="0"/>
        <w:rPr>
          <w:rFonts w:ascii="Arial" w:hAnsi="Arial" w:cs="Arial"/>
          <w:sz w:val="18"/>
          <w:szCs w:val="18"/>
        </w:rPr>
      </w:pPr>
      <w:r w:rsidRPr="00E4036D">
        <w:rPr>
          <w:rFonts w:ascii="Arial" w:hAnsi="Arial" w:cs="Arial"/>
          <w:sz w:val="18"/>
          <w:szCs w:val="18"/>
        </w:rPr>
        <w:t xml:space="preserve">  </w:t>
      </w:r>
    </w:p>
    <w:p w:rsidR="000B203E" w:rsidRPr="00E4036D" w:rsidRDefault="000B203E" w:rsidP="000B203E">
      <w:pPr>
        <w:pStyle w:val="NormalWeb"/>
        <w:spacing w:before="0" w:beforeAutospacing="0" w:after="0" w:afterAutospacing="0"/>
        <w:rPr>
          <w:rFonts w:ascii="Arial" w:hAnsi="Arial" w:cs="Arial"/>
          <w:sz w:val="18"/>
          <w:szCs w:val="18"/>
        </w:rPr>
      </w:pPr>
      <w:r w:rsidRPr="00E4036D">
        <w:rPr>
          <w:rFonts w:ascii="Arial" w:hAnsi="Arial" w:cs="Arial"/>
          <w:sz w:val="18"/>
          <w:szCs w:val="18"/>
        </w:rPr>
        <w:t xml:space="preserve">Manage Automated Export System (AES) filing of Electronic Export Information (EEI) ensuring both timely and accurate filing. Daily classification of products based on Schedule B, Harmonized Tariff Schedule, ECCN, TSCA, COO, and FTAs. Assess and obtain export licenses as applicable. Audit import entries and maintain audit ready files. </w:t>
      </w:r>
    </w:p>
    <w:p w:rsidR="000B203E" w:rsidRPr="00E4036D" w:rsidRDefault="000B203E" w:rsidP="000B203E">
      <w:pPr>
        <w:pStyle w:val="NormalWeb"/>
        <w:spacing w:before="0" w:beforeAutospacing="0" w:after="0" w:afterAutospacing="0"/>
        <w:rPr>
          <w:rFonts w:ascii="Arial" w:hAnsi="Arial" w:cs="Arial"/>
          <w:sz w:val="18"/>
          <w:szCs w:val="18"/>
        </w:rPr>
      </w:pPr>
      <w:r w:rsidRPr="00E4036D">
        <w:rPr>
          <w:rFonts w:ascii="Arial" w:hAnsi="Arial" w:cs="Arial"/>
          <w:sz w:val="18"/>
          <w:szCs w:val="18"/>
        </w:rPr>
        <w:t xml:space="preserve">  </w:t>
      </w:r>
    </w:p>
    <w:p w:rsidR="000B203E" w:rsidRPr="00E4036D" w:rsidRDefault="000B203E" w:rsidP="000B203E">
      <w:pPr>
        <w:pStyle w:val="NormalWeb"/>
        <w:spacing w:before="0" w:beforeAutospacing="0" w:after="0" w:afterAutospacing="0"/>
        <w:rPr>
          <w:rFonts w:ascii="Arial" w:hAnsi="Arial" w:cs="Arial"/>
          <w:sz w:val="18"/>
          <w:szCs w:val="18"/>
        </w:rPr>
      </w:pPr>
      <w:r w:rsidRPr="00E4036D">
        <w:rPr>
          <w:rFonts w:ascii="Arial" w:hAnsi="Arial" w:cs="Arial"/>
          <w:sz w:val="18"/>
          <w:szCs w:val="18"/>
        </w:rPr>
        <w:lastRenderedPageBreak/>
        <w:t xml:space="preserve">Work to ensure database integrity. Work with legal counsel and outside consultants. Act as backup to other Trade Compliance Analysts. Manage and assist in multiple projects in matrix environment. </w:t>
      </w:r>
    </w:p>
    <w:p w:rsidR="000B203E" w:rsidRPr="00E4036D" w:rsidRDefault="000B203E" w:rsidP="000B203E">
      <w:pPr>
        <w:rPr>
          <w:rFonts w:ascii="Arial" w:hAnsi="Arial" w:cs="Arial"/>
          <w:b/>
          <w:sz w:val="18"/>
          <w:szCs w:val="18"/>
        </w:rPr>
      </w:pPr>
    </w:p>
    <w:p w:rsidR="000B203E" w:rsidRPr="00E4036D" w:rsidRDefault="000B203E" w:rsidP="000B203E">
      <w:pPr>
        <w:rPr>
          <w:rFonts w:ascii="Arial" w:hAnsi="Arial" w:cs="Arial"/>
          <w:sz w:val="18"/>
          <w:szCs w:val="18"/>
        </w:rPr>
      </w:pPr>
      <w:r w:rsidRPr="00E4036D">
        <w:rPr>
          <w:rFonts w:ascii="Arial" w:hAnsi="Arial" w:cs="Arial"/>
          <w:sz w:val="18"/>
          <w:szCs w:val="18"/>
        </w:rPr>
        <w:t>Applying knowledge of laws and regulations, provide guidance to departments (such as, clinical, sales, marketing, legal, etc.) within Edwards seeking to move product between countries.</w:t>
      </w:r>
    </w:p>
    <w:p w:rsidR="000B203E" w:rsidRPr="00E4036D" w:rsidRDefault="000B203E" w:rsidP="000B203E">
      <w:pPr>
        <w:rPr>
          <w:rFonts w:ascii="Arial" w:hAnsi="Arial" w:cs="Arial"/>
          <w:b/>
          <w:sz w:val="18"/>
          <w:szCs w:val="18"/>
        </w:rPr>
      </w:pPr>
    </w:p>
    <w:p w:rsidR="000B203E" w:rsidRDefault="000B203E" w:rsidP="000B203E">
      <w:pPr>
        <w:rPr>
          <w:rFonts w:ascii="Arial" w:hAnsi="Arial" w:cs="Arial"/>
          <w:sz w:val="18"/>
          <w:szCs w:val="18"/>
        </w:rPr>
      </w:pPr>
      <w:r w:rsidRPr="00E4036D">
        <w:rPr>
          <w:rFonts w:ascii="Arial" w:hAnsi="Arial" w:cs="Arial"/>
          <w:sz w:val="18"/>
          <w:szCs w:val="18"/>
        </w:rPr>
        <w:t>Assess Global Edwards and vendor facilities performing trade compliance duties on behalf to Edwards to identify and resolve trade compliance issues.</w:t>
      </w:r>
    </w:p>
    <w:p w:rsidR="000B203E" w:rsidRPr="00E4036D" w:rsidRDefault="000B203E" w:rsidP="000B203E">
      <w:pPr>
        <w:rPr>
          <w:rFonts w:ascii="Arial" w:hAnsi="Arial" w:cs="Arial"/>
          <w:sz w:val="18"/>
          <w:szCs w:val="18"/>
        </w:rPr>
      </w:pPr>
    </w:p>
    <w:p w:rsidR="000B203E" w:rsidRDefault="000B203E" w:rsidP="000B203E">
      <w:pPr>
        <w:rPr>
          <w:rFonts w:ascii="Arial" w:hAnsi="Arial" w:cs="Arial"/>
          <w:sz w:val="18"/>
          <w:szCs w:val="18"/>
        </w:rPr>
      </w:pPr>
      <w:r w:rsidRPr="00E4036D">
        <w:rPr>
          <w:rFonts w:ascii="Arial" w:hAnsi="Arial" w:cs="Arial"/>
          <w:sz w:val="18"/>
          <w:szCs w:val="18"/>
        </w:rPr>
        <w:t xml:space="preserve">Provide notification to US Government regarding movement of goods in and out of the country.  </w:t>
      </w:r>
    </w:p>
    <w:p w:rsidR="000B203E" w:rsidRPr="00E4036D" w:rsidRDefault="000B203E" w:rsidP="000B203E">
      <w:pPr>
        <w:rPr>
          <w:rFonts w:ascii="Arial" w:hAnsi="Arial" w:cs="Arial"/>
          <w:b/>
          <w:sz w:val="18"/>
          <w:szCs w:val="18"/>
        </w:rPr>
      </w:pPr>
    </w:p>
    <w:p w:rsidR="000B203E" w:rsidRDefault="000B203E" w:rsidP="000B203E">
      <w:pPr>
        <w:rPr>
          <w:rFonts w:ascii="Arial" w:hAnsi="Arial" w:cs="Arial"/>
          <w:sz w:val="18"/>
          <w:szCs w:val="18"/>
        </w:rPr>
      </w:pPr>
      <w:r w:rsidRPr="00E4036D">
        <w:rPr>
          <w:rFonts w:ascii="Arial" w:hAnsi="Arial" w:cs="Arial"/>
          <w:sz w:val="18"/>
          <w:szCs w:val="18"/>
        </w:rPr>
        <w:t>Develop strategies and create processes for export licensing at global locations.</w:t>
      </w:r>
    </w:p>
    <w:p w:rsidR="000B203E" w:rsidRPr="00E4036D" w:rsidRDefault="000B203E" w:rsidP="000B203E">
      <w:pPr>
        <w:rPr>
          <w:rFonts w:ascii="Arial" w:hAnsi="Arial" w:cs="Arial"/>
          <w:sz w:val="18"/>
          <w:szCs w:val="18"/>
        </w:rPr>
      </w:pPr>
    </w:p>
    <w:p w:rsidR="000B203E" w:rsidRPr="00E4036D" w:rsidRDefault="000B203E" w:rsidP="000B203E">
      <w:pPr>
        <w:pStyle w:val="BodyTextIndent2"/>
        <w:spacing w:after="0" w:line="240" w:lineRule="auto"/>
        <w:ind w:left="0"/>
        <w:rPr>
          <w:rFonts w:ascii="Arial" w:hAnsi="Arial" w:cs="Arial"/>
          <w:sz w:val="18"/>
          <w:szCs w:val="18"/>
        </w:rPr>
      </w:pPr>
      <w:r w:rsidRPr="00E4036D">
        <w:rPr>
          <w:rFonts w:ascii="Arial" w:hAnsi="Arial" w:cs="Arial"/>
          <w:sz w:val="18"/>
          <w:szCs w:val="18"/>
        </w:rPr>
        <w:t>Product Classification</w:t>
      </w:r>
      <w:r>
        <w:rPr>
          <w:rFonts w:ascii="Arial" w:hAnsi="Arial" w:cs="Arial"/>
          <w:sz w:val="18"/>
          <w:szCs w:val="18"/>
        </w:rPr>
        <w:t>:</w:t>
      </w:r>
    </w:p>
    <w:p w:rsidR="000B203E" w:rsidRPr="00E4036D" w:rsidRDefault="000B203E" w:rsidP="000B203E">
      <w:pPr>
        <w:pStyle w:val="BodyTextIndent2"/>
        <w:spacing w:after="0" w:line="240" w:lineRule="auto"/>
        <w:rPr>
          <w:rFonts w:ascii="Arial" w:hAnsi="Arial" w:cs="Arial"/>
          <w:b/>
          <w:smallCaps/>
          <w:sz w:val="18"/>
          <w:szCs w:val="18"/>
        </w:rPr>
      </w:pPr>
      <w:r w:rsidRPr="00E4036D">
        <w:rPr>
          <w:rFonts w:ascii="Arial" w:hAnsi="Arial" w:cs="Arial"/>
          <w:sz w:val="18"/>
          <w:szCs w:val="18"/>
        </w:rPr>
        <w:t>Analyze and establish appropriate classification of product to meet U.S. government import and export requirements including the following:</w:t>
      </w:r>
    </w:p>
    <w:p w:rsidR="000B203E" w:rsidRPr="00E4036D" w:rsidRDefault="000B203E" w:rsidP="000B203E">
      <w:pPr>
        <w:pStyle w:val="BodyTextIndent2"/>
        <w:numPr>
          <w:ilvl w:val="0"/>
          <w:numId w:val="1"/>
        </w:numPr>
        <w:spacing w:after="0" w:line="240" w:lineRule="auto"/>
        <w:ind w:left="1080"/>
        <w:rPr>
          <w:rFonts w:ascii="Arial" w:hAnsi="Arial" w:cs="Arial"/>
          <w:b/>
          <w:smallCaps/>
          <w:sz w:val="18"/>
          <w:szCs w:val="18"/>
        </w:rPr>
      </w:pPr>
      <w:r w:rsidRPr="00E4036D">
        <w:rPr>
          <w:rFonts w:ascii="Arial" w:hAnsi="Arial" w:cs="Arial"/>
          <w:sz w:val="18"/>
          <w:szCs w:val="18"/>
        </w:rPr>
        <w:t>Schedule B and Harmonized Tariff Schedule, in accordance with, the U.S. government’s numeric system of identifying all goods and services for both statistical purposes and for the payment of duties and taxes.</w:t>
      </w:r>
    </w:p>
    <w:p w:rsidR="000B203E" w:rsidRPr="000B203E" w:rsidRDefault="000B203E" w:rsidP="000B203E">
      <w:pPr>
        <w:pStyle w:val="BodyTextIndent2"/>
        <w:numPr>
          <w:ilvl w:val="0"/>
          <w:numId w:val="1"/>
        </w:numPr>
        <w:spacing w:after="0" w:line="240" w:lineRule="auto"/>
        <w:ind w:left="1080"/>
        <w:rPr>
          <w:rFonts w:ascii="Arial" w:hAnsi="Arial" w:cs="Arial"/>
          <w:b/>
          <w:smallCaps/>
          <w:sz w:val="18"/>
          <w:szCs w:val="18"/>
        </w:rPr>
      </w:pPr>
      <w:r w:rsidRPr="00E4036D">
        <w:rPr>
          <w:rFonts w:ascii="Arial" w:hAnsi="Arial" w:cs="Arial"/>
          <w:sz w:val="18"/>
          <w:szCs w:val="18"/>
        </w:rPr>
        <w:t>Export Control Classification Number (ECCN), in accordance with, the U.S. government’s alpha-numeric system identifying the level of export control for the item.  The ECCN is used, in conjunction with, the Commerce Country Chart to determine whether an export license is required to export items to the country of destination.</w:t>
      </w:r>
    </w:p>
    <w:p w:rsidR="000B203E" w:rsidRPr="00E4036D" w:rsidRDefault="000B203E" w:rsidP="000B203E">
      <w:pPr>
        <w:pStyle w:val="BodyTextIndent2"/>
        <w:spacing w:after="0" w:line="240" w:lineRule="auto"/>
        <w:ind w:left="1080"/>
        <w:rPr>
          <w:rFonts w:ascii="Arial" w:hAnsi="Arial" w:cs="Arial"/>
          <w:b/>
          <w:smallCaps/>
          <w:sz w:val="18"/>
          <w:szCs w:val="18"/>
        </w:rPr>
      </w:pPr>
    </w:p>
    <w:p w:rsidR="00D33F69" w:rsidRDefault="000B203E" w:rsidP="000B203E">
      <w:pPr>
        <w:rPr>
          <w:b/>
          <w:sz w:val="32"/>
          <w:szCs w:val="32"/>
          <w:u w:val="single"/>
        </w:rPr>
      </w:pPr>
      <w:r w:rsidRPr="00E4036D">
        <w:rPr>
          <w:rFonts w:ascii="Arial" w:hAnsi="Arial" w:cs="Arial"/>
          <w:sz w:val="18"/>
          <w:szCs w:val="18"/>
        </w:rPr>
        <w:t>Toxic Substance Control Act (TSCA), in accordance with, the Environmental Protection Agency’s (EPA’s) notices of export, applicability, and compliance.</w:t>
      </w:r>
    </w:p>
    <w:p w:rsidR="00D33F69" w:rsidRDefault="00D33F69">
      <w:pPr>
        <w:rPr>
          <w:b/>
          <w:sz w:val="32"/>
          <w:szCs w:val="32"/>
          <w:u w:val="single"/>
        </w:rPr>
      </w:pPr>
    </w:p>
    <w:p w:rsidR="000B203E" w:rsidRDefault="000B203E" w:rsidP="000B203E">
      <w:pPr>
        <w:rPr>
          <w:rFonts w:ascii="Arial" w:hAnsi="Arial" w:cs="Arial"/>
          <w:b/>
          <w:sz w:val="18"/>
          <w:szCs w:val="18"/>
        </w:rPr>
      </w:pPr>
      <w:r w:rsidRPr="000B203E">
        <w:rPr>
          <w:rFonts w:ascii="Arial" w:hAnsi="Arial" w:cs="Arial"/>
          <w:b/>
          <w:sz w:val="18"/>
          <w:szCs w:val="18"/>
        </w:rPr>
        <w:t>Qualifications</w:t>
      </w:r>
      <w:r>
        <w:rPr>
          <w:rFonts w:ascii="Arial" w:hAnsi="Arial" w:cs="Arial"/>
          <w:b/>
          <w:sz w:val="18"/>
          <w:szCs w:val="18"/>
        </w:rPr>
        <w:t>:</w:t>
      </w:r>
    </w:p>
    <w:p w:rsidR="000B203E" w:rsidRPr="000B203E" w:rsidRDefault="000B203E" w:rsidP="000B203E">
      <w:pPr>
        <w:rPr>
          <w:rFonts w:ascii="Arial" w:hAnsi="Arial" w:cs="Arial"/>
          <w:b/>
          <w:sz w:val="18"/>
          <w:szCs w:val="18"/>
        </w:rPr>
      </w:pPr>
    </w:p>
    <w:p w:rsidR="000B203E" w:rsidRPr="000B203E" w:rsidRDefault="000B203E" w:rsidP="000B203E">
      <w:pPr>
        <w:rPr>
          <w:rFonts w:ascii="Arial" w:hAnsi="Arial" w:cs="Arial"/>
          <w:sz w:val="18"/>
          <w:szCs w:val="18"/>
        </w:rPr>
      </w:pPr>
      <w:r w:rsidRPr="000B203E">
        <w:rPr>
          <w:rFonts w:ascii="Arial" w:hAnsi="Arial" w:cs="Arial"/>
          <w:sz w:val="18"/>
          <w:szCs w:val="18"/>
        </w:rPr>
        <w:t xml:space="preserve">The Analyst II, Supply Chain requires a minimum of two years experience in trade compliance, exports, imports, project management and/or process improvement. </w:t>
      </w:r>
    </w:p>
    <w:p w:rsidR="000B203E" w:rsidRPr="000B203E" w:rsidRDefault="000B203E" w:rsidP="000B203E">
      <w:pPr>
        <w:rPr>
          <w:rFonts w:ascii="Arial" w:hAnsi="Arial" w:cs="Arial"/>
          <w:sz w:val="18"/>
          <w:szCs w:val="18"/>
        </w:rPr>
      </w:pPr>
      <w:r w:rsidRPr="000B203E">
        <w:rPr>
          <w:rFonts w:ascii="Arial" w:hAnsi="Arial" w:cs="Arial"/>
          <w:sz w:val="18"/>
          <w:szCs w:val="18"/>
        </w:rPr>
        <w:t xml:space="preserve">  </w:t>
      </w:r>
    </w:p>
    <w:p w:rsidR="000B203E" w:rsidRPr="000B203E" w:rsidRDefault="000B203E" w:rsidP="000B203E">
      <w:pPr>
        <w:rPr>
          <w:rFonts w:ascii="Arial" w:hAnsi="Arial" w:cs="Arial"/>
          <w:sz w:val="18"/>
          <w:szCs w:val="18"/>
        </w:rPr>
      </w:pPr>
      <w:r w:rsidRPr="000B203E">
        <w:rPr>
          <w:rFonts w:ascii="Arial" w:hAnsi="Arial" w:cs="Arial"/>
          <w:b/>
          <w:bCs/>
          <w:sz w:val="18"/>
          <w:szCs w:val="18"/>
        </w:rPr>
        <w:t>Additional experience to include the following</w:t>
      </w:r>
      <w:r w:rsidRPr="000B203E">
        <w:rPr>
          <w:rFonts w:ascii="Arial" w:hAnsi="Arial" w:cs="Arial"/>
          <w:sz w:val="18"/>
          <w:szCs w:val="18"/>
        </w:rPr>
        <w:t xml:space="preserve">: </w:t>
      </w:r>
    </w:p>
    <w:p w:rsidR="000B203E" w:rsidRPr="000B203E" w:rsidRDefault="000B203E" w:rsidP="000B203E">
      <w:pPr>
        <w:numPr>
          <w:ilvl w:val="0"/>
          <w:numId w:val="2"/>
        </w:numPr>
        <w:spacing w:before="100" w:beforeAutospacing="1" w:after="100" w:afterAutospacing="1"/>
        <w:rPr>
          <w:rFonts w:ascii="Arial" w:hAnsi="Arial" w:cs="Arial"/>
          <w:sz w:val="18"/>
          <w:szCs w:val="18"/>
        </w:rPr>
      </w:pPr>
      <w:r w:rsidRPr="000B203E">
        <w:rPr>
          <w:rFonts w:ascii="Arial" w:hAnsi="Arial" w:cs="Arial"/>
          <w:sz w:val="18"/>
          <w:szCs w:val="18"/>
        </w:rPr>
        <w:t xml:space="preserve">A bachelor's degree in international business, business administration, or related field is preferred. </w:t>
      </w:r>
    </w:p>
    <w:p w:rsidR="000B203E" w:rsidRPr="000B203E" w:rsidRDefault="000B203E" w:rsidP="000B203E">
      <w:pPr>
        <w:numPr>
          <w:ilvl w:val="0"/>
          <w:numId w:val="2"/>
        </w:numPr>
        <w:spacing w:before="100" w:beforeAutospacing="1" w:after="100" w:afterAutospacing="1"/>
        <w:rPr>
          <w:rFonts w:ascii="Arial" w:hAnsi="Arial" w:cs="Arial"/>
          <w:sz w:val="18"/>
          <w:szCs w:val="18"/>
        </w:rPr>
      </w:pPr>
      <w:r w:rsidRPr="000B203E">
        <w:rPr>
          <w:rFonts w:ascii="Arial" w:hAnsi="Arial" w:cs="Arial"/>
          <w:sz w:val="18"/>
          <w:szCs w:val="18"/>
        </w:rPr>
        <w:t xml:space="preserve">An import broker's license is preferred. </w:t>
      </w:r>
    </w:p>
    <w:p w:rsidR="000B203E" w:rsidRPr="000B203E" w:rsidRDefault="000B203E" w:rsidP="000B203E">
      <w:pPr>
        <w:numPr>
          <w:ilvl w:val="0"/>
          <w:numId w:val="2"/>
        </w:numPr>
        <w:spacing w:before="100" w:beforeAutospacing="1" w:after="100" w:afterAutospacing="1"/>
        <w:rPr>
          <w:rFonts w:ascii="Arial" w:hAnsi="Arial" w:cs="Arial"/>
          <w:sz w:val="18"/>
          <w:szCs w:val="18"/>
        </w:rPr>
      </w:pPr>
      <w:r w:rsidRPr="000B203E">
        <w:rPr>
          <w:rFonts w:ascii="Arial" w:hAnsi="Arial" w:cs="Arial"/>
          <w:sz w:val="18"/>
          <w:szCs w:val="18"/>
        </w:rPr>
        <w:t xml:space="preserve">Must have the ability to multi-task and manage in a matrix environment. </w:t>
      </w:r>
    </w:p>
    <w:p w:rsidR="000B203E" w:rsidRPr="000B203E" w:rsidRDefault="000B203E" w:rsidP="000B203E">
      <w:pPr>
        <w:numPr>
          <w:ilvl w:val="0"/>
          <w:numId w:val="2"/>
        </w:numPr>
        <w:spacing w:before="100" w:beforeAutospacing="1" w:after="100" w:afterAutospacing="1"/>
        <w:rPr>
          <w:rFonts w:ascii="Arial" w:hAnsi="Arial" w:cs="Arial"/>
          <w:sz w:val="18"/>
          <w:szCs w:val="18"/>
        </w:rPr>
      </w:pPr>
      <w:r w:rsidRPr="000B203E">
        <w:rPr>
          <w:rFonts w:ascii="Arial" w:hAnsi="Arial" w:cs="Arial"/>
          <w:sz w:val="18"/>
          <w:szCs w:val="18"/>
        </w:rPr>
        <w:t xml:space="preserve">Strong communication, presentation, attention to detail, interpersonal and system skills are </w:t>
      </w:r>
      <w:proofErr w:type="gramStart"/>
      <w:r w:rsidRPr="000B203E">
        <w:rPr>
          <w:rFonts w:ascii="Arial" w:hAnsi="Arial" w:cs="Arial"/>
          <w:sz w:val="18"/>
          <w:szCs w:val="18"/>
        </w:rPr>
        <w:t>key</w:t>
      </w:r>
      <w:proofErr w:type="gramEnd"/>
      <w:r w:rsidRPr="000B203E">
        <w:rPr>
          <w:rFonts w:ascii="Arial" w:hAnsi="Arial" w:cs="Arial"/>
          <w:sz w:val="18"/>
          <w:szCs w:val="18"/>
        </w:rPr>
        <w:t xml:space="preserve">. </w:t>
      </w:r>
    </w:p>
    <w:p w:rsidR="000B203E" w:rsidRPr="000B203E" w:rsidRDefault="000B203E" w:rsidP="000B203E">
      <w:pPr>
        <w:numPr>
          <w:ilvl w:val="0"/>
          <w:numId w:val="2"/>
        </w:numPr>
        <w:spacing w:before="100" w:beforeAutospacing="1" w:after="100" w:afterAutospacing="1"/>
        <w:rPr>
          <w:rFonts w:ascii="Arial" w:hAnsi="Arial" w:cs="Arial"/>
          <w:sz w:val="18"/>
          <w:szCs w:val="18"/>
        </w:rPr>
      </w:pPr>
      <w:r w:rsidRPr="000B203E">
        <w:rPr>
          <w:rFonts w:ascii="Arial" w:hAnsi="Arial" w:cs="Arial"/>
          <w:sz w:val="18"/>
          <w:szCs w:val="18"/>
        </w:rPr>
        <w:t xml:space="preserve">Ability to influence and direct business partners while interfacing with all levels of an organization from President to Shipping </w:t>
      </w:r>
      <w:proofErr w:type="gramStart"/>
      <w:r w:rsidRPr="000B203E">
        <w:rPr>
          <w:rFonts w:ascii="Arial" w:hAnsi="Arial" w:cs="Arial"/>
          <w:sz w:val="18"/>
          <w:szCs w:val="18"/>
        </w:rPr>
        <w:t>Clerk,</w:t>
      </w:r>
      <w:proofErr w:type="gramEnd"/>
      <w:r w:rsidRPr="000B203E">
        <w:rPr>
          <w:rFonts w:ascii="Arial" w:hAnsi="Arial" w:cs="Arial"/>
          <w:sz w:val="18"/>
          <w:szCs w:val="18"/>
        </w:rPr>
        <w:t xml:space="preserve"> is a must. </w:t>
      </w:r>
    </w:p>
    <w:p w:rsidR="000B203E" w:rsidRPr="000B203E" w:rsidRDefault="000B203E" w:rsidP="000B203E">
      <w:pPr>
        <w:numPr>
          <w:ilvl w:val="0"/>
          <w:numId w:val="2"/>
        </w:numPr>
        <w:spacing w:before="100" w:beforeAutospacing="1" w:after="100" w:afterAutospacing="1"/>
        <w:rPr>
          <w:rFonts w:ascii="Arial" w:hAnsi="Arial" w:cs="Arial"/>
          <w:sz w:val="18"/>
          <w:szCs w:val="18"/>
        </w:rPr>
      </w:pPr>
      <w:r w:rsidRPr="000B203E">
        <w:rPr>
          <w:rFonts w:ascii="Arial" w:hAnsi="Arial" w:cs="Arial"/>
          <w:sz w:val="18"/>
          <w:szCs w:val="18"/>
        </w:rPr>
        <w:t xml:space="preserve">Must also have the ability to develop standardized, user-friendly compliance processes and procedures. </w:t>
      </w:r>
    </w:p>
    <w:p w:rsidR="000B203E" w:rsidRPr="000B203E" w:rsidRDefault="000B203E" w:rsidP="000B203E">
      <w:pPr>
        <w:numPr>
          <w:ilvl w:val="0"/>
          <w:numId w:val="2"/>
        </w:numPr>
        <w:spacing w:before="100" w:beforeAutospacing="1" w:after="100" w:afterAutospacing="1"/>
        <w:rPr>
          <w:rFonts w:ascii="Arial" w:hAnsi="Arial" w:cs="Arial"/>
          <w:sz w:val="18"/>
          <w:szCs w:val="18"/>
        </w:rPr>
      </w:pPr>
      <w:r w:rsidRPr="000B203E">
        <w:rPr>
          <w:rFonts w:ascii="Arial" w:hAnsi="Arial" w:cs="Arial"/>
          <w:sz w:val="18"/>
          <w:szCs w:val="18"/>
        </w:rPr>
        <w:t xml:space="preserve">Understanding of the import/export process and international business is also </w:t>
      </w:r>
      <w:proofErr w:type="gramStart"/>
      <w:r w:rsidRPr="000B203E">
        <w:rPr>
          <w:rFonts w:ascii="Arial" w:hAnsi="Arial" w:cs="Arial"/>
          <w:sz w:val="18"/>
          <w:szCs w:val="18"/>
        </w:rPr>
        <w:t>key</w:t>
      </w:r>
      <w:proofErr w:type="gramEnd"/>
      <w:r w:rsidRPr="000B203E">
        <w:rPr>
          <w:rFonts w:ascii="Arial" w:hAnsi="Arial" w:cs="Arial"/>
          <w:sz w:val="18"/>
          <w:szCs w:val="18"/>
        </w:rPr>
        <w:t xml:space="preserve">. </w:t>
      </w:r>
    </w:p>
    <w:p w:rsidR="000B203E" w:rsidRPr="000B203E" w:rsidRDefault="000B203E" w:rsidP="000B203E">
      <w:pPr>
        <w:numPr>
          <w:ilvl w:val="0"/>
          <w:numId w:val="2"/>
        </w:numPr>
        <w:spacing w:before="100" w:beforeAutospacing="1" w:after="100" w:afterAutospacing="1"/>
        <w:rPr>
          <w:rFonts w:ascii="Arial" w:hAnsi="Arial" w:cs="Arial"/>
          <w:sz w:val="18"/>
          <w:szCs w:val="18"/>
        </w:rPr>
      </w:pPr>
      <w:r w:rsidRPr="000B203E">
        <w:rPr>
          <w:rFonts w:ascii="Arial" w:hAnsi="Arial" w:cs="Arial"/>
          <w:sz w:val="18"/>
          <w:szCs w:val="18"/>
        </w:rPr>
        <w:t xml:space="preserve">10-25% travel both domestic and international </w:t>
      </w: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rFonts w:ascii="Arial" w:hAnsi="Arial" w:cs="Arial"/>
          <w:b/>
          <w:sz w:val="22"/>
          <w:szCs w:val="22"/>
          <w:u w:val="single"/>
        </w:rPr>
      </w:pPr>
    </w:p>
    <w:p w:rsidR="000B203E" w:rsidRDefault="000B203E">
      <w:pPr>
        <w:rPr>
          <w:rFonts w:ascii="Arial" w:hAnsi="Arial" w:cs="Arial"/>
          <w:sz w:val="22"/>
          <w:szCs w:val="22"/>
        </w:rPr>
      </w:pPr>
      <w:r>
        <w:rPr>
          <w:rFonts w:ascii="Arial" w:hAnsi="Arial" w:cs="Arial"/>
          <w:sz w:val="22"/>
          <w:szCs w:val="22"/>
        </w:rPr>
        <w:t>For more information or to apply, please visit our website:</w:t>
      </w:r>
    </w:p>
    <w:p w:rsidR="000B203E" w:rsidRDefault="000B203E">
      <w:pPr>
        <w:rPr>
          <w:rFonts w:ascii="Arial" w:hAnsi="Arial" w:cs="Arial"/>
          <w:sz w:val="22"/>
          <w:szCs w:val="22"/>
        </w:rPr>
      </w:pPr>
    </w:p>
    <w:p w:rsidR="000B203E" w:rsidRDefault="000B203E">
      <w:pPr>
        <w:rPr>
          <w:rFonts w:ascii="Arial" w:hAnsi="Arial" w:cs="Arial"/>
          <w:sz w:val="22"/>
          <w:szCs w:val="22"/>
        </w:rPr>
      </w:pPr>
      <w:hyperlink r:id="rId6" w:history="1">
        <w:r w:rsidRPr="00812678">
          <w:rPr>
            <w:rStyle w:val="Hyperlink"/>
            <w:rFonts w:ascii="Arial" w:hAnsi="Arial" w:cs="Arial"/>
            <w:sz w:val="22"/>
            <w:szCs w:val="22"/>
          </w:rPr>
          <w:t>www.edwards.com/careers</w:t>
        </w:r>
      </w:hyperlink>
    </w:p>
    <w:p w:rsidR="000B203E" w:rsidRDefault="000B203E">
      <w:pPr>
        <w:rPr>
          <w:rFonts w:ascii="Arial" w:hAnsi="Arial" w:cs="Arial"/>
          <w:sz w:val="22"/>
          <w:szCs w:val="22"/>
        </w:rPr>
      </w:pPr>
    </w:p>
    <w:p w:rsidR="000B203E" w:rsidRDefault="000B203E">
      <w:pPr>
        <w:rPr>
          <w:rFonts w:ascii="Arial" w:hAnsi="Arial" w:cs="Arial"/>
          <w:sz w:val="22"/>
          <w:szCs w:val="22"/>
        </w:rPr>
      </w:pPr>
    </w:p>
    <w:p w:rsidR="000B203E" w:rsidRPr="000B203E" w:rsidRDefault="000B203E">
      <w:pPr>
        <w:rPr>
          <w:rFonts w:ascii="Arial" w:hAnsi="Arial" w:cs="Arial"/>
          <w:sz w:val="22"/>
          <w:szCs w:val="22"/>
        </w:rPr>
      </w:pPr>
    </w:p>
    <w:sectPr w:rsidR="000B203E" w:rsidRPr="000B203E"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C3162A"/>
    <w:multiLevelType w:val="multilevel"/>
    <w:tmpl w:val="E53CF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5577A2"/>
    <w:multiLevelType w:val="hybridMultilevel"/>
    <w:tmpl w:val="7172AED6"/>
    <w:lvl w:ilvl="0" w:tplc="C96CD5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16446"/>
    <w:rsid w:val="000B203E"/>
    <w:rsid w:val="000B5F0C"/>
    <w:rsid w:val="00416446"/>
    <w:rsid w:val="00534443"/>
    <w:rsid w:val="007E0737"/>
    <w:rsid w:val="0095166A"/>
    <w:rsid w:val="00B418E6"/>
    <w:rsid w:val="00D33F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NormalWeb">
    <w:name w:val="Normal (Web)"/>
    <w:basedOn w:val="Normal"/>
    <w:uiPriority w:val="99"/>
    <w:unhideWhenUsed/>
    <w:rsid w:val="000B203E"/>
    <w:pPr>
      <w:spacing w:before="100" w:beforeAutospacing="1" w:after="100" w:afterAutospacing="1"/>
    </w:pPr>
  </w:style>
  <w:style w:type="paragraph" w:styleId="BodyTextIndent2">
    <w:name w:val="Body Text Indent 2"/>
    <w:basedOn w:val="Normal"/>
    <w:link w:val="BodyTextIndent2Char"/>
    <w:rsid w:val="000B203E"/>
    <w:pPr>
      <w:spacing w:after="120" w:line="480" w:lineRule="auto"/>
      <w:ind w:left="360"/>
    </w:pPr>
    <w:rPr>
      <w:sz w:val="20"/>
      <w:szCs w:val="20"/>
    </w:rPr>
  </w:style>
  <w:style w:type="character" w:customStyle="1" w:styleId="BodyTextIndent2Char">
    <w:name w:val="Body Text Indent 2 Char"/>
    <w:basedOn w:val="DefaultParagraphFont"/>
    <w:link w:val="BodyTextIndent2"/>
    <w:rsid w:val="000B203E"/>
  </w:style>
  <w:style w:type="character" w:styleId="Strong">
    <w:name w:val="Strong"/>
    <w:basedOn w:val="DefaultParagraphFont"/>
    <w:uiPriority w:val="22"/>
    <w:qFormat/>
    <w:rsid w:val="000B203E"/>
    <w:rPr>
      <w:b/>
      <w:bCs/>
    </w:rPr>
  </w:style>
  <w:style w:type="character" w:styleId="Hyperlink">
    <w:name w:val="Hyperlink"/>
    <w:basedOn w:val="DefaultParagraphFont"/>
    <w:rsid w:val="000B203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wards.com/career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ICPA_Job_Form.dot</Template>
  <TotalTime>1</TotalTime>
  <Pages>3</Pages>
  <Words>654</Words>
  <Characters>4185</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carrobl1</dc:creator>
  <cp:lastModifiedBy>nancy_boyd</cp:lastModifiedBy>
  <cp:revision>2</cp:revision>
  <dcterms:created xsi:type="dcterms:W3CDTF">2014-02-25T01:15:00Z</dcterms:created>
  <dcterms:modified xsi:type="dcterms:W3CDTF">2014-02-25T01:15:00Z</dcterms:modified>
</cp:coreProperties>
</file>