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61541">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252E2">
            <w:r>
              <w:t>Qualcomm Inc.</w:t>
            </w:r>
          </w:p>
        </w:tc>
      </w:tr>
      <w:tr w:rsidR="00B418E6" w:rsidTr="00534443">
        <w:tc>
          <w:tcPr>
            <w:tcW w:w="2448" w:type="dxa"/>
          </w:tcPr>
          <w:p w:rsidR="00B418E6" w:rsidRDefault="00B418E6">
            <w:r>
              <w:t>Job Title</w:t>
            </w:r>
          </w:p>
        </w:tc>
        <w:tc>
          <w:tcPr>
            <w:tcW w:w="6408" w:type="dxa"/>
          </w:tcPr>
          <w:p w:rsidR="00B418E6" w:rsidRDefault="0068245D">
            <w:r w:rsidRPr="0068245D">
              <w:t>Business Process Analyst</w:t>
            </w:r>
          </w:p>
        </w:tc>
      </w:tr>
      <w:tr w:rsidR="00B418E6" w:rsidTr="00534443">
        <w:tc>
          <w:tcPr>
            <w:tcW w:w="2448" w:type="dxa"/>
          </w:tcPr>
          <w:p w:rsidR="00B418E6" w:rsidRDefault="00B418E6">
            <w:r>
              <w:t>Location</w:t>
            </w:r>
          </w:p>
        </w:tc>
        <w:tc>
          <w:tcPr>
            <w:tcW w:w="6408" w:type="dxa"/>
          </w:tcPr>
          <w:p w:rsidR="00B418E6" w:rsidRDefault="0068245D">
            <w:r>
              <w:t>San Diego,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61541">
            <w:r>
              <w:t>NA</w:t>
            </w:r>
          </w:p>
        </w:tc>
      </w:tr>
      <w:tr w:rsidR="00B418E6" w:rsidTr="00534443">
        <w:tc>
          <w:tcPr>
            <w:tcW w:w="2448" w:type="dxa"/>
          </w:tcPr>
          <w:p w:rsidR="00B418E6" w:rsidRDefault="00B418E6">
            <w:r>
              <w:t>Relocation Assistance</w:t>
            </w:r>
          </w:p>
        </w:tc>
        <w:tc>
          <w:tcPr>
            <w:tcW w:w="6408" w:type="dxa"/>
          </w:tcPr>
          <w:p w:rsidR="00B418E6" w:rsidRDefault="00461541">
            <w:r>
              <w:t>Possible</w:t>
            </w:r>
            <w:bookmarkStart w:id="0" w:name="_GoBack"/>
            <w:bookmarkEnd w:id="0"/>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252E2" w:rsidRDefault="008252E2" w:rsidP="008252E2">
      <w:pPr>
        <w:rPr>
          <w:rFonts w:ascii="Calibri" w:hAnsi="Calibri"/>
          <w:color w:val="1F497D"/>
          <w:sz w:val="22"/>
          <w:szCs w:val="22"/>
        </w:rPr>
      </w:pPr>
      <w:r>
        <w:rPr>
          <w:rFonts w:ascii="Calibri" w:hAnsi="Calibri"/>
          <w:color w:val="1F497D"/>
          <w:sz w:val="22"/>
          <w:szCs w:val="22"/>
        </w:rPr>
        <w:t xml:space="preserve">Candidate will be part of a team responsible for: Managing the automated export trade system covering requirements for Export Compliance, Customs, Logistics, and Shipping; defining and monitoring extranet compliance including denied party screening, License determination, and IP blocking. Processing, reviewing, trouble shooting and approving export and sales orders. Will support new system deployments, upgrades, maintenance of database, hardware, and matrices for approved customer lists and documentation. Participate in internal audits of international shipping records, and assist with government and management reporting. Implementing export compliance operating procedures for new business models. </w:t>
      </w:r>
      <w:r w:rsidR="00922451">
        <w:rPr>
          <w:rFonts w:ascii="Calibri" w:hAnsi="Calibri"/>
          <w:color w:val="1F497D"/>
          <w:sz w:val="22"/>
          <w:szCs w:val="22"/>
        </w:rPr>
        <w:t xml:space="preserve"> </w:t>
      </w:r>
      <w:r>
        <w:rPr>
          <w:rFonts w:ascii="Calibri" w:hAnsi="Calibri"/>
          <w:color w:val="1F497D"/>
          <w:sz w:val="22"/>
          <w:szCs w:val="22"/>
        </w:rPr>
        <w:t>Also</w:t>
      </w:r>
      <w:r w:rsidR="00922451">
        <w:rPr>
          <w:rFonts w:ascii="Calibri" w:hAnsi="Calibri"/>
          <w:color w:val="1F497D"/>
          <w:sz w:val="22"/>
          <w:szCs w:val="22"/>
        </w:rPr>
        <w:t>,</w:t>
      </w:r>
      <w:r>
        <w:rPr>
          <w:rFonts w:ascii="Calibri" w:hAnsi="Calibri"/>
          <w:color w:val="1F497D"/>
          <w:sz w:val="22"/>
          <w:szCs w:val="22"/>
        </w:rPr>
        <w:t xml:space="preserve"> responsible for data extraction to support audit, new process development, etc.</w:t>
      </w:r>
    </w:p>
    <w:p w:rsidR="008252E2" w:rsidRDefault="008252E2" w:rsidP="008252E2">
      <w:pPr>
        <w:rPr>
          <w:rFonts w:ascii="Calibri" w:hAnsi="Calibri"/>
          <w:color w:val="1F497D"/>
          <w:sz w:val="22"/>
          <w:szCs w:val="22"/>
        </w:rPr>
      </w:pPr>
    </w:p>
    <w:p w:rsidR="00D33F69" w:rsidRDefault="008252E2" w:rsidP="008252E2">
      <w:pPr>
        <w:rPr>
          <w:rFonts w:ascii="Calibri" w:hAnsi="Calibri"/>
          <w:color w:val="1F497D"/>
          <w:sz w:val="22"/>
          <w:szCs w:val="22"/>
        </w:rPr>
      </w:pPr>
      <w:r>
        <w:rPr>
          <w:rFonts w:ascii="Calibri" w:hAnsi="Calibri"/>
          <w:color w:val="1F497D"/>
          <w:sz w:val="22"/>
          <w:szCs w:val="22"/>
        </w:rPr>
        <w:t>Responsibilities : Member of a team that supports Export Compliance, Customs, Logistics, Shipping, Human Resources, Legal, and Procurement. Also support lead Business Process Analyst for all export systems. Responsible for functional system administration, maintenance coordination, and user functional support. Responsible for writing report requirements/specs, training material, presentations, and desktop procedures. Provide support for the business and technical resources. Gather user requirements and ensure they are addressed during system upgrades and implementations. Provide communication conduit between IT and user community. Form effective relationships with a broad cross-section of Qualcomm personnel in order to successfully accomplish goals &amp; objectives.</w:t>
      </w:r>
    </w:p>
    <w:p w:rsidR="008252E2" w:rsidRDefault="008252E2" w:rsidP="008252E2">
      <w:pPr>
        <w:rPr>
          <w:rFonts w:ascii="Calibri" w:hAnsi="Calibri"/>
          <w:color w:val="1F497D"/>
          <w:sz w:val="22"/>
          <w:szCs w:val="22"/>
        </w:rPr>
      </w:pPr>
      <w:r>
        <w:rPr>
          <w:rFonts w:ascii="Calibri" w:hAnsi="Calibri"/>
          <w:color w:val="1F497D"/>
          <w:sz w:val="22"/>
          <w:szCs w:val="22"/>
        </w:rPr>
        <w:t>Strong analytical and problem solving skills, creativity, ability to multitask, and follow up on pending and or unresolved issues. Excellent customer service, oral and written communication, including presentations, training, requirements documents. Ability to work on multiple projects simultaneously and prioritize accordingly. Project Leadership including project planning, requirements definition, development, test, training, and implementation. Must be organized and detail oriented.</w:t>
      </w:r>
    </w:p>
    <w:p w:rsidR="008252E2" w:rsidRDefault="008252E2" w:rsidP="008252E2">
      <w:pPr>
        <w:rPr>
          <w:b/>
          <w:sz w:val="32"/>
          <w:szCs w:val="32"/>
          <w:u w:val="single"/>
        </w:rPr>
      </w:pPr>
    </w:p>
    <w:p w:rsidR="008252E2" w:rsidRDefault="008252E2" w:rsidP="008252E2">
      <w:pPr>
        <w:rPr>
          <w:rFonts w:ascii="Calibri" w:hAnsi="Calibri"/>
          <w:color w:val="1F497D"/>
          <w:sz w:val="22"/>
          <w:szCs w:val="22"/>
        </w:rPr>
      </w:pPr>
      <w:r>
        <w:rPr>
          <w:rFonts w:ascii="Calibri" w:hAnsi="Calibri"/>
          <w:color w:val="1F497D"/>
          <w:sz w:val="22"/>
          <w:szCs w:val="22"/>
        </w:rPr>
        <w:lastRenderedPageBreak/>
        <w:t>Basic Qualifications: Five to seven years in international trade, export compliance or related experience, and a strong working knowledge of the US export regulations including: classification, licensing and applying license exceptions, with emphasis on Bureau of Industry and Security's (BIS) Export Administration Regulations (EAR). Knowledge of foreign export regulations a plus. Applicants must have familiarity with required Customer screening documents(EPCI, HDRP), export documents including the air waybill, commercial invoice, Packing List, Certificates of Origin, among others. Electronic Export Information (EEI) filings, past participation in shipping/document or related business audits. Experience using Amber Road Trade Collaborator, MK Denial or other automated trade compliance screening systems. Experience with ERP and shipping systems (Oracle, and Precision preferred), Sales Force CRM, reports (Cognos preferred), databases (Oracle preferred), and middleware (Tibco preferred). Proficient in SQL query, MS office applications (power user preferred for Sharepoint and Excel).</w:t>
      </w:r>
    </w:p>
    <w:p w:rsidR="008252E2" w:rsidRDefault="008252E2" w:rsidP="008252E2">
      <w:pPr>
        <w:rPr>
          <w:rFonts w:ascii="Calibri" w:hAnsi="Calibri"/>
          <w:color w:val="1F497D"/>
          <w:sz w:val="22"/>
          <w:szCs w:val="22"/>
        </w:rPr>
      </w:pPr>
    </w:p>
    <w:p w:rsidR="008252E2" w:rsidRDefault="008252E2" w:rsidP="008252E2">
      <w:pPr>
        <w:rPr>
          <w:rFonts w:ascii="Calibri" w:hAnsi="Calibri"/>
          <w:color w:val="1F497D"/>
          <w:sz w:val="22"/>
          <w:szCs w:val="22"/>
        </w:rPr>
      </w:pPr>
      <w:r>
        <w:rPr>
          <w:rFonts w:ascii="Calibri" w:hAnsi="Calibri"/>
          <w:color w:val="1F497D"/>
          <w:sz w:val="22"/>
          <w:szCs w:val="22"/>
        </w:rPr>
        <w:t>E</w:t>
      </w:r>
      <w:r>
        <w:rPr>
          <w:rFonts w:ascii="Calibri" w:hAnsi="Calibri"/>
          <w:color w:val="1F497D"/>
          <w:sz w:val="22"/>
          <w:szCs w:val="22"/>
        </w:rPr>
        <w:t>ducation Requirements: Required</w:t>
      </w:r>
      <w:r>
        <w:rPr>
          <w:rFonts w:ascii="Calibri" w:hAnsi="Calibri"/>
          <w:color w:val="1F497D"/>
          <w:sz w:val="22"/>
          <w:szCs w:val="22"/>
        </w:rPr>
        <w:t xml:space="preserve"> Bachelor's, Business Administration and/or Information Technology</w:t>
      </w:r>
    </w:p>
    <w:p w:rsidR="008252E2" w:rsidRDefault="008252E2" w:rsidP="008252E2">
      <w:pPr>
        <w:rPr>
          <w:rFonts w:ascii="Calibri" w:hAnsi="Calibri"/>
          <w:color w:val="1F497D"/>
          <w:sz w:val="22"/>
          <w:szCs w:val="22"/>
        </w:rPr>
      </w:pPr>
      <w:r>
        <w:rPr>
          <w:rFonts w:ascii="Calibri" w:hAnsi="Calibri"/>
          <w:color w:val="1F497D"/>
          <w:sz w:val="22"/>
          <w:szCs w:val="22"/>
        </w:rPr>
        <w:t>Preferred: Master's, Business Administration</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8252E2" w:rsidRDefault="008252E2">
      <w:pPr>
        <w:rPr>
          <w:rFonts w:asciiTheme="minorHAnsi" w:hAnsiTheme="minorHAnsi"/>
        </w:rPr>
      </w:pPr>
      <w:r w:rsidRPr="008252E2">
        <w:rPr>
          <w:rFonts w:asciiTheme="minorHAnsi" w:hAnsiTheme="minorHAnsi"/>
        </w:rPr>
        <w:t>Please contact</w:t>
      </w:r>
      <w:r>
        <w:rPr>
          <w:rFonts w:asciiTheme="minorHAnsi" w:hAnsiTheme="minorHAnsi"/>
        </w:rPr>
        <w:t>: Kathleen Gebeau</w:t>
      </w:r>
      <w:r w:rsidRPr="008252E2">
        <w:rPr>
          <w:rFonts w:asciiTheme="minorHAnsi" w:hAnsiTheme="minorHAnsi"/>
        </w:rPr>
        <w:t xml:space="preserve"> </w:t>
      </w:r>
      <w:hyperlink r:id="rId6" w:history="1">
        <w:r w:rsidRPr="008252E2">
          <w:rPr>
            <w:rStyle w:val="Hyperlink"/>
            <w:rFonts w:asciiTheme="minorHAnsi" w:hAnsiTheme="minorHAnsi"/>
            <w:u w:val="none"/>
          </w:rPr>
          <w:t>kgebeau@qualcomm.com</w:t>
        </w:r>
      </w:hyperlink>
      <w:r w:rsidRPr="008252E2">
        <w:rPr>
          <w:rFonts w:asciiTheme="minorHAnsi" w:hAnsiTheme="minorHAnsi"/>
        </w:rPr>
        <w:t xml:space="preserve"> or </w:t>
      </w:r>
      <w:r>
        <w:rPr>
          <w:rFonts w:asciiTheme="minorHAnsi" w:hAnsiTheme="minorHAnsi"/>
        </w:rPr>
        <w:t xml:space="preserve">Marco Araujo </w:t>
      </w:r>
      <w:hyperlink r:id="rId7" w:history="1">
        <w:r w:rsidRPr="008252E2">
          <w:rPr>
            <w:rStyle w:val="Hyperlink"/>
            <w:rFonts w:asciiTheme="minorHAnsi" w:hAnsiTheme="minorHAnsi"/>
            <w:u w:val="none"/>
          </w:rPr>
          <w:t>maraujo@qualcomm.com</w:t>
        </w:r>
      </w:hyperlink>
      <w:r w:rsidRPr="008252E2">
        <w:rPr>
          <w:rStyle w:val="value4"/>
          <w:rFonts w:asciiTheme="minorHAnsi" w:hAnsiTheme="minorHAnsi"/>
        </w:rPr>
        <w:t xml:space="preserve"> </w:t>
      </w:r>
    </w:p>
    <w:sectPr w:rsidR="00D33F69" w:rsidRPr="008252E2"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B5F0C"/>
    <w:rsid w:val="00416446"/>
    <w:rsid w:val="00461541"/>
    <w:rsid w:val="00534443"/>
    <w:rsid w:val="0068245D"/>
    <w:rsid w:val="007E0737"/>
    <w:rsid w:val="008252E2"/>
    <w:rsid w:val="00922451"/>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8252E2"/>
    <w:rPr>
      <w:color w:val="0000FF" w:themeColor="hyperlink"/>
      <w:u w:val="single"/>
    </w:rPr>
  </w:style>
  <w:style w:type="character" w:customStyle="1" w:styleId="value4">
    <w:name w:val="value4"/>
    <w:rsid w:val="00825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8252E2"/>
    <w:rPr>
      <w:color w:val="0000FF" w:themeColor="hyperlink"/>
      <w:u w:val="single"/>
    </w:rPr>
  </w:style>
  <w:style w:type="character" w:customStyle="1" w:styleId="value4">
    <w:name w:val="value4"/>
    <w:rsid w:val="0082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2472">
      <w:bodyDiv w:val="1"/>
      <w:marLeft w:val="0"/>
      <w:marRight w:val="0"/>
      <w:marTop w:val="0"/>
      <w:marBottom w:val="0"/>
      <w:divBdr>
        <w:top w:val="none" w:sz="0" w:space="0" w:color="auto"/>
        <w:left w:val="none" w:sz="0" w:space="0" w:color="auto"/>
        <w:bottom w:val="none" w:sz="0" w:space="0" w:color="auto"/>
        <w:right w:val="none" w:sz="0" w:space="0" w:color="auto"/>
      </w:divBdr>
    </w:div>
    <w:div w:id="1930309642">
      <w:bodyDiv w:val="1"/>
      <w:marLeft w:val="0"/>
      <w:marRight w:val="0"/>
      <w:marTop w:val="0"/>
      <w:marBottom w:val="0"/>
      <w:divBdr>
        <w:top w:val="none" w:sz="0" w:space="0" w:color="auto"/>
        <w:left w:val="none" w:sz="0" w:space="0" w:color="auto"/>
        <w:bottom w:val="none" w:sz="0" w:space="0" w:color="auto"/>
        <w:right w:val="none" w:sz="0" w:space="0" w:color="auto"/>
      </w:divBdr>
    </w:div>
    <w:div w:id="19423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aujo@qualcom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gebeau@qualcomm.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49</TotalTime>
  <Pages>2</Pages>
  <Words>554</Words>
  <Characters>3163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Qualcomm User</cp:lastModifiedBy>
  <cp:revision>2</cp:revision>
  <dcterms:created xsi:type="dcterms:W3CDTF">2014-01-09T21:11:00Z</dcterms:created>
  <dcterms:modified xsi:type="dcterms:W3CDTF">2014-01-09T21:11:00Z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-606653646</vt:i4>
  </property>
  <property fmtid="{D5CDD505-2E9C-101B-9397-08002B2CF9AE}" pid="3" name="_NewReviewCycle">
    <vt:lpwstr/>
  </property>
  <property fmtid="{D5CDD505-2E9C-101B-9397-08002B2CF9AE}" pid="4" name="_EmailSubject">
    <vt:lpwstr>Job Submission</vt:lpwstr>
  </property>
  <property fmtid="{D5CDD505-2E9C-101B-9397-08002B2CF9AE}" pid="5" name="_AuthorEmail">
    <vt:lpwstr>jmowry@qualcomm.com</vt:lpwstr>
  </property>
  <property fmtid="{D5CDD505-2E9C-101B-9397-08002B2CF9AE}" pid="6" name="_AuthorEmailDisplayName">
    <vt:lpwstr>Mowry, Jeremy E.</vt:lpwstr>
  </property>
</Properties>
</file>